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38BB" w14:textId="77777777" w:rsidR="00242077" w:rsidRDefault="00866807">
      <w:pPr>
        <w:jc w:val="center"/>
        <w:outlineLvl w:val="0"/>
        <w:rPr>
          <w:rFonts w:ascii="Arial" w:hAnsi="Arial" w:cs="Arial"/>
          <w:b/>
          <w:bCs/>
          <w:sz w:val="22"/>
          <w:szCs w:val="22"/>
        </w:rPr>
      </w:pPr>
      <w:r>
        <w:rPr>
          <w:rFonts w:ascii="Arial" w:hAnsi="Arial" w:cs="Arial"/>
          <w:b/>
          <w:bCs/>
          <w:noProof/>
          <w:sz w:val="22"/>
          <w:szCs w:val="22"/>
        </w:rPr>
        <w:drawing>
          <wp:anchor distT="0" distB="3175" distL="114300" distR="116840" simplePos="0" relativeHeight="3" behindDoc="0" locked="0" layoutInCell="1" allowOverlap="1" wp14:anchorId="29B92278" wp14:editId="74B0497C">
            <wp:simplePos x="0" y="0"/>
            <wp:positionH relativeFrom="column">
              <wp:posOffset>-297558</wp:posOffset>
            </wp:positionH>
            <wp:positionV relativeFrom="paragraph">
              <wp:posOffset>-842758</wp:posOffset>
            </wp:positionV>
            <wp:extent cx="1053296" cy="831400"/>
            <wp:effectExtent l="0" t="0" r="0" b="6985"/>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6"/>
                    <a:stretch>
                      <a:fillRect/>
                    </a:stretch>
                  </pic:blipFill>
                  <pic:spPr bwMode="auto">
                    <a:xfrm>
                      <a:off x="0" y="0"/>
                      <a:ext cx="1053296" cy="831400"/>
                    </a:xfrm>
                    <a:prstGeom prst="rect">
                      <a:avLst/>
                    </a:prstGeom>
                  </pic:spPr>
                </pic:pic>
              </a:graphicData>
            </a:graphic>
            <wp14:sizeRelH relativeFrom="margin">
              <wp14:pctWidth>0</wp14:pctWidth>
            </wp14:sizeRelH>
            <wp14:sizeRelV relativeFrom="margin">
              <wp14:pctHeight>0</wp14:pctHeight>
            </wp14:sizeRelV>
          </wp:anchor>
        </w:drawing>
      </w:r>
    </w:p>
    <w:p w14:paraId="238A470F" w14:textId="77777777" w:rsidR="00242077" w:rsidRDefault="00242077">
      <w:pPr>
        <w:jc w:val="center"/>
        <w:outlineLvl w:val="0"/>
        <w:rPr>
          <w:rFonts w:ascii="Arial" w:hAnsi="Arial" w:cs="Arial"/>
          <w:b/>
          <w:bCs/>
          <w:sz w:val="22"/>
          <w:szCs w:val="22"/>
        </w:rPr>
      </w:pPr>
    </w:p>
    <w:p w14:paraId="0AD4DE39" w14:textId="77777777" w:rsidR="00242077" w:rsidRDefault="00242077">
      <w:pPr>
        <w:jc w:val="center"/>
        <w:outlineLvl w:val="0"/>
        <w:rPr>
          <w:rFonts w:ascii="Arial" w:hAnsi="Arial" w:cs="Arial"/>
          <w:b/>
          <w:bCs/>
          <w:sz w:val="22"/>
          <w:szCs w:val="22"/>
        </w:rPr>
      </w:pPr>
    </w:p>
    <w:p w14:paraId="235DE708" w14:textId="77777777" w:rsidR="00242077" w:rsidRDefault="00242077">
      <w:pPr>
        <w:jc w:val="center"/>
        <w:outlineLvl w:val="0"/>
        <w:rPr>
          <w:rFonts w:ascii="Arial" w:hAnsi="Arial" w:cs="Arial"/>
          <w:b/>
          <w:bCs/>
          <w:sz w:val="22"/>
          <w:szCs w:val="22"/>
        </w:rPr>
      </w:pPr>
      <w:bookmarkStart w:id="0" w:name="_Hlk141364363"/>
    </w:p>
    <w:bookmarkEnd w:id="0"/>
    <w:p w14:paraId="623B38C1" w14:textId="77777777" w:rsidR="00FE6658" w:rsidRDefault="00FE6658" w:rsidP="00FE6658">
      <w:pPr>
        <w:jc w:val="center"/>
        <w:rPr>
          <w:rFonts w:ascii="Arial" w:hAnsi="Arial" w:cs="Arial"/>
          <w:b/>
          <w:bCs/>
        </w:rPr>
      </w:pPr>
      <w:r>
        <w:rPr>
          <w:rFonts w:ascii="Arial" w:hAnsi="Arial" w:cs="Arial"/>
          <w:b/>
          <w:bCs/>
        </w:rPr>
        <w:t>COMUNICATO STAMPA</w:t>
      </w:r>
    </w:p>
    <w:p w14:paraId="14FD346F" w14:textId="77777777" w:rsidR="00FE6658" w:rsidRDefault="00FE6658" w:rsidP="00FE6658">
      <w:pPr>
        <w:jc w:val="center"/>
        <w:rPr>
          <w:rFonts w:ascii="Arial" w:hAnsi="Arial" w:cs="Arial"/>
          <w:b/>
          <w:bCs/>
          <w:sz w:val="22"/>
          <w:szCs w:val="22"/>
        </w:rPr>
      </w:pPr>
    </w:p>
    <w:p w14:paraId="50D14484" w14:textId="77777777" w:rsidR="00FE6658" w:rsidRDefault="00FE6658" w:rsidP="00FE6658">
      <w:pPr>
        <w:rPr>
          <w:rFonts w:ascii="Arial" w:hAnsi="Arial" w:cs="Arial"/>
          <w:b/>
          <w:bCs/>
        </w:rPr>
      </w:pPr>
    </w:p>
    <w:p w14:paraId="073E4CA8" w14:textId="77777777" w:rsidR="00FE6658" w:rsidRDefault="00FE6658" w:rsidP="00FE6658">
      <w:pPr>
        <w:jc w:val="center"/>
        <w:rPr>
          <w:rFonts w:ascii="Arial" w:hAnsi="Arial" w:cs="Arial"/>
          <w:b/>
          <w:bCs/>
        </w:rPr>
      </w:pPr>
      <w:r>
        <w:rPr>
          <w:rFonts w:ascii="Arial" w:hAnsi="Arial" w:cs="Arial"/>
          <w:b/>
          <w:bCs/>
        </w:rPr>
        <w:t>STA.VE.CO</w:t>
      </w:r>
      <w:r>
        <w:rPr>
          <w:rFonts w:ascii="Arial" w:hAnsi="Arial" w:cs="Arial"/>
        </w:rPr>
        <w:t xml:space="preserve"> </w:t>
      </w:r>
      <w:r>
        <w:rPr>
          <w:rFonts w:ascii="Arial" w:hAnsi="Arial" w:cs="Arial"/>
          <w:b/>
          <w:bCs/>
        </w:rPr>
        <w:t>BOLOGNA: ESITO CONCORSO DI PROGETTAZIONE PER IL PARCO DELLA GIUSTIZIA</w:t>
      </w:r>
    </w:p>
    <w:p w14:paraId="7C0F6E31" w14:textId="77777777" w:rsidR="00FE6658" w:rsidRDefault="00FE6658" w:rsidP="00FE6658">
      <w:pPr>
        <w:rPr>
          <w:rFonts w:ascii="Arial" w:hAnsi="Arial" w:cs="Arial"/>
          <w:i/>
          <w:iCs/>
        </w:rPr>
      </w:pPr>
    </w:p>
    <w:p w14:paraId="77035199" w14:textId="77777777" w:rsidR="00FE6658" w:rsidRDefault="00FE6658" w:rsidP="00FE6658">
      <w:pPr>
        <w:jc w:val="center"/>
        <w:rPr>
          <w:rFonts w:ascii="Arial" w:hAnsi="Arial" w:cs="Arial"/>
          <w:b/>
          <w:bCs/>
          <w:i/>
          <w:iCs/>
          <w:sz w:val="22"/>
          <w:szCs w:val="22"/>
        </w:rPr>
      </w:pPr>
      <w:r>
        <w:rPr>
          <w:rFonts w:ascii="Arial" w:hAnsi="Arial" w:cs="Arial"/>
          <w:b/>
          <w:bCs/>
          <w:i/>
          <w:iCs/>
        </w:rPr>
        <w:t>Pubblicata la graduatoria provvisoria</w:t>
      </w:r>
      <w:r>
        <w:rPr>
          <w:rFonts w:ascii="Arial" w:hAnsi="Arial" w:cs="Arial"/>
          <w:i/>
          <w:iCs/>
        </w:rPr>
        <w:t xml:space="preserve">. </w:t>
      </w:r>
      <w:r>
        <w:rPr>
          <w:rFonts w:ascii="Arial" w:hAnsi="Arial" w:cs="Arial"/>
          <w:b/>
          <w:bCs/>
          <w:i/>
          <w:iCs/>
        </w:rPr>
        <w:t>Al primo posto il raggruppamento IPOSTUDIO ARCHITETTI SRL.</w:t>
      </w:r>
    </w:p>
    <w:p w14:paraId="555E47E7" w14:textId="77777777" w:rsidR="00FE6658" w:rsidRDefault="00FE6658" w:rsidP="00FE6658">
      <w:pPr>
        <w:rPr>
          <w:rFonts w:ascii="Titillium Web" w:hAnsi="Titillium Web" w:cs="Calibri"/>
          <w:b/>
          <w:bCs/>
        </w:rPr>
      </w:pPr>
    </w:p>
    <w:p w14:paraId="1CF9435C" w14:textId="77777777" w:rsidR="00FE6658" w:rsidRDefault="00FE6658" w:rsidP="00FE6658">
      <w:pPr>
        <w:rPr>
          <w:rFonts w:ascii="Arial" w:hAnsi="Arial" w:cs="Arial"/>
          <w:b/>
          <w:bCs/>
        </w:rPr>
      </w:pPr>
    </w:p>
    <w:p w14:paraId="2199DD1E" w14:textId="77777777" w:rsidR="00FE6658" w:rsidRDefault="00FE6658" w:rsidP="00FE6658">
      <w:pPr>
        <w:rPr>
          <w:rFonts w:ascii="Arial" w:hAnsi="Arial" w:cs="Arial"/>
        </w:rPr>
      </w:pPr>
      <w:r>
        <w:rPr>
          <w:rFonts w:ascii="Arial" w:hAnsi="Arial" w:cs="Arial"/>
          <w:b/>
          <w:bCs/>
        </w:rPr>
        <w:t>Bologna, 27 luglio 2023</w:t>
      </w:r>
      <w:r>
        <w:rPr>
          <w:rFonts w:ascii="Arial" w:hAnsi="Arial" w:cs="Arial"/>
        </w:rPr>
        <w:t xml:space="preserve"> – Il vincitore del concorso di progettazione internazionale per il recupero e la riqualificazione dell’area ex STA.VE.CO di Bologna, futuro Parco della Giustizia, è il progetto firmato dal raggruppamento di professionisti che fa capo a IPOSTUDIO ARCHITETTI SRL. </w:t>
      </w:r>
    </w:p>
    <w:p w14:paraId="26C48052" w14:textId="77777777" w:rsidR="00FE6658" w:rsidRDefault="00FE6658" w:rsidP="00FE6658">
      <w:pPr>
        <w:rPr>
          <w:rFonts w:ascii="Calibri" w:hAnsi="Calibri" w:cs="Calibri"/>
        </w:rPr>
      </w:pPr>
    </w:p>
    <w:p w14:paraId="5B7B9B03" w14:textId="77777777" w:rsidR="00FE6658" w:rsidRDefault="00FE6658" w:rsidP="00FE6658">
      <w:pPr>
        <w:rPr>
          <w:rFonts w:ascii="Arial" w:hAnsi="Arial" w:cs="Arial"/>
          <w:sz w:val="22"/>
          <w:szCs w:val="22"/>
          <w:lang w:eastAsia="en-US"/>
        </w:rPr>
      </w:pPr>
      <w:r>
        <w:rPr>
          <w:rFonts w:ascii="Arial" w:hAnsi="Arial" w:cs="Arial"/>
        </w:rPr>
        <w:t xml:space="preserve">Verificati i necessari requisiti previsti dalla legge, la graduatoria sarà definitiva nel corso del mese di settembre. </w:t>
      </w:r>
    </w:p>
    <w:p w14:paraId="2FF69809" w14:textId="77777777" w:rsidR="00FE6658" w:rsidRDefault="00FE6658" w:rsidP="00FE6658">
      <w:pPr>
        <w:rPr>
          <w:rFonts w:ascii="Arial" w:hAnsi="Arial" w:cs="Arial"/>
        </w:rPr>
      </w:pPr>
    </w:p>
    <w:p w14:paraId="223351DC" w14:textId="77777777" w:rsidR="00FE6658" w:rsidRDefault="00FE6658" w:rsidP="00FE6658">
      <w:pPr>
        <w:rPr>
          <w:rFonts w:ascii="Arial" w:hAnsi="Arial" w:cs="Arial"/>
        </w:rPr>
      </w:pPr>
      <w:r>
        <w:rPr>
          <w:rFonts w:ascii="Arial" w:hAnsi="Arial" w:cs="Arial"/>
        </w:rPr>
        <w:t>Al primo classificato, oltre al premio di € 110.000, verranno riconosciute le spese tecniche per il progetto di fattibilità tecnica ed economica “rafforzato”, stimato a base d’asta in € 7.521.404,09.</w:t>
      </w:r>
    </w:p>
    <w:p w14:paraId="25D82E6E" w14:textId="77777777" w:rsidR="00FE6658" w:rsidRDefault="00FE6658" w:rsidP="00FE6658">
      <w:pPr>
        <w:rPr>
          <w:rFonts w:ascii="Arial" w:hAnsi="Arial" w:cs="Arial"/>
        </w:rPr>
      </w:pPr>
    </w:p>
    <w:p w14:paraId="7179ECB4" w14:textId="77777777" w:rsidR="00FE6658" w:rsidRDefault="00FE6658" w:rsidP="00FE6658">
      <w:pPr>
        <w:rPr>
          <w:rFonts w:ascii="Arial" w:hAnsi="Arial" w:cs="Arial"/>
        </w:rPr>
      </w:pPr>
      <w:r>
        <w:rPr>
          <w:rFonts w:ascii="Arial" w:hAnsi="Arial" w:cs="Arial"/>
        </w:rPr>
        <w:t xml:space="preserve">Si tratta di un’importante operazione di rigenerazione urbana nella città di Bologna che vede protagonista un’ex cittadella militare dismessa in un’area di circa </w:t>
      </w:r>
      <w:proofErr w:type="gramStart"/>
      <w:r>
        <w:rPr>
          <w:rFonts w:ascii="Arial" w:hAnsi="Arial" w:cs="Arial"/>
        </w:rPr>
        <w:t>9</w:t>
      </w:r>
      <w:proofErr w:type="gramEnd"/>
      <w:r>
        <w:rPr>
          <w:rFonts w:ascii="Arial" w:hAnsi="Arial" w:cs="Arial"/>
        </w:rPr>
        <w:t xml:space="preserve"> ettari, tra le colline e il centro storico, da destinare a parco pubblico e a uffici giudiziari di nuova generazione.</w:t>
      </w:r>
    </w:p>
    <w:p w14:paraId="6D7A9ED0" w14:textId="77777777" w:rsidR="00FE6658" w:rsidRDefault="00FE6658" w:rsidP="00FE6658">
      <w:pPr>
        <w:rPr>
          <w:rFonts w:ascii="Arial" w:hAnsi="Arial" w:cs="Arial"/>
        </w:rPr>
      </w:pPr>
    </w:p>
    <w:p w14:paraId="142B8149" w14:textId="77777777" w:rsidR="00FE6658" w:rsidRDefault="00FE6658" w:rsidP="00FE6658">
      <w:pPr>
        <w:rPr>
          <w:rFonts w:ascii="Arial" w:hAnsi="Arial" w:cs="Arial"/>
        </w:rPr>
      </w:pPr>
      <w:r>
        <w:rPr>
          <w:rFonts w:ascii="Arial" w:hAnsi="Arial" w:cs="Arial"/>
        </w:rPr>
        <w:t>L’iniziativa si inserisce all’interno di un’intesa firmata nel 2018 dall’Agenzia del Demanio, dal Ministero della Giustizia, dal Comune di Bologna, dalla Corte di Appello, dalla Procura Generale, dal Ministero delle Infrastrutture e dei Trasporti e il Provveditorato Interregionale alle OO.PP. per la Lombardia e l’Emilia-Romagna.</w:t>
      </w:r>
    </w:p>
    <w:p w14:paraId="640B7A66" w14:textId="77777777" w:rsidR="00FE6658" w:rsidRDefault="00FE6658" w:rsidP="00FE6658">
      <w:pPr>
        <w:rPr>
          <w:rFonts w:ascii="Arial" w:hAnsi="Arial" w:cs="Arial"/>
        </w:rPr>
      </w:pPr>
    </w:p>
    <w:p w14:paraId="276393B1" w14:textId="77777777" w:rsidR="00FE6658" w:rsidRDefault="00FE6658" w:rsidP="00FE6658">
      <w:pPr>
        <w:rPr>
          <w:rFonts w:ascii="Arial" w:hAnsi="Arial" w:cs="Arial"/>
        </w:rPr>
      </w:pPr>
      <w:r>
        <w:rPr>
          <w:rFonts w:ascii="Arial" w:hAnsi="Arial" w:cs="Arial"/>
        </w:rPr>
        <w:t xml:space="preserve">Per maggiori informazioni sull’esito del concorso consulta il bando: </w:t>
      </w:r>
      <w:hyperlink r:id="rId7" w:history="1">
        <w:r>
          <w:rPr>
            <w:rStyle w:val="Collegamentoipertestuale"/>
          </w:rPr>
          <w:t>Agenzia del Demanio - Concorso di progettazione per valorizzazione e rigenerazione dell’ex STA.VE.CO per la realizzazione del Parco della Giustizia di Bologna (agenziademanio.it)</w:t>
        </w:r>
      </w:hyperlink>
      <w:r>
        <w:t xml:space="preserve"> </w:t>
      </w:r>
    </w:p>
    <w:p w14:paraId="6BA4BB7A" w14:textId="77777777" w:rsidR="00242077" w:rsidRDefault="00242077">
      <w:pPr>
        <w:jc w:val="center"/>
        <w:rPr>
          <w:rFonts w:ascii="Arial" w:hAnsi="Arial" w:cs="Arial"/>
          <w:b/>
          <w:bCs/>
          <w:color w:val="000000" w:themeColor="text1"/>
        </w:rPr>
      </w:pPr>
    </w:p>
    <w:sectPr w:rsidR="00242077">
      <w:headerReference w:type="default" r:id="rId8"/>
      <w:footerReference w:type="default" r:id="rId9"/>
      <w:headerReference w:type="first" r:id="rId10"/>
      <w:footerReference w:type="first" r:id="rId11"/>
      <w:pgSz w:w="11906" w:h="16838"/>
      <w:pgMar w:top="1701" w:right="1134" w:bottom="1701" w:left="1134" w:header="680" w:footer="68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EEBE" w14:textId="77777777" w:rsidR="002C6C54" w:rsidRDefault="00866807">
      <w:r>
        <w:separator/>
      </w:r>
    </w:p>
  </w:endnote>
  <w:endnote w:type="continuationSeparator" w:id="0">
    <w:p w14:paraId="521CDC5A" w14:textId="77777777" w:rsidR="002C6C54" w:rsidRDefault="0086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tillium Web">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52C9" w14:textId="77777777" w:rsidR="00242077" w:rsidRDefault="00866807">
    <w:pPr>
      <w:pStyle w:val="Pidipagina"/>
      <w:tabs>
        <w:tab w:val="left" w:pos="0"/>
      </w:tabs>
      <w:rPr>
        <w:rFonts w:ascii="Arial" w:hAnsi="Arial" w:cs="Arial"/>
        <w:color w:val="999999"/>
        <w:sz w:val="20"/>
        <w:szCs w:val="20"/>
      </w:rPr>
    </w:pPr>
    <w:r>
      <w:rPr>
        <w:rFonts w:ascii="Times New Roman" w:hAnsi="Times New Roman"/>
        <w:i/>
        <w:sz w:val="20"/>
        <w:lang w:val="fr-FR"/>
      </w:rPr>
      <w:t xml:space="preserve">                                                            </w:t>
    </w:r>
    <w:r>
      <w:rPr>
        <w:rFonts w:ascii="Arial" w:hAnsi="Arial" w:cs="Arial"/>
        <w:color w:val="999999"/>
        <w:sz w:val="20"/>
        <w:szCs w:val="20"/>
      </w:rPr>
      <w:t>Agenzia del Demanio - Comunicazione</w:t>
    </w:r>
  </w:p>
  <w:p w14:paraId="03A1B094" w14:textId="77777777" w:rsidR="00242077" w:rsidRDefault="00866807">
    <w:pPr>
      <w:pStyle w:val="Pidipagina"/>
      <w:tabs>
        <w:tab w:val="left" w:pos="0"/>
      </w:tabs>
      <w:jc w:val="center"/>
      <w:rPr>
        <w:rFonts w:ascii="Arial" w:hAnsi="Arial" w:cs="Arial"/>
        <w:color w:val="999999"/>
        <w:sz w:val="20"/>
        <w:szCs w:val="20"/>
        <w:lang w:val="fr-FR"/>
      </w:rPr>
    </w:pPr>
    <w:r>
      <w:rPr>
        <w:rFonts w:ascii="Arial" w:hAnsi="Arial" w:cs="Arial"/>
        <w:color w:val="999999"/>
        <w:sz w:val="20"/>
        <w:szCs w:val="20"/>
      </w:rPr>
      <w:t xml:space="preserve">via Barberini 38, 00187 Roma - Tel. </w:t>
    </w:r>
    <w:r>
      <w:rPr>
        <w:rFonts w:ascii="Arial" w:hAnsi="Arial" w:cs="Arial"/>
        <w:color w:val="999999"/>
        <w:sz w:val="20"/>
        <w:szCs w:val="20"/>
        <w:lang w:val="fr-FR"/>
      </w:rPr>
      <w:t xml:space="preserve">06 42367638 </w:t>
    </w:r>
  </w:p>
  <w:p w14:paraId="6CFFE326" w14:textId="77777777" w:rsidR="00242077" w:rsidRDefault="00FE6658">
    <w:pPr>
      <w:pStyle w:val="Pidipagina"/>
      <w:tabs>
        <w:tab w:val="left" w:pos="0"/>
      </w:tabs>
      <w:jc w:val="center"/>
    </w:pPr>
    <w:hyperlink r:id="rId1">
      <w:r w:rsidR="00866807">
        <w:rPr>
          <w:rStyle w:val="CollegamentoInternet"/>
          <w:rFonts w:ascii="Arial" w:hAnsi="Arial" w:cs="Arial"/>
          <w:sz w:val="20"/>
          <w:szCs w:val="20"/>
          <w:lang w:val="fr-FR"/>
        </w:rPr>
        <w:t>dg.relazionimedia@agenziademanio.it</w:t>
      </w:r>
    </w:hyperlink>
    <w:r w:rsidR="00866807">
      <w:rPr>
        <w:rFonts w:ascii="Arial" w:hAnsi="Arial" w:cs="Arial"/>
        <w:lang w:val="fr-FR"/>
      </w:rPr>
      <w:t xml:space="preserve"> </w:t>
    </w:r>
  </w:p>
  <w:p w14:paraId="2FBA0A4A" w14:textId="77777777" w:rsidR="00242077" w:rsidRDefault="00242077">
    <w:pPr>
      <w:pStyle w:val="Pidipagina"/>
      <w:tabs>
        <w:tab w:val="left" w:pos="0"/>
      </w:tabs>
      <w:jc w:val="center"/>
      <w:rPr>
        <w:rFonts w:ascii="Arial" w:hAnsi="Arial" w:cs="Arial"/>
        <w:sz w:val="4"/>
        <w:szCs w:val="4"/>
        <w:lang w:val="fr-FR"/>
      </w:rPr>
    </w:pPr>
  </w:p>
  <w:p w14:paraId="0F297880" w14:textId="77777777" w:rsidR="00242077" w:rsidRDefault="00FE6658">
    <w:pPr>
      <w:pStyle w:val="Pidipagina"/>
      <w:jc w:val="center"/>
    </w:pPr>
    <w:hyperlink r:id="rId2">
      <w:r w:rsidR="00866807">
        <w:rPr>
          <w:rStyle w:val="CollegamentoInternet"/>
          <w:rFonts w:ascii="Arial" w:hAnsi="Arial" w:cs="Arial"/>
          <w:sz w:val="20"/>
          <w:szCs w:val="20"/>
          <w:lang w:val="fr-FR"/>
        </w:rPr>
        <w:t>www.agenziademanio.it</w:t>
      </w:r>
    </w:hyperlink>
    <w:r w:rsidR="00866807">
      <w:rPr>
        <w:rFonts w:ascii="Arial" w:hAnsi="Arial" w:cs="Arial"/>
        <w:lang w:val="fr-FR"/>
      </w:rPr>
      <w:t xml:space="preserve"> </w:t>
    </w:r>
  </w:p>
  <w:p w14:paraId="45008225" w14:textId="77777777" w:rsidR="00242077" w:rsidRDefault="00866807">
    <w:pPr>
      <w:pStyle w:val="Pidipagina"/>
      <w:jc w:val="center"/>
      <w:rPr>
        <w:rFonts w:ascii="Arial" w:hAnsi="Arial" w:cs="Arial"/>
        <w:color w:val="999999"/>
        <w:sz w:val="20"/>
        <w:szCs w:val="20"/>
        <w:lang w:val="fr-FR"/>
      </w:rPr>
    </w:pPr>
    <w:r>
      <w:rPr>
        <w:noProof/>
      </w:rPr>
      <w:drawing>
        <wp:inline distT="0" distB="0" distL="19050" distR="0" wp14:anchorId="04CD1653" wp14:editId="4ADE314A">
          <wp:extent cx="171450" cy="171450"/>
          <wp:effectExtent l="0" t="0" r="0" b="0"/>
          <wp:docPr id="4" name="Immagine 0" descr="faceboo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0" descr="facebook.bmp"/>
                  <pic:cNvPicPr>
                    <a:picLocks noChangeAspect="1" noChangeArrowheads="1"/>
                  </pic:cNvPicPr>
                </pic:nvPicPr>
                <pic:blipFill>
                  <a:blip r:embed="rId3"/>
                  <a:stretch>
                    <a:fillRect/>
                  </a:stretch>
                </pic:blipFill>
                <pic:spPr bwMode="auto">
                  <a:xfrm>
                    <a:off x="0" y="0"/>
                    <a:ext cx="171450" cy="171450"/>
                  </a:xfrm>
                  <a:prstGeom prst="rect">
                    <a:avLst/>
                  </a:prstGeom>
                </pic:spPr>
              </pic:pic>
            </a:graphicData>
          </a:graphic>
        </wp:inline>
      </w:drawing>
    </w:r>
    <w:r>
      <w:rPr>
        <w:noProof/>
      </w:rPr>
      <w:drawing>
        <wp:inline distT="0" distB="0" distL="19050" distR="0" wp14:anchorId="4915B421" wp14:editId="60AC446E">
          <wp:extent cx="171450" cy="171450"/>
          <wp:effectExtent l="0" t="0" r="0" b="0"/>
          <wp:docPr id="5" name="Immagine1" descr="twitt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twitter.bmp"/>
                  <pic:cNvPicPr>
                    <a:picLocks noChangeAspect="1" noChangeArrowheads="1"/>
                  </pic:cNvPicPr>
                </pic:nvPicPr>
                <pic:blipFill>
                  <a:blip r:embed="rId4"/>
                  <a:stretch>
                    <a:fillRect/>
                  </a:stretch>
                </pic:blipFill>
                <pic:spPr bwMode="auto">
                  <a:xfrm>
                    <a:off x="0" y="0"/>
                    <a:ext cx="171450" cy="171450"/>
                  </a:xfrm>
                  <a:prstGeom prst="rect">
                    <a:avLst/>
                  </a:prstGeom>
                </pic:spPr>
              </pic:pic>
            </a:graphicData>
          </a:graphic>
        </wp:inline>
      </w:drawing>
    </w:r>
    <w:r>
      <w:rPr>
        <w:noProof/>
      </w:rPr>
      <w:drawing>
        <wp:inline distT="0" distB="0" distL="19050" distR="0" wp14:anchorId="4BCA261F" wp14:editId="25255E43">
          <wp:extent cx="172720" cy="172720"/>
          <wp:effectExtent l="0" t="0" r="0" b="0"/>
          <wp:docPr id="6" name="Immagine 4" descr="youtub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4" descr="youtube.bmp"/>
                  <pic:cNvPicPr>
                    <a:picLocks noChangeAspect="1" noChangeArrowheads="1"/>
                  </pic:cNvPicPr>
                </pic:nvPicPr>
                <pic:blipFill>
                  <a:blip r:embed="rId5"/>
                  <a:stretch>
                    <a:fillRect/>
                  </a:stretch>
                </pic:blipFill>
                <pic:spPr bwMode="auto">
                  <a:xfrm>
                    <a:off x="0" y="0"/>
                    <a:ext cx="172720" cy="172720"/>
                  </a:xfrm>
                  <a:prstGeom prst="rect">
                    <a:avLst/>
                  </a:prstGeom>
                </pic:spPr>
              </pic:pic>
            </a:graphicData>
          </a:graphic>
        </wp:inline>
      </w:drawing>
    </w:r>
    <w:r>
      <w:rPr>
        <w:noProof/>
      </w:rPr>
      <w:drawing>
        <wp:inline distT="0" distB="0" distL="19050" distR="0" wp14:anchorId="259DF281" wp14:editId="376D0140">
          <wp:extent cx="172720" cy="172720"/>
          <wp:effectExtent l="0" t="0" r="0" b="0"/>
          <wp:docPr id="7" name="Immagine 7" descr="linkedi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linkedin.bmp"/>
                  <pic:cNvPicPr>
                    <a:picLocks noChangeAspect="1" noChangeArrowheads="1"/>
                  </pic:cNvPicPr>
                </pic:nvPicPr>
                <pic:blipFill>
                  <a:blip r:embed="rId6"/>
                  <a:stretch>
                    <a:fillRect/>
                  </a:stretch>
                </pic:blipFill>
                <pic:spPr bwMode="auto">
                  <a:xfrm>
                    <a:off x="0" y="0"/>
                    <a:ext cx="172720" cy="172720"/>
                  </a:xfrm>
                  <a:prstGeom prst="rect">
                    <a:avLst/>
                  </a:prstGeom>
                </pic:spPr>
              </pic:pic>
            </a:graphicData>
          </a:graphic>
        </wp:inline>
      </w:drawing>
    </w:r>
    <w:r>
      <w:rPr>
        <w:noProof/>
      </w:rPr>
      <w:drawing>
        <wp:inline distT="0" distB="0" distL="0" distR="3175" wp14:anchorId="6BD5CB8A" wp14:editId="03EE5E6E">
          <wp:extent cx="168275" cy="173990"/>
          <wp:effectExtent l="0" t="0" r="0" b="0"/>
          <wp:docPr id="8" name="Immagine 17" descr="https://upload.wikimedia.org/wikipedia/commons/thumb/e/e7/Instagram_logo_2016.svg/100px-Instagram_logo_201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7" descr="https://upload.wikimedia.org/wikipedia/commons/thumb/e/e7/Instagram_logo_2016.svg/100px-Instagram_logo_2016.svg.png"/>
                  <pic:cNvPicPr>
                    <a:picLocks noChangeAspect="1" noChangeArrowheads="1"/>
                  </pic:cNvPicPr>
                </pic:nvPicPr>
                <pic:blipFill>
                  <a:blip r:embed="rId7"/>
                  <a:stretch>
                    <a:fillRect/>
                  </a:stretch>
                </pic:blipFill>
                <pic:spPr bwMode="auto">
                  <a:xfrm>
                    <a:off x="0" y="0"/>
                    <a:ext cx="168275" cy="1739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2D06" w14:textId="77777777" w:rsidR="00242077" w:rsidRDefault="00866807">
    <w:pPr>
      <w:pStyle w:val="Pidipagina"/>
      <w:tabs>
        <w:tab w:val="left" w:pos="0"/>
      </w:tabs>
      <w:jc w:val="left"/>
      <w:rPr>
        <w:rFonts w:ascii="Arial" w:hAnsi="Arial" w:cs="Arial"/>
        <w:i/>
        <w:sz w:val="20"/>
        <w:szCs w:val="20"/>
      </w:rPr>
    </w:pPr>
    <w:r>
      <w:t xml:space="preserve"> </w:t>
    </w:r>
    <w:r>
      <w:rPr>
        <w:rFonts w:ascii="Arial" w:hAnsi="Arial" w:cs="Arial"/>
        <w:i/>
        <w:sz w:val="20"/>
        <w:szCs w:val="20"/>
      </w:rPr>
      <w:tab/>
    </w:r>
  </w:p>
  <w:p w14:paraId="4DD6F640" w14:textId="77777777" w:rsidR="00242077" w:rsidRDefault="00866807">
    <w:pPr>
      <w:pStyle w:val="Pidipagina"/>
      <w:tabs>
        <w:tab w:val="left" w:pos="0"/>
      </w:tabs>
      <w:jc w:val="center"/>
      <w:rPr>
        <w:rFonts w:ascii="Arial" w:hAnsi="Arial" w:cs="Arial"/>
        <w:color w:val="999999"/>
        <w:sz w:val="20"/>
        <w:szCs w:val="20"/>
      </w:rPr>
    </w:pPr>
    <w:r>
      <w:rPr>
        <w:rFonts w:ascii="Arial" w:hAnsi="Arial" w:cs="Arial"/>
        <w:color w:val="999999"/>
        <w:sz w:val="20"/>
        <w:szCs w:val="20"/>
      </w:rPr>
      <w:t>Agenzia del Demanio - Comunicazione</w:t>
    </w:r>
  </w:p>
  <w:p w14:paraId="4AB1E27F" w14:textId="77777777" w:rsidR="00242077" w:rsidRDefault="00866807">
    <w:pPr>
      <w:pStyle w:val="Pidipagina"/>
      <w:tabs>
        <w:tab w:val="left" w:pos="0"/>
      </w:tabs>
      <w:jc w:val="center"/>
      <w:rPr>
        <w:rFonts w:ascii="Arial" w:hAnsi="Arial" w:cs="Arial"/>
        <w:color w:val="999999"/>
        <w:sz w:val="20"/>
        <w:szCs w:val="20"/>
        <w:lang w:val="fr-FR"/>
      </w:rPr>
    </w:pPr>
    <w:r>
      <w:rPr>
        <w:rFonts w:ascii="Arial" w:hAnsi="Arial" w:cs="Arial"/>
        <w:color w:val="999999"/>
        <w:sz w:val="20"/>
        <w:szCs w:val="20"/>
      </w:rPr>
      <w:t xml:space="preserve">via Barberini 38, 00187 Roma - Tel. </w:t>
    </w:r>
    <w:r>
      <w:rPr>
        <w:rFonts w:ascii="Arial" w:hAnsi="Arial" w:cs="Arial"/>
        <w:color w:val="999999"/>
        <w:sz w:val="20"/>
        <w:szCs w:val="20"/>
        <w:lang w:val="fr-FR"/>
      </w:rPr>
      <w:t xml:space="preserve">06 42367638 </w:t>
    </w:r>
  </w:p>
  <w:p w14:paraId="254AF589" w14:textId="77777777" w:rsidR="00242077" w:rsidRDefault="00FE6658">
    <w:pPr>
      <w:pStyle w:val="Pidipagina"/>
      <w:tabs>
        <w:tab w:val="left" w:pos="0"/>
      </w:tabs>
      <w:jc w:val="center"/>
    </w:pPr>
    <w:hyperlink r:id="rId1">
      <w:r w:rsidR="00866807">
        <w:rPr>
          <w:rStyle w:val="CollegamentoInternet"/>
          <w:rFonts w:ascii="Arial" w:hAnsi="Arial" w:cs="Arial"/>
          <w:sz w:val="20"/>
          <w:szCs w:val="20"/>
          <w:lang w:val="fr-FR"/>
        </w:rPr>
        <w:t>dg.relazionimedia@agenziademanio.it</w:t>
      </w:r>
    </w:hyperlink>
    <w:r w:rsidR="00866807">
      <w:rPr>
        <w:rFonts w:ascii="Arial" w:hAnsi="Arial" w:cs="Arial"/>
        <w:lang w:val="fr-FR"/>
      </w:rPr>
      <w:t xml:space="preserve"> </w:t>
    </w:r>
  </w:p>
  <w:p w14:paraId="47BA429D" w14:textId="77777777" w:rsidR="00242077" w:rsidRDefault="00242077">
    <w:pPr>
      <w:pStyle w:val="Pidipagina"/>
      <w:tabs>
        <w:tab w:val="left" w:pos="0"/>
      </w:tabs>
      <w:jc w:val="center"/>
      <w:rPr>
        <w:rFonts w:ascii="Arial" w:hAnsi="Arial" w:cs="Arial"/>
        <w:sz w:val="4"/>
        <w:szCs w:val="4"/>
        <w:lang w:val="fr-FR"/>
      </w:rPr>
    </w:pPr>
  </w:p>
  <w:p w14:paraId="4F9A6391" w14:textId="77777777" w:rsidR="00242077" w:rsidRDefault="00FE6658">
    <w:pPr>
      <w:pStyle w:val="Pidipagina"/>
      <w:jc w:val="center"/>
    </w:pPr>
    <w:hyperlink r:id="rId2">
      <w:r w:rsidR="00866807">
        <w:rPr>
          <w:rStyle w:val="CollegamentoInternet"/>
          <w:rFonts w:ascii="Arial" w:hAnsi="Arial" w:cs="Arial"/>
          <w:sz w:val="20"/>
          <w:szCs w:val="20"/>
          <w:lang w:val="fr-FR"/>
        </w:rPr>
        <w:t>www.agenziademanio.it</w:t>
      </w:r>
    </w:hyperlink>
    <w:r w:rsidR="00866807">
      <w:rPr>
        <w:rFonts w:ascii="Arial" w:hAnsi="Arial" w:cs="Arial"/>
        <w:lang w:val="fr-FR"/>
      </w:rPr>
      <w:t xml:space="preserve"> </w:t>
    </w:r>
  </w:p>
  <w:p w14:paraId="70EA860B" w14:textId="77777777" w:rsidR="00242077" w:rsidRDefault="00866807">
    <w:pPr>
      <w:pStyle w:val="Pidipagina"/>
      <w:jc w:val="center"/>
      <w:rPr>
        <w:rFonts w:ascii="Arial" w:hAnsi="Arial" w:cs="Arial"/>
        <w:color w:val="999999"/>
        <w:sz w:val="20"/>
        <w:szCs w:val="20"/>
        <w:lang w:val="fr-FR"/>
      </w:rPr>
    </w:pPr>
    <w:r>
      <w:rPr>
        <w:noProof/>
      </w:rPr>
      <w:drawing>
        <wp:inline distT="0" distB="0" distL="19050" distR="0" wp14:anchorId="44D035EE" wp14:editId="02B1C18F">
          <wp:extent cx="171450" cy="171450"/>
          <wp:effectExtent l="0" t="0" r="0" b="0"/>
          <wp:docPr id="9" name="Immagine5" descr="faceboo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5" descr="facebook.bmp"/>
                  <pic:cNvPicPr>
                    <a:picLocks noChangeAspect="1" noChangeArrowheads="1"/>
                  </pic:cNvPicPr>
                </pic:nvPicPr>
                <pic:blipFill>
                  <a:blip r:embed="rId3"/>
                  <a:stretch>
                    <a:fillRect/>
                  </a:stretch>
                </pic:blipFill>
                <pic:spPr bwMode="auto">
                  <a:xfrm>
                    <a:off x="0" y="0"/>
                    <a:ext cx="171450" cy="171450"/>
                  </a:xfrm>
                  <a:prstGeom prst="rect">
                    <a:avLst/>
                  </a:prstGeom>
                </pic:spPr>
              </pic:pic>
            </a:graphicData>
          </a:graphic>
        </wp:inline>
      </w:drawing>
    </w:r>
    <w:r>
      <w:rPr>
        <w:noProof/>
      </w:rPr>
      <w:drawing>
        <wp:inline distT="0" distB="0" distL="19050" distR="0" wp14:anchorId="785B331C" wp14:editId="5DC4A0CC">
          <wp:extent cx="171450" cy="171450"/>
          <wp:effectExtent l="0" t="0" r="0" b="0"/>
          <wp:docPr id="10" name="Immagine8" descr="twitt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8" descr="twitter.bmp"/>
                  <pic:cNvPicPr>
                    <a:picLocks noChangeAspect="1" noChangeArrowheads="1"/>
                  </pic:cNvPicPr>
                </pic:nvPicPr>
                <pic:blipFill>
                  <a:blip r:embed="rId4"/>
                  <a:stretch>
                    <a:fillRect/>
                  </a:stretch>
                </pic:blipFill>
                <pic:spPr bwMode="auto">
                  <a:xfrm>
                    <a:off x="0" y="0"/>
                    <a:ext cx="171450" cy="171450"/>
                  </a:xfrm>
                  <a:prstGeom prst="rect">
                    <a:avLst/>
                  </a:prstGeom>
                </pic:spPr>
              </pic:pic>
            </a:graphicData>
          </a:graphic>
        </wp:inline>
      </w:drawing>
    </w:r>
    <w:r>
      <w:rPr>
        <w:noProof/>
      </w:rPr>
      <w:drawing>
        <wp:inline distT="0" distB="0" distL="19050" distR="0" wp14:anchorId="5B59AAF8" wp14:editId="1A00C569">
          <wp:extent cx="172720" cy="172720"/>
          <wp:effectExtent l="0" t="0" r="0" b="0"/>
          <wp:docPr id="11" name="Immagine9" descr="youtub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9" descr="youtube.bmp"/>
                  <pic:cNvPicPr>
                    <a:picLocks noChangeAspect="1" noChangeArrowheads="1"/>
                  </pic:cNvPicPr>
                </pic:nvPicPr>
                <pic:blipFill>
                  <a:blip r:embed="rId5"/>
                  <a:stretch>
                    <a:fillRect/>
                  </a:stretch>
                </pic:blipFill>
                <pic:spPr bwMode="auto">
                  <a:xfrm>
                    <a:off x="0" y="0"/>
                    <a:ext cx="172720" cy="172720"/>
                  </a:xfrm>
                  <a:prstGeom prst="rect">
                    <a:avLst/>
                  </a:prstGeom>
                </pic:spPr>
              </pic:pic>
            </a:graphicData>
          </a:graphic>
        </wp:inline>
      </w:drawing>
    </w:r>
    <w:r>
      <w:rPr>
        <w:noProof/>
      </w:rPr>
      <w:drawing>
        <wp:inline distT="0" distB="0" distL="19050" distR="0" wp14:anchorId="2AA21467" wp14:editId="26F5834B">
          <wp:extent cx="172720" cy="172720"/>
          <wp:effectExtent l="0" t="0" r="0" b="0"/>
          <wp:docPr id="12" name="Immagine10" descr="linkedi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10" descr="linkedin.bmp"/>
                  <pic:cNvPicPr>
                    <a:picLocks noChangeAspect="1" noChangeArrowheads="1"/>
                  </pic:cNvPicPr>
                </pic:nvPicPr>
                <pic:blipFill>
                  <a:blip r:embed="rId6"/>
                  <a:stretch>
                    <a:fillRect/>
                  </a:stretch>
                </pic:blipFill>
                <pic:spPr bwMode="auto">
                  <a:xfrm>
                    <a:off x="0" y="0"/>
                    <a:ext cx="172720" cy="172720"/>
                  </a:xfrm>
                  <a:prstGeom prst="rect">
                    <a:avLst/>
                  </a:prstGeom>
                </pic:spPr>
              </pic:pic>
            </a:graphicData>
          </a:graphic>
        </wp:inline>
      </w:drawing>
    </w:r>
    <w:r>
      <w:rPr>
        <w:rFonts w:ascii="Arial" w:hAnsi="Arial" w:cs="Arial"/>
      </w:rPr>
      <w:t xml:space="preserve"> </w:t>
    </w:r>
    <w:r>
      <w:rPr>
        <w:rFonts w:ascii="Arial" w:hAnsi="Arial" w:cs="Arial"/>
        <w:noProof/>
      </w:rPr>
      <w:drawing>
        <wp:inline distT="0" distB="0" distL="0" distR="3175" wp14:anchorId="33BA9FDA" wp14:editId="19932C3D">
          <wp:extent cx="168275" cy="173990"/>
          <wp:effectExtent l="0" t="0" r="0" b="0"/>
          <wp:docPr id="13" name="Immagine 11" descr="https://upload.wikimedia.org/wikipedia/commons/thumb/e/e7/Instagram_logo_2016.svg/100px-Instagram_logo_201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1" descr="https://upload.wikimedia.org/wikipedia/commons/thumb/e/e7/Instagram_logo_2016.svg/100px-Instagram_logo_2016.svg.png"/>
                  <pic:cNvPicPr>
                    <a:picLocks noChangeAspect="1" noChangeArrowheads="1"/>
                  </pic:cNvPicPr>
                </pic:nvPicPr>
                <pic:blipFill>
                  <a:blip r:embed="rId7"/>
                  <a:stretch>
                    <a:fillRect/>
                  </a:stretch>
                </pic:blipFill>
                <pic:spPr bwMode="auto">
                  <a:xfrm>
                    <a:off x="0" y="0"/>
                    <a:ext cx="168275" cy="1739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978C" w14:textId="77777777" w:rsidR="002C6C54" w:rsidRDefault="00866807">
      <w:r>
        <w:separator/>
      </w:r>
    </w:p>
  </w:footnote>
  <w:footnote w:type="continuationSeparator" w:id="0">
    <w:p w14:paraId="39ADC6D1" w14:textId="77777777" w:rsidR="002C6C54" w:rsidRDefault="0086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2906" w14:textId="77777777" w:rsidR="00242077" w:rsidRDefault="00866807">
    <w:pPr>
      <w:pStyle w:val="Intestazione"/>
      <w:tabs>
        <w:tab w:val="left" w:pos="67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FA3F" w14:textId="4B137F56" w:rsidR="00242077" w:rsidRDefault="00B27993" w:rsidP="00B27993">
    <w:pPr>
      <w:pStyle w:val="Intestazione"/>
      <w:tabs>
        <w:tab w:val="clear" w:pos="9638"/>
      </w:tabs>
    </w:pPr>
    <w:r>
      <w:rPr>
        <w:noProof/>
      </w:rPr>
      <w:drawing>
        <wp:anchor distT="0" distB="0" distL="114300" distR="120650" simplePos="0" relativeHeight="2" behindDoc="1" locked="0" layoutInCell="1" allowOverlap="1" wp14:anchorId="6AA947A6" wp14:editId="7294DC46">
          <wp:simplePos x="0" y="0"/>
          <wp:positionH relativeFrom="margin">
            <wp:posOffset>1745318</wp:posOffset>
          </wp:positionH>
          <wp:positionV relativeFrom="paragraph">
            <wp:posOffset>-252392</wp:posOffset>
          </wp:positionV>
          <wp:extent cx="2361235" cy="673771"/>
          <wp:effectExtent l="0" t="0" r="1270" b="0"/>
          <wp:wrapNone/>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2"/>
                  <pic:cNvPicPr>
                    <a:picLocks noChangeAspect="1" noChangeArrowheads="1"/>
                  </pic:cNvPicPr>
                </pic:nvPicPr>
                <pic:blipFill>
                  <a:blip r:embed="rId1"/>
                  <a:stretch>
                    <a:fillRect/>
                  </a:stretch>
                </pic:blipFill>
                <pic:spPr bwMode="auto">
                  <a:xfrm>
                    <a:off x="0" y="0"/>
                    <a:ext cx="2364578" cy="674725"/>
                  </a:xfrm>
                  <a:prstGeom prst="rect">
                    <a:avLst/>
                  </a:prstGeom>
                </pic:spPr>
              </pic:pic>
            </a:graphicData>
          </a:graphic>
          <wp14:sizeRelH relativeFrom="margin">
            <wp14:pctWidth>0</wp14:pctWidth>
          </wp14:sizeRelH>
          <wp14:sizeRelV relativeFrom="margin">
            <wp14:pctHeight>0</wp14:pctHeight>
          </wp14:sizeRelV>
        </wp:anchor>
      </w:drawing>
    </w:r>
    <w:r w:rsidR="00683232">
      <w:rPr>
        <w:rFonts w:ascii="Arial" w:hAnsi="Arial" w:cs="Arial"/>
        <w:b/>
        <w:bCs/>
        <w:noProof/>
        <w:sz w:val="22"/>
        <w:szCs w:val="22"/>
      </w:rPr>
      <w:drawing>
        <wp:anchor distT="0" distB="0" distL="114300" distR="0" simplePos="0" relativeHeight="251659264" behindDoc="0" locked="0" layoutInCell="1" allowOverlap="1" wp14:anchorId="43CA1F85" wp14:editId="4BCAB260">
          <wp:simplePos x="0" y="0"/>
          <wp:positionH relativeFrom="margin">
            <wp:posOffset>5068554</wp:posOffset>
          </wp:positionH>
          <wp:positionV relativeFrom="paragraph">
            <wp:posOffset>-215699</wp:posOffset>
          </wp:positionV>
          <wp:extent cx="1144166" cy="578745"/>
          <wp:effectExtent l="0" t="0" r="0" b="0"/>
          <wp:wrapNone/>
          <wp:docPr id="2" name="Immagine 2" descr="cid:CB8736F0-40C5-4224-A92D-C4293E49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cid:CB8736F0-40C5-4224-A92D-C4293E493834"/>
                  <pic:cNvPicPr>
                    <a:picLocks noChangeAspect="1" noChangeArrowheads="1"/>
                  </pic:cNvPicPr>
                </pic:nvPicPr>
                <pic:blipFill>
                  <a:blip r:embed="rId2"/>
                  <a:stretch>
                    <a:fillRect/>
                  </a:stretch>
                </pic:blipFill>
                <pic:spPr bwMode="auto">
                  <a:xfrm>
                    <a:off x="0" y="0"/>
                    <a:ext cx="1144166" cy="578745"/>
                  </a:xfrm>
                  <a:prstGeom prst="rect">
                    <a:avLst/>
                  </a:prstGeom>
                </pic:spPr>
              </pic:pic>
            </a:graphicData>
          </a:graphic>
          <wp14:sizeRelH relativeFrom="margin">
            <wp14:pctWidth>0</wp14:pctWidth>
          </wp14:sizeRelH>
          <wp14:sizeRelV relativeFrom="margin">
            <wp14:pctHeight>0</wp14:pctHeight>
          </wp14:sizeRelV>
        </wp:anchor>
      </w:drawing>
    </w:r>
    <w:r w:rsidR="00866807">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77"/>
    <w:rsid w:val="0018616A"/>
    <w:rsid w:val="00242077"/>
    <w:rsid w:val="002C6C54"/>
    <w:rsid w:val="002F0331"/>
    <w:rsid w:val="003A0739"/>
    <w:rsid w:val="003C722B"/>
    <w:rsid w:val="004D327D"/>
    <w:rsid w:val="005C7D39"/>
    <w:rsid w:val="0062339E"/>
    <w:rsid w:val="0067559B"/>
    <w:rsid w:val="00683232"/>
    <w:rsid w:val="006C2AAC"/>
    <w:rsid w:val="007438A2"/>
    <w:rsid w:val="00866807"/>
    <w:rsid w:val="009D1C51"/>
    <w:rsid w:val="00B27993"/>
    <w:rsid w:val="00D410B1"/>
    <w:rsid w:val="00D80384"/>
    <w:rsid w:val="00EA499C"/>
    <w:rsid w:val="00EB496D"/>
    <w:rsid w:val="00F558EB"/>
    <w:rsid w:val="00FE665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24B81"/>
  <w15:docId w15:val="{EB318364-4844-4814-A9AF-8F9C2112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02AC"/>
    <w:pPr>
      <w:jc w:val="both"/>
    </w:pPr>
    <w:rPr>
      <w:rFonts w:ascii="Book Antiqua" w:eastAsia="Times New Roman" w:hAnsi="Book Antiqu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1B3389"/>
    <w:rPr>
      <w:rFonts w:ascii="Book Antiqua" w:eastAsia="Times New Roman" w:hAnsi="Book Antiqua" w:cs="Times New Roman"/>
      <w:sz w:val="24"/>
      <w:szCs w:val="24"/>
      <w:lang w:eastAsia="it-IT"/>
    </w:rPr>
  </w:style>
  <w:style w:type="character" w:customStyle="1" w:styleId="PidipaginaCarattere">
    <w:name w:val="Piè di pagina Carattere"/>
    <w:basedOn w:val="Carpredefinitoparagrafo"/>
    <w:link w:val="Pidipagina"/>
    <w:qFormat/>
    <w:rsid w:val="001B3389"/>
    <w:rPr>
      <w:rFonts w:ascii="Book Antiqua" w:eastAsia="Times New Roman" w:hAnsi="Book Antiqua" w:cs="Times New Roman"/>
      <w:sz w:val="24"/>
      <w:szCs w:val="24"/>
      <w:lang w:eastAsia="it-IT"/>
    </w:rPr>
  </w:style>
  <w:style w:type="character" w:customStyle="1" w:styleId="CollegamentoInternet">
    <w:name w:val="Collegamento Internet"/>
    <w:basedOn w:val="Carpredefinitoparagrafo"/>
    <w:rsid w:val="001B3389"/>
    <w:rPr>
      <w:color w:val="0000FF"/>
      <w:u w:val="single"/>
    </w:rPr>
  </w:style>
  <w:style w:type="character" w:styleId="Enfasigrassetto">
    <w:name w:val="Strong"/>
    <w:basedOn w:val="Carpredefinitoparagrafo"/>
    <w:uiPriority w:val="22"/>
    <w:qFormat/>
    <w:rsid w:val="0040420C"/>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iPriority w:val="99"/>
    <w:rsid w:val="001B3389"/>
    <w:pPr>
      <w:tabs>
        <w:tab w:val="center" w:pos="4819"/>
        <w:tab w:val="right" w:pos="9638"/>
      </w:tabs>
    </w:pPr>
  </w:style>
  <w:style w:type="paragraph" w:styleId="Pidipagina">
    <w:name w:val="footer"/>
    <w:basedOn w:val="Normale"/>
    <w:link w:val="PidipaginaCarattere"/>
    <w:rsid w:val="001B3389"/>
    <w:pPr>
      <w:tabs>
        <w:tab w:val="center" w:pos="4819"/>
        <w:tab w:val="right" w:pos="9638"/>
      </w:tabs>
    </w:pPr>
  </w:style>
  <w:style w:type="paragraph" w:styleId="Paragrafoelenco">
    <w:name w:val="List Paragraph"/>
    <w:basedOn w:val="Normale"/>
    <w:uiPriority w:val="34"/>
    <w:qFormat/>
    <w:rsid w:val="001B3389"/>
    <w:pPr>
      <w:ind w:left="720"/>
      <w:contextualSpacing/>
    </w:pPr>
  </w:style>
  <w:style w:type="table" w:styleId="Grigliatabella">
    <w:name w:val="Table Grid"/>
    <w:basedOn w:val="Tabellanormale"/>
    <w:rsid w:val="001B3389"/>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3C7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17549">
      <w:bodyDiv w:val="1"/>
      <w:marLeft w:val="0"/>
      <w:marRight w:val="0"/>
      <w:marTop w:val="0"/>
      <w:marBottom w:val="0"/>
      <w:divBdr>
        <w:top w:val="none" w:sz="0" w:space="0" w:color="auto"/>
        <w:left w:val="none" w:sz="0" w:space="0" w:color="auto"/>
        <w:bottom w:val="none" w:sz="0" w:space="0" w:color="auto"/>
        <w:right w:val="none" w:sz="0" w:space="0" w:color="auto"/>
      </w:divBdr>
    </w:div>
    <w:div w:id="2005820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genziademanio.it/it/gare-aste/lavori/gara/Concorso-di-progettazione-per-valorizzazione-e-rigenerazione-dellex-STA.VE.CO-per-la-realizzazione-del-Parco-della-Giustizia-di-Bologn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6.png"/><Relationship Id="rId2" Type="http://schemas.openxmlformats.org/officeDocument/2006/relationships/hyperlink" Target="file:///C:\Documents%20and%20Settings\slvmsm72s02h501v\Impostazioni%20locali\Temporary%20Internet%20Files\Content.Outlook\LI2C7EYG\www.agenziademanio.it" TargetMode="External"/><Relationship Id="rId1" Type="http://schemas.openxmlformats.org/officeDocument/2006/relationships/hyperlink" Target="mailto:dg.relazionimedia@agenziademanio.it"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6.png"/><Relationship Id="rId2" Type="http://schemas.openxmlformats.org/officeDocument/2006/relationships/hyperlink" Target="file:///C:\Documents%20and%20Settings\slvmsm72s02h501v\Impostazioni%20locali\Temporary%20Internet%20Files\Content.Outlook\LI2C7EYG\www.agenziademanio.it" TargetMode="External"/><Relationship Id="rId1" Type="http://schemas.openxmlformats.org/officeDocument/2006/relationships/hyperlink" Target="mailto:dg.relazionimedia@agenziademanio.it"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281</Words>
  <Characters>1608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Agenzia del Demanio</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BALZANO MASSIMILIANO</dc:creator>
  <dc:description/>
  <cp:lastModifiedBy>BALZANO MASSIMILIANO</cp:lastModifiedBy>
  <cp:revision>42</cp:revision>
  <cp:lastPrinted>2023-07-27T09:40:00Z</cp:lastPrinted>
  <dcterms:created xsi:type="dcterms:W3CDTF">2023-01-31T10:18:00Z</dcterms:created>
  <dcterms:modified xsi:type="dcterms:W3CDTF">2023-07-27T14:08:00Z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Agenzia del Demanio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