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5C9" w:rsidRDefault="00BE05C9" w:rsidP="00BE05C9">
      <w:pPr>
        <w:jc w:val="center"/>
        <w:rPr>
          <w:rFonts w:ascii="Arial" w:hAnsi="Arial" w:cs="Arial"/>
          <w:b/>
          <w:bCs/>
          <w:sz w:val="22"/>
          <w:szCs w:val="22"/>
        </w:rPr>
      </w:pPr>
    </w:p>
    <w:p w:rsidR="00D95B7A" w:rsidRPr="00B05EA8" w:rsidRDefault="00BE05C9" w:rsidP="00E06F70">
      <w:pPr>
        <w:ind w:left="4956" w:firstLine="708"/>
        <w:jc w:val="right"/>
        <w:rPr>
          <w:rFonts w:ascii="Arial" w:hAnsi="Arial" w:cs="Arial"/>
          <w:bCs/>
          <w:sz w:val="22"/>
          <w:szCs w:val="22"/>
        </w:rPr>
      </w:pPr>
      <w:r w:rsidRPr="004145F7">
        <w:rPr>
          <w:rFonts w:ascii="Arial" w:hAnsi="Arial" w:cs="Arial"/>
          <w:b/>
          <w:bCs/>
          <w:sz w:val="22"/>
          <w:szCs w:val="22"/>
        </w:rPr>
        <w:t xml:space="preserve"> </w:t>
      </w:r>
      <w:r w:rsidR="00D95B7A">
        <w:rPr>
          <w:rFonts w:ascii="Arial" w:hAnsi="Arial" w:cs="Arial"/>
          <w:b/>
          <w:bCs/>
          <w:sz w:val="22"/>
          <w:szCs w:val="22"/>
        </w:rPr>
        <w:t xml:space="preserve">    </w:t>
      </w:r>
      <w:r w:rsidR="00D95B7A" w:rsidRPr="00B05EA8">
        <w:rPr>
          <w:rFonts w:ascii="Arial" w:hAnsi="Arial" w:cs="Arial"/>
          <w:bCs/>
          <w:sz w:val="22"/>
          <w:szCs w:val="22"/>
        </w:rPr>
        <w:t>All’</w:t>
      </w:r>
      <w:r w:rsidR="00D95B7A" w:rsidRPr="00B05EA8">
        <w:rPr>
          <w:rFonts w:ascii="Arial" w:hAnsi="Arial" w:cs="Arial"/>
          <w:b/>
          <w:bCs/>
          <w:sz w:val="22"/>
          <w:szCs w:val="22"/>
        </w:rPr>
        <w:t xml:space="preserve">Agenzia del Demanio </w:t>
      </w:r>
    </w:p>
    <w:p w:rsidR="00912C6C" w:rsidRPr="00912C6C" w:rsidRDefault="00912C6C" w:rsidP="00E06F70">
      <w:pPr>
        <w:ind w:left="6521" w:hanging="560"/>
        <w:jc w:val="right"/>
        <w:rPr>
          <w:rFonts w:ascii="Arial" w:hAnsi="Arial" w:cs="Arial"/>
          <w:bCs/>
          <w:sz w:val="22"/>
          <w:szCs w:val="22"/>
        </w:rPr>
      </w:pPr>
      <w:r w:rsidRPr="00912C6C">
        <w:rPr>
          <w:rFonts w:ascii="Arial" w:hAnsi="Arial" w:cs="Arial"/>
          <w:bCs/>
          <w:sz w:val="22"/>
          <w:szCs w:val="22"/>
        </w:rPr>
        <w:t>Direzione Regionale C</w:t>
      </w:r>
      <w:r w:rsidR="007B16CB">
        <w:rPr>
          <w:rFonts w:ascii="Arial" w:hAnsi="Arial" w:cs="Arial"/>
          <w:bCs/>
          <w:sz w:val="22"/>
          <w:szCs w:val="22"/>
        </w:rPr>
        <w:t>ampania</w:t>
      </w:r>
    </w:p>
    <w:p w:rsidR="00D95B7A" w:rsidRPr="00912C6C" w:rsidRDefault="00D95B7A" w:rsidP="00E06F70">
      <w:pPr>
        <w:ind w:left="6521" w:hanging="560"/>
        <w:jc w:val="right"/>
        <w:rPr>
          <w:rFonts w:ascii="Arial" w:hAnsi="Arial" w:cs="Arial"/>
          <w:bCs/>
          <w:sz w:val="22"/>
          <w:szCs w:val="22"/>
        </w:rPr>
      </w:pPr>
    </w:p>
    <w:p w:rsidR="00100D3E" w:rsidRDefault="00100D3E" w:rsidP="00100D3E">
      <w:pPr>
        <w:jc w:val="center"/>
        <w:rPr>
          <w:rFonts w:ascii="Arial" w:hAnsi="Arial" w:cs="Arial"/>
          <w:b/>
          <w:bCs/>
          <w:sz w:val="22"/>
          <w:szCs w:val="22"/>
        </w:rPr>
      </w:pPr>
      <w:r w:rsidRPr="004145F7">
        <w:rPr>
          <w:rFonts w:ascii="Arial" w:hAnsi="Arial" w:cs="Arial"/>
          <w:b/>
          <w:bCs/>
          <w:sz w:val="22"/>
          <w:szCs w:val="22"/>
        </w:rPr>
        <w:t>OFFERTA ECONOMICA</w:t>
      </w:r>
      <w:r>
        <w:rPr>
          <w:rFonts w:ascii="Arial" w:hAnsi="Arial" w:cs="Arial"/>
          <w:b/>
          <w:bCs/>
          <w:sz w:val="22"/>
          <w:szCs w:val="22"/>
        </w:rPr>
        <w:t>/TEMPORALE</w:t>
      </w:r>
    </w:p>
    <w:p w:rsidR="00AD16DA"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Il/La sottoscritto/a </w:t>
      </w:r>
      <w:bookmarkStart w:id="0" w:name="Testo1"/>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bookmarkEnd w:id="0"/>
      <w:r w:rsidR="00100D3E">
        <w:rPr>
          <w:rFonts w:ascii="Arial" w:hAnsi="Arial" w:cs="Arial"/>
          <w:sz w:val="22"/>
          <w:szCs w:val="22"/>
        </w:rPr>
        <w:t xml:space="preserve"> </w:t>
      </w:r>
      <w:r w:rsidRPr="009C477C">
        <w:rPr>
          <w:rFonts w:ascii="Arial" w:hAnsi="Arial" w:cs="Arial"/>
          <w:sz w:val="22"/>
          <w:szCs w:val="22"/>
        </w:rPr>
        <w:t xml:space="preserve">nato/a 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Pr>
          <w:rFonts w:ascii="Arial" w:hAnsi="Arial" w:cs="Arial"/>
          <w:sz w:val="22"/>
          <w:szCs w:val="22"/>
        </w:rPr>
        <w:t xml:space="preserve"> </w:t>
      </w:r>
      <w:r w:rsidRPr="009C477C">
        <w:rPr>
          <w:rFonts w:ascii="Arial" w:hAnsi="Arial" w:cs="Arial"/>
          <w:sz w:val="22"/>
          <w:szCs w:val="22"/>
        </w:rPr>
        <w:t xml:space="preserve">il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CF</w:t>
      </w:r>
      <w:r w:rsidR="00100D3E">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residente 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sz w:val="22"/>
          <w:szCs w:val="22"/>
        </w:rPr>
        <w:t xml:space="preserve"> </w:t>
      </w:r>
      <w:r w:rsidRPr="009C477C">
        <w:rPr>
          <w:rFonts w:ascii="Arial" w:hAnsi="Arial" w:cs="Arial"/>
          <w:sz w:val="22"/>
          <w:szCs w:val="22"/>
        </w:rPr>
        <w:t>(</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via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n.</w:t>
      </w:r>
      <w:r w:rsidR="00100D3E" w:rsidRPr="00100D3E">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w:t>
      </w:r>
    </w:p>
    <w:p w:rsidR="00AD16DA" w:rsidRPr="00AD16DA" w:rsidRDefault="00AD16DA" w:rsidP="00BE05C9">
      <w:pPr>
        <w:spacing w:before="100" w:beforeAutospacing="1" w:after="100" w:afterAutospacing="1"/>
        <w:rPr>
          <w:rFonts w:ascii="Arial" w:hAnsi="Arial" w:cs="Arial"/>
          <w:i/>
          <w:sz w:val="22"/>
          <w:szCs w:val="22"/>
        </w:rPr>
      </w:pPr>
      <w:r w:rsidRPr="00AD16DA">
        <w:rPr>
          <w:rFonts w:ascii="Arial" w:hAnsi="Arial" w:cs="Arial"/>
          <w:i/>
          <w:sz w:val="22"/>
          <w:szCs w:val="22"/>
        </w:rPr>
        <w:t>(se concorrente diverso dal singolo professionista)</w:t>
      </w:r>
    </w:p>
    <w:p w:rsidR="00BE05C9" w:rsidRPr="009C477C"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in qualità di:</w:t>
      </w:r>
    </w:p>
    <w:p w:rsidR="00BE05C9" w:rsidRPr="009C477C" w:rsidRDefault="00100D3E" w:rsidP="00BE05C9">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bookmarkStart w:id="1" w:name="Controllo1"/>
      <w:r>
        <w:rPr>
          <w:rFonts w:ascii="Arial" w:hAnsi="Arial" w:cs="Arial"/>
          <w:sz w:val="22"/>
          <w:szCs w:val="22"/>
        </w:rPr>
        <w:instrText xml:space="preserve"> FORMCHECKBOX </w:instrText>
      </w:r>
      <w:r w:rsidR="00602362">
        <w:rPr>
          <w:rFonts w:ascii="Arial" w:hAnsi="Arial" w:cs="Arial"/>
          <w:sz w:val="22"/>
          <w:szCs w:val="22"/>
        </w:rPr>
      </w:r>
      <w:r w:rsidR="00602362">
        <w:rPr>
          <w:rFonts w:ascii="Arial" w:hAnsi="Arial" w:cs="Arial"/>
          <w:sz w:val="22"/>
          <w:szCs w:val="22"/>
        </w:rPr>
        <w:fldChar w:fldCharType="separate"/>
      </w:r>
      <w:r>
        <w:rPr>
          <w:rFonts w:ascii="Arial" w:hAnsi="Arial" w:cs="Arial"/>
          <w:sz w:val="22"/>
          <w:szCs w:val="22"/>
        </w:rPr>
        <w:fldChar w:fldCharType="end"/>
      </w:r>
      <w:bookmarkEnd w:id="1"/>
      <w:r w:rsidR="00BE05C9" w:rsidRPr="009C477C">
        <w:rPr>
          <w:rFonts w:ascii="Arial" w:hAnsi="Arial" w:cs="Arial"/>
          <w:sz w:val="22"/>
          <w:szCs w:val="22"/>
        </w:rPr>
        <w:t xml:space="preserve"> </w:t>
      </w:r>
      <w:r w:rsidR="00BE05C9" w:rsidRPr="009C477C">
        <w:rPr>
          <w:rFonts w:ascii="Arial" w:hAnsi="Arial" w:cs="Arial"/>
          <w:i/>
          <w:sz w:val="22"/>
          <w:szCs w:val="22"/>
        </w:rPr>
        <w:t>(se del caso)</w:t>
      </w:r>
      <w:r w:rsidR="00BE05C9" w:rsidRPr="009C477C">
        <w:rPr>
          <w:rFonts w:ascii="Arial" w:hAnsi="Arial" w:cs="Arial"/>
          <w:sz w:val="22"/>
          <w:szCs w:val="22"/>
        </w:rPr>
        <w:t xml:space="preserve"> Legale Rappresentante</w:t>
      </w:r>
      <w:r w:rsidR="00BE05C9" w:rsidRPr="009C477C">
        <w:rPr>
          <w:rFonts w:ascii="Arial" w:hAnsi="Arial" w:cs="Arial"/>
          <w:i/>
          <w:sz w:val="22"/>
          <w:szCs w:val="22"/>
        </w:rPr>
        <w:t xml:space="preserve"> </w:t>
      </w:r>
    </w:p>
    <w:p w:rsidR="00FA5340" w:rsidRDefault="00100D3E" w:rsidP="00BE05C9">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2"/>
            <w:enabled/>
            <w:calcOnExit w:val="0"/>
            <w:checkBox>
              <w:sizeAuto/>
              <w:default w:val="0"/>
            </w:checkBox>
          </w:ffData>
        </w:fldChar>
      </w:r>
      <w:bookmarkStart w:id="2" w:name="Controllo2"/>
      <w:r>
        <w:rPr>
          <w:rFonts w:ascii="Arial" w:hAnsi="Arial" w:cs="Arial"/>
          <w:sz w:val="22"/>
          <w:szCs w:val="22"/>
        </w:rPr>
        <w:instrText xml:space="preserve"> FORMCHECKBOX </w:instrText>
      </w:r>
      <w:r w:rsidR="00602362">
        <w:rPr>
          <w:rFonts w:ascii="Arial" w:hAnsi="Arial" w:cs="Arial"/>
          <w:sz w:val="22"/>
          <w:szCs w:val="22"/>
        </w:rPr>
      </w:r>
      <w:r w:rsidR="00602362">
        <w:rPr>
          <w:rFonts w:ascii="Arial" w:hAnsi="Arial" w:cs="Arial"/>
          <w:sz w:val="22"/>
          <w:szCs w:val="22"/>
        </w:rPr>
        <w:fldChar w:fldCharType="separate"/>
      </w:r>
      <w:r>
        <w:rPr>
          <w:rFonts w:ascii="Arial" w:hAnsi="Arial" w:cs="Arial"/>
          <w:sz w:val="22"/>
          <w:szCs w:val="22"/>
        </w:rPr>
        <w:fldChar w:fldCharType="end"/>
      </w:r>
      <w:bookmarkEnd w:id="2"/>
      <w:r w:rsidR="00BE05C9" w:rsidRPr="009C477C">
        <w:rPr>
          <w:rFonts w:ascii="Arial" w:hAnsi="Arial" w:cs="Arial"/>
          <w:sz w:val="22"/>
          <w:szCs w:val="22"/>
        </w:rPr>
        <w:t xml:space="preserve"> </w:t>
      </w:r>
      <w:r w:rsidR="00BE05C9" w:rsidRPr="009C477C">
        <w:rPr>
          <w:rFonts w:ascii="Arial" w:hAnsi="Arial" w:cs="Arial"/>
          <w:i/>
          <w:sz w:val="22"/>
          <w:szCs w:val="22"/>
        </w:rPr>
        <w:t xml:space="preserve">(se del caso) </w:t>
      </w:r>
      <w:r w:rsidR="00BE05C9" w:rsidRPr="009C477C">
        <w:rPr>
          <w:rFonts w:ascii="Arial" w:hAnsi="Arial" w:cs="Arial"/>
          <w:sz w:val="22"/>
          <w:szCs w:val="22"/>
        </w:rPr>
        <w:t xml:space="preserve">procuratore generale/speciale, giusta procura allegata </w:t>
      </w:r>
    </w:p>
    <w:p w:rsidR="00BE05C9" w:rsidRPr="009C477C"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del concorrente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i/>
          <w:sz w:val="22"/>
          <w:szCs w:val="22"/>
        </w:rPr>
        <w:t xml:space="preserve"> </w:t>
      </w:r>
      <w:r w:rsidRPr="009C477C">
        <w:rPr>
          <w:rFonts w:ascii="Arial" w:hAnsi="Arial" w:cs="Arial"/>
          <w:i/>
          <w:sz w:val="22"/>
          <w:szCs w:val="22"/>
        </w:rPr>
        <w:t xml:space="preserve">(indicare la denominazione sociale)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Pr>
          <w:rFonts w:ascii="Arial" w:hAnsi="Arial" w:cs="Arial"/>
          <w:sz w:val="22"/>
          <w:szCs w:val="22"/>
        </w:rPr>
        <w:t xml:space="preserve"> </w:t>
      </w:r>
      <w:r w:rsidRPr="009C477C">
        <w:rPr>
          <w:rFonts w:ascii="Arial" w:hAnsi="Arial" w:cs="Arial"/>
          <w:i/>
          <w:sz w:val="22"/>
          <w:szCs w:val="22"/>
        </w:rPr>
        <w:t xml:space="preserve">indicare la forma giuridica)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sz w:val="22"/>
          <w:szCs w:val="22"/>
        </w:rPr>
        <w:t xml:space="preserve"> </w:t>
      </w:r>
      <w:r w:rsidRPr="009C477C">
        <w:rPr>
          <w:rFonts w:ascii="Arial" w:hAnsi="Arial" w:cs="Arial"/>
          <w:sz w:val="22"/>
          <w:szCs w:val="22"/>
        </w:rPr>
        <w:t>(</w:t>
      </w:r>
      <w:r w:rsidRPr="009C477C">
        <w:rPr>
          <w:rFonts w:ascii="Arial" w:hAnsi="Arial" w:cs="Arial"/>
          <w:i/>
          <w:sz w:val="22"/>
          <w:szCs w:val="22"/>
        </w:rPr>
        <w:t>indicare la sede legale</w:t>
      </w:r>
      <w:r w:rsidRPr="009C477C">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sz w:val="22"/>
          <w:szCs w:val="22"/>
        </w:rPr>
        <w:t xml:space="preserve"> </w:t>
      </w:r>
      <w:r w:rsidRPr="009C477C">
        <w:rPr>
          <w:rFonts w:ascii="Arial" w:hAnsi="Arial" w:cs="Arial"/>
          <w:sz w:val="22"/>
          <w:szCs w:val="22"/>
        </w:rPr>
        <w:t>(</w:t>
      </w:r>
      <w:r w:rsidRPr="009C477C">
        <w:rPr>
          <w:rFonts w:ascii="Arial" w:hAnsi="Arial" w:cs="Arial"/>
          <w:i/>
          <w:sz w:val="22"/>
          <w:szCs w:val="22"/>
        </w:rPr>
        <w:t>indicare CF e PI</w:t>
      </w:r>
      <w:r w:rsidRPr="009C477C">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p>
    <w:p w:rsidR="00521DB8" w:rsidRDefault="00BB1F84" w:rsidP="00521DB8">
      <w:pPr>
        <w:rPr>
          <w:rFonts w:ascii="Arial" w:hAnsi="Arial" w:cs="Arial"/>
          <w:sz w:val="22"/>
          <w:szCs w:val="22"/>
        </w:rPr>
      </w:pPr>
      <w:r w:rsidRPr="00DF5149">
        <w:rPr>
          <w:rFonts w:ascii="Arial" w:hAnsi="Arial" w:cs="Arial"/>
          <w:sz w:val="22"/>
          <w:szCs w:val="22"/>
        </w:rPr>
        <w:t xml:space="preserve">in relazione alla </w:t>
      </w:r>
      <w:r w:rsidR="00DF5149" w:rsidRPr="00DF5149">
        <w:rPr>
          <w:rFonts w:ascii="Arial" w:hAnsi="Arial" w:cs="Arial"/>
          <w:sz w:val="22"/>
          <w:szCs w:val="22"/>
        </w:rPr>
        <w:t xml:space="preserve">procedura aperta, ai sensi dell’art. 60 </w:t>
      </w:r>
      <w:r w:rsidR="00521DB8">
        <w:rPr>
          <w:rFonts w:ascii="Arial" w:hAnsi="Arial" w:cs="Arial"/>
          <w:sz w:val="22"/>
          <w:szCs w:val="22"/>
        </w:rPr>
        <w:t>del D.Lgs. 50/2016 e ss.mm.ii.</w:t>
      </w:r>
    </w:p>
    <w:p w:rsidR="00521DB8" w:rsidRPr="003A3440" w:rsidRDefault="00521DB8" w:rsidP="00521DB8">
      <w:pPr>
        <w:rPr>
          <w:rFonts w:ascii="Arial" w:hAnsi="Arial" w:cs="Arial"/>
          <w:b/>
          <w:sz w:val="22"/>
          <w:szCs w:val="22"/>
        </w:rPr>
      </w:pPr>
      <w:r w:rsidRPr="003A3440">
        <w:rPr>
          <w:rFonts w:ascii="Arial" w:hAnsi="Arial" w:cs="Arial"/>
          <w:b/>
          <w:i/>
          <w:sz w:val="22"/>
          <w:szCs w:val="22"/>
        </w:rPr>
        <w:t xml:space="preserve">LOTTO 1 </w:t>
      </w:r>
      <w:r>
        <w:rPr>
          <w:rFonts w:ascii="Arial" w:hAnsi="Arial" w:cs="Arial"/>
          <w:b/>
          <w:i/>
          <w:sz w:val="22"/>
          <w:szCs w:val="22"/>
        </w:rPr>
        <w:t xml:space="preserve">- </w:t>
      </w:r>
      <w:r w:rsidRPr="003A3440">
        <w:rPr>
          <w:rFonts w:ascii="Arial" w:hAnsi="Arial" w:cs="Arial"/>
          <w:b/>
          <w:sz w:val="22"/>
          <w:szCs w:val="22"/>
        </w:rPr>
        <w:t>SERVIZIO DI INDAGINI AMBIENTALI - Indagini ambientali per la ricerca di elementi inquinanti nei terreni, la caratterizzazione e rimozione di rifiuti presenti in alcune aree, l'individuazione di ordigni bellici da eseguirsi presso il compendio immobiliare CED0064 “Ospedale militare s. Francesco da Paola” sito in Caserta alla Via San Francesco da Paola, oggi “Caserma Tescione”</w:t>
      </w:r>
    </w:p>
    <w:p w:rsidR="003263EF" w:rsidRPr="00400010" w:rsidRDefault="003263EF" w:rsidP="003263EF">
      <w:pPr>
        <w:pStyle w:val="Default"/>
        <w:rPr>
          <w:rFonts w:ascii="Arial" w:hAnsi="Arial" w:cs="Arial"/>
          <w:b/>
          <w:color w:val="auto"/>
          <w:sz w:val="22"/>
          <w:szCs w:val="22"/>
        </w:rPr>
      </w:pPr>
      <w:r w:rsidRPr="00400010">
        <w:rPr>
          <w:rFonts w:ascii="Arial" w:hAnsi="Arial" w:cs="Arial"/>
          <w:b/>
          <w:color w:val="auto"/>
          <w:sz w:val="22"/>
          <w:szCs w:val="22"/>
        </w:rPr>
        <w:t>CIG 89430928FA</w:t>
      </w:r>
    </w:p>
    <w:p w:rsidR="009706A7" w:rsidRPr="00DF5149" w:rsidRDefault="009706A7" w:rsidP="00521DB8">
      <w:pPr>
        <w:autoSpaceDE w:val="0"/>
        <w:autoSpaceDN w:val="0"/>
        <w:adjustRightInd w:val="0"/>
        <w:rPr>
          <w:rFonts w:ascii="Arial" w:hAnsi="Arial" w:cs="Arial"/>
          <w:bCs/>
          <w:sz w:val="22"/>
          <w:szCs w:val="22"/>
        </w:rPr>
      </w:pPr>
    </w:p>
    <w:p w:rsidR="00BE05C9" w:rsidRPr="00DF5149" w:rsidRDefault="00BE05C9" w:rsidP="00D95B7A">
      <w:pPr>
        <w:tabs>
          <w:tab w:val="left" w:pos="4253"/>
          <w:tab w:val="left" w:pos="4395"/>
        </w:tabs>
        <w:spacing w:afterLines="120" w:after="288"/>
        <w:jc w:val="center"/>
        <w:rPr>
          <w:rFonts w:ascii="Arial" w:hAnsi="Arial" w:cs="Arial"/>
          <w:b/>
          <w:sz w:val="22"/>
          <w:szCs w:val="22"/>
        </w:rPr>
      </w:pPr>
      <w:r w:rsidRPr="00DF5149">
        <w:rPr>
          <w:rFonts w:ascii="Arial" w:hAnsi="Arial" w:cs="Arial"/>
          <w:b/>
          <w:sz w:val="22"/>
          <w:szCs w:val="22"/>
        </w:rPr>
        <w:t>OFFRE</w:t>
      </w:r>
    </w:p>
    <w:p w:rsidR="00BE05C9" w:rsidRPr="00DF5149" w:rsidRDefault="00CE4511" w:rsidP="00BE05C9">
      <w:pPr>
        <w:rPr>
          <w:rFonts w:ascii="Arial" w:hAnsi="Arial" w:cs="Arial"/>
          <w:sz w:val="22"/>
          <w:szCs w:val="22"/>
        </w:rPr>
      </w:pPr>
      <w:r w:rsidRPr="00DF5149">
        <w:rPr>
          <w:rFonts w:ascii="Arial" w:hAnsi="Arial" w:cs="Arial"/>
          <w:sz w:val="22"/>
          <w:szCs w:val="22"/>
        </w:rPr>
        <w:t xml:space="preserve">- </w:t>
      </w:r>
      <w:r w:rsidR="00BE05C9" w:rsidRPr="00DF5149">
        <w:rPr>
          <w:rFonts w:ascii="Arial" w:hAnsi="Arial" w:cs="Arial"/>
          <w:sz w:val="22"/>
          <w:szCs w:val="22"/>
        </w:rPr>
        <w:t>sull’importo</w:t>
      </w:r>
      <w:r w:rsidR="0022238E" w:rsidRPr="00DF5149">
        <w:rPr>
          <w:rFonts w:ascii="Arial" w:hAnsi="Arial" w:cs="Arial"/>
          <w:sz w:val="22"/>
          <w:szCs w:val="22"/>
        </w:rPr>
        <w:t xml:space="preserve"> a base di appalto</w:t>
      </w:r>
      <w:r w:rsidR="00DF5149" w:rsidRPr="00DF5149">
        <w:rPr>
          <w:rFonts w:ascii="Arial" w:hAnsi="Arial" w:cs="Arial"/>
          <w:sz w:val="22"/>
          <w:szCs w:val="22"/>
        </w:rPr>
        <w:t xml:space="preserve"> di </w:t>
      </w:r>
      <w:r w:rsidR="00DF5149" w:rsidRPr="00DF5149">
        <w:rPr>
          <w:rFonts w:ascii="Arial" w:hAnsi="Arial" w:cs="Arial"/>
          <w:b/>
          <w:sz w:val="22"/>
          <w:szCs w:val="22"/>
        </w:rPr>
        <w:t>€</w:t>
      </w:r>
      <w:r w:rsidR="00521DB8">
        <w:rPr>
          <w:rFonts w:ascii="Arial" w:hAnsi="Arial" w:cs="Arial"/>
          <w:b/>
          <w:sz w:val="22"/>
          <w:szCs w:val="22"/>
        </w:rPr>
        <w:t xml:space="preserve"> 163.102,68</w:t>
      </w:r>
      <w:r w:rsidR="003C2163" w:rsidRPr="00DF5149">
        <w:rPr>
          <w:rFonts w:ascii="Arial" w:hAnsi="Arial" w:cs="Arial"/>
          <w:sz w:val="22"/>
          <w:szCs w:val="22"/>
        </w:rPr>
        <w:t xml:space="preserve">, </w:t>
      </w:r>
      <w:r w:rsidR="00521DB8">
        <w:rPr>
          <w:rFonts w:ascii="Arial" w:hAnsi="Arial" w:cs="Arial"/>
          <w:sz w:val="22"/>
          <w:szCs w:val="22"/>
        </w:rPr>
        <w:t xml:space="preserve">oltre </w:t>
      </w:r>
      <w:r w:rsidR="00521DB8" w:rsidRPr="00521DB8">
        <w:rPr>
          <w:rFonts w:ascii="Arial" w:hAnsi="Arial" w:cs="Arial"/>
          <w:b/>
          <w:sz w:val="22"/>
          <w:szCs w:val="22"/>
        </w:rPr>
        <w:t>€ 2.152,18</w:t>
      </w:r>
      <w:r w:rsidR="00521DB8">
        <w:rPr>
          <w:rFonts w:ascii="Arial" w:hAnsi="Arial" w:cs="Arial"/>
          <w:sz w:val="22"/>
          <w:szCs w:val="22"/>
        </w:rPr>
        <w:t xml:space="preserve"> quali oneri della sicurezza non soggetto a ribasso e </w:t>
      </w:r>
      <w:r w:rsidR="00E94EF5" w:rsidRPr="00DF5149">
        <w:rPr>
          <w:rFonts w:ascii="Arial" w:hAnsi="Arial" w:cs="Arial"/>
          <w:sz w:val="22"/>
          <w:szCs w:val="22"/>
        </w:rPr>
        <w:t>I</w:t>
      </w:r>
      <w:r w:rsidR="00DF5149">
        <w:rPr>
          <w:rFonts w:ascii="Arial" w:hAnsi="Arial" w:cs="Arial"/>
          <w:sz w:val="22"/>
          <w:szCs w:val="22"/>
        </w:rPr>
        <w:t>.</w:t>
      </w:r>
      <w:r w:rsidR="00E94EF5" w:rsidRPr="00DF5149">
        <w:rPr>
          <w:rFonts w:ascii="Arial" w:hAnsi="Arial" w:cs="Arial"/>
          <w:sz w:val="22"/>
          <w:szCs w:val="22"/>
        </w:rPr>
        <w:t>V</w:t>
      </w:r>
      <w:r w:rsidR="00DF5149">
        <w:rPr>
          <w:rFonts w:ascii="Arial" w:hAnsi="Arial" w:cs="Arial"/>
          <w:sz w:val="22"/>
          <w:szCs w:val="22"/>
        </w:rPr>
        <w:t>.</w:t>
      </w:r>
      <w:r w:rsidR="00E94EF5" w:rsidRPr="00DF5149">
        <w:rPr>
          <w:rFonts w:ascii="Arial" w:hAnsi="Arial" w:cs="Arial"/>
          <w:sz w:val="22"/>
          <w:szCs w:val="22"/>
        </w:rPr>
        <w:t>A</w:t>
      </w:r>
      <w:r w:rsidR="00DF5149">
        <w:rPr>
          <w:rFonts w:ascii="Arial" w:hAnsi="Arial" w:cs="Arial"/>
          <w:sz w:val="22"/>
          <w:szCs w:val="22"/>
        </w:rPr>
        <w:t>. e</w:t>
      </w:r>
      <w:r w:rsidR="00E94EF5" w:rsidRPr="00DF5149">
        <w:rPr>
          <w:rFonts w:ascii="Arial" w:hAnsi="Arial" w:cs="Arial"/>
          <w:sz w:val="22"/>
          <w:szCs w:val="22"/>
        </w:rPr>
        <w:t xml:space="preserve"> degli oneri previdenziali</w:t>
      </w:r>
      <w:r w:rsidR="00521DB8">
        <w:rPr>
          <w:rFonts w:ascii="Arial" w:hAnsi="Arial" w:cs="Arial"/>
          <w:sz w:val="22"/>
          <w:szCs w:val="22"/>
        </w:rPr>
        <w:t xml:space="preserve"> </w:t>
      </w:r>
      <w:bookmarkStart w:id="3" w:name="_GoBack"/>
      <w:bookmarkEnd w:id="3"/>
      <w:r w:rsidR="00BE05C9" w:rsidRPr="00DF5149">
        <w:rPr>
          <w:rFonts w:ascii="Arial" w:hAnsi="Arial" w:cs="Arial"/>
          <w:sz w:val="22"/>
          <w:szCs w:val="22"/>
        </w:rPr>
        <w:t>il seguente ribasso unico percentuale:</w:t>
      </w:r>
    </w:p>
    <w:p w:rsidR="00BE05C9" w:rsidRDefault="00BE05C9" w:rsidP="00BE05C9">
      <w:pPr>
        <w:jc w:val="center"/>
        <w:rPr>
          <w:rFonts w:ascii="Arial" w:hAnsi="Arial" w:cs="Arial"/>
          <w:sz w:val="22"/>
          <w:szCs w:val="22"/>
        </w:rPr>
      </w:pPr>
    </w:p>
    <w:p w:rsidR="00BE05C9" w:rsidRDefault="00100D3E" w:rsidP="00BE05C9">
      <w:pPr>
        <w:jc w:val="center"/>
        <w:rPr>
          <w:rFonts w:ascii="Arial" w:hAnsi="Arial" w:cs="Arial"/>
          <w:i/>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BE05C9" w:rsidRPr="004145F7">
        <w:rPr>
          <w:rFonts w:ascii="Arial" w:hAnsi="Arial" w:cs="Arial"/>
          <w:sz w:val="22"/>
          <w:szCs w:val="22"/>
        </w:rPr>
        <w:t>% (</w:t>
      </w:r>
      <w:r w:rsidR="00BE05C9" w:rsidRPr="004145F7">
        <w:rPr>
          <w:rFonts w:ascii="Arial" w:hAnsi="Arial" w:cs="Arial"/>
          <w:i/>
          <w:sz w:val="22"/>
          <w:szCs w:val="22"/>
        </w:rPr>
        <w:t xml:space="preserve">in lettere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BE05C9" w:rsidRPr="004145F7">
        <w:rPr>
          <w:rFonts w:ascii="Arial" w:hAnsi="Arial" w:cs="Arial"/>
          <w:i/>
          <w:sz w:val="22"/>
          <w:szCs w:val="22"/>
        </w:rPr>
        <w:t>)</w:t>
      </w:r>
    </w:p>
    <w:p w:rsidR="00685879" w:rsidRDefault="00685879" w:rsidP="00685879">
      <w:pPr>
        <w:jc w:val="left"/>
        <w:rPr>
          <w:rFonts w:ascii="Arial" w:hAnsi="Arial" w:cs="Arial"/>
          <w:i/>
          <w:sz w:val="22"/>
          <w:szCs w:val="22"/>
        </w:rPr>
      </w:pPr>
    </w:p>
    <w:p w:rsidR="0081612C" w:rsidRPr="0081612C" w:rsidRDefault="0081612C" w:rsidP="0081612C">
      <w:pPr>
        <w:rPr>
          <w:rFonts w:ascii="Arial" w:hAnsi="Arial" w:cs="Arial"/>
          <w:sz w:val="22"/>
          <w:szCs w:val="22"/>
        </w:rPr>
      </w:pPr>
      <w:r>
        <w:rPr>
          <w:rFonts w:ascii="Arial" w:hAnsi="Arial" w:cs="Arial"/>
          <w:sz w:val="22"/>
          <w:szCs w:val="22"/>
        </w:rPr>
        <w:t>- sulla durata prevista per l’esecuzione del servizio</w:t>
      </w:r>
      <w:r w:rsidR="009664EF">
        <w:rPr>
          <w:rStyle w:val="Rimandonotaapidipagina"/>
          <w:rFonts w:ascii="Arial" w:hAnsi="Arial" w:cs="Arial"/>
          <w:sz w:val="22"/>
          <w:szCs w:val="22"/>
        </w:rPr>
        <w:footnoteReference w:id="1"/>
      </w:r>
      <w:r>
        <w:rPr>
          <w:rFonts w:ascii="Arial" w:hAnsi="Arial" w:cs="Arial"/>
          <w:sz w:val="22"/>
          <w:szCs w:val="22"/>
        </w:rPr>
        <w:t xml:space="preserve">, </w:t>
      </w:r>
      <w:r w:rsidRPr="0081612C">
        <w:rPr>
          <w:rFonts w:ascii="Arial" w:hAnsi="Arial" w:cs="Arial"/>
          <w:sz w:val="22"/>
          <w:szCs w:val="22"/>
        </w:rPr>
        <w:t>la seguente riduzione percentuale</w:t>
      </w:r>
      <w:r w:rsidR="00431BF8">
        <w:rPr>
          <w:rStyle w:val="Rimandonotaapidipagina"/>
          <w:rFonts w:ascii="Arial" w:hAnsi="Arial" w:cs="Arial"/>
          <w:sz w:val="22"/>
          <w:szCs w:val="22"/>
        </w:rPr>
        <w:footnoteReference w:id="2"/>
      </w:r>
      <w:r w:rsidRPr="0081612C">
        <w:rPr>
          <w:rFonts w:ascii="Arial" w:hAnsi="Arial" w:cs="Arial"/>
          <w:sz w:val="22"/>
          <w:szCs w:val="22"/>
        </w:rPr>
        <w:t xml:space="preserve">: </w:t>
      </w:r>
    </w:p>
    <w:p w:rsidR="00685B86" w:rsidRPr="00A801DD" w:rsidRDefault="00100D3E" w:rsidP="00A801DD">
      <w:pPr>
        <w:spacing w:before="100" w:beforeAutospacing="1" w:after="100" w:afterAutospacing="1"/>
        <w:jc w:val="center"/>
        <w:rPr>
          <w:rFonts w:ascii="Arial" w:hAnsi="Arial" w:cs="Arial"/>
          <w:i/>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81612C" w:rsidRPr="004145F7">
        <w:rPr>
          <w:rFonts w:ascii="Arial" w:hAnsi="Arial" w:cs="Arial"/>
          <w:sz w:val="22"/>
          <w:szCs w:val="22"/>
        </w:rPr>
        <w:t xml:space="preserve"> </w:t>
      </w:r>
      <w:r w:rsidR="0081612C">
        <w:rPr>
          <w:rFonts w:ascii="Arial" w:hAnsi="Arial" w:cs="Arial"/>
          <w:sz w:val="22"/>
          <w:szCs w:val="22"/>
        </w:rPr>
        <w:t>%</w:t>
      </w:r>
      <w:r w:rsidR="0081612C" w:rsidRPr="004145F7">
        <w:rPr>
          <w:rFonts w:ascii="Arial" w:hAnsi="Arial" w:cs="Arial"/>
          <w:sz w:val="22"/>
          <w:szCs w:val="22"/>
        </w:rPr>
        <w:t xml:space="preserve"> (</w:t>
      </w:r>
      <w:r w:rsidR="0081612C" w:rsidRPr="004145F7">
        <w:rPr>
          <w:rFonts w:ascii="Arial" w:hAnsi="Arial" w:cs="Arial"/>
          <w:i/>
          <w:sz w:val="22"/>
          <w:szCs w:val="22"/>
        </w:rPr>
        <w:t xml:space="preserve">in lettere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81612C" w:rsidRPr="004145F7">
        <w:rPr>
          <w:rFonts w:ascii="Arial" w:hAnsi="Arial" w:cs="Arial"/>
          <w:i/>
          <w:sz w:val="22"/>
          <w:szCs w:val="22"/>
        </w:rPr>
        <w:t>)</w:t>
      </w:r>
    </w:p>
    <w:p w:rsidR="00DF5149" w:rsidRDefault="00DF5149" w:rsidP="00E7638C">
      <w:pPr>
        <w:tabs>
          <w:tab w:val="left" w:pos="360"/>
        </w:tabs>
        <w:spacing w:before="100" w:beforeAutospacing="1" w:after="100" w:afterAutospacing="1"/>
        <w:rPr>
          <w:rFonts w:ascii="Arial" w:hAnsi="Arial" w:cs="Arial"/>
          <w:sz w:val="22"/>
          <w:szCs w:val="22"/>
        </w:rPr>
      </w:pPr>
    </w:p>
    <w:p w:rsidR="00E7638C" w:rsidRPr="00E7638C" w:rsidRDefault="00E7638C" w:rsidP="00E7638C">
      <w:pPr>
        <w:tabs>
          <w:tab w:val="left" w:pos="360"/>
        </w:tabs>
        <w:spacing w:before="100" w:beforeAutospacing="1" w:after="100" w:afterAutospacing="1"/>
        <w:rPr>
          <w:rFonts w:ascii="Arial" w:hAnsi="Arial" w:cs="Arial"/>
          <w:sz w:val="22"/>
          <w:szCs w:val="22"/>
        </w:rPr>
      </w:pPr>
      <w:r w:rsidRPr="00E7638C">
        <w:rPr>
          <w:rFonts w:ascii="Arial" w:hAnsi="Arial" w:cs="Arial"/>
          <w:sz w:val="22"/>
          <w:szCs w:val="22"/>
        </w:rPr>
        <w:t>Letto, confermato e sottoscritto digitalmente da</w:t>
      </w:r>
      <w:r w:rsidRPr="00E7638C">
        <w:rPr>
          <w:rFonts w:ascii="Arial" w:hAnsi="Arial" w:cs="Arial"/>
          <w:sz w:val="22"/>
          <w:szCs w:val="22"/>
          <w:vertAlign w:val="superscript"/>
        </w:rPr>
        <w:footnoteReference w:id="3"/>
      </w:r>
      <w:r w:rsidRPr="00E7638C">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p>
    <w:p w:rsidR="00C074A2" w:rsidRPr="004145F7" w:rsidRDefault="00BE05C9" w:rsidP="00A801DD">
      <w:pPr>
        <w:tabs>
          <w:tab w:val="left" w:pos="360"/>
        </w:tabs>
        <w:spacing w:before="100" w:beforeAutospacing="1" w:after="100" w:afterAutospacing="1"/>
        <w:rPr>
          <w:rFonts w:ascii="Arial" w:hAnsi="Arial" w:cs="Arial"/>
          <w:sz w:val="22"/>
          <w:szCs w:val="22"/>
        </w:rPr>
      </w:pPr>
      <w:r w:rsidRPr="004145F7">
        <w:rPr>
          <w:rFonts w:ascii="Arial" w:hAnsi="Arial" w:cs="Arial"/>
          <w:sz w:val="22"/>
          <w:szCs w:val="22"/>
        </w:rPr>
        <w:lastRenderedPageBreak/>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p>
    <w:sectPr w:rsidR="00C074A2" w:rsidRPr="004145F7" w:rsidSect="003519B1">
      <w:headerReference w:type="default" r:id="rId8"/>
      <w:footerReference w:type="default" r:id="rId9"/>
      <w:headerReference w:type="first" r:id="rId10"/>
      <w:footerReference w:type="first" r:id="rId11"/>
      <w:pgSz w:w="11906" w:h="16838" w:code="9"/>
      <w:pgMar w:top="964" w:right="1134" w:bottom="1701"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0C8" w:rsidRDefault="00E660C8" w:rsidP="00BE05C9">
      <w:r>
        <w:separator/>
      </w:r>
    </w:p>
  </w:endnote>
  <w:endnote w:type="continuationSeparator" w:id="0">
    <w:p w:rsidR="00E660C8" w:rsidRDefault="00E660C8" w:rsidP="00BE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140"/>
      <w:docPartObj>
        <w:docPartGallery w:val="Page Numbers (Bottom of Page)"/>
        <w:docPartUnique/>
      </w:docPartObj>
    </w:sdtPr>
    <w:sdtEndPr/>
    <w:sdtContent>
      <w:sdt>
        <w:sdtPr>
          <w:id w:val="8996139"/>
          <w:docPartObj>
            <w:docPartGallery w:val="Page Numbers (Top of Page)"/>
            <w:docPartUnique/>
          </w:docPartObj>
        </w:sdtPr>
        <w:sdtEndPr/>
        <w:sdtContent>
          <w:p w:rsidR="00BD07E9" w:rsidRDefault="006E6221">
            <w:pPr>
              <w:pStyle w:val="Pidipagina"/>
              <w:jc w:val="center"/>
            </w:pPr>
            <w:r w:rsidRPr="00B51E81">
              <w:rPr>
                <w:rFonts w:ascii="Arial" w:hAnsi="Arial" w:cs="Arial"/>
                <w:color w:val="808080" w:themeColor="background1" w:themeShade="80"/>
                <w:sz w:val="20"/>
                <w:szCs w:val="20"/>
              </w:rPr>
              <w:t xml:space="preserve">Pagina </w:t>
            </w:r>
            <w:r w:rsidR="00914382"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PAGE</w:instrText>
            </w:r>
            <w:r w:rsidR="00914382" w:rsidRPr="00B51E81">
              <w:rPr>
                <w:rFonts w:ascii="Arial" w:hAnsi="Arial" w:cs="Arial"/>
                <w:color w:val="808080" w:themeColor="background1" w:themeShade="80"/>
                <w:sz w:val="20"/>
                <w:szCs w:val="20"/>
              </w:rPr>
              <w:fldChar w:fldCharType="separate"/>
            </w:r>
            <w:r w:rsidR="00602362">
              <w:rPr>
                <w:rFonts w:ascii="Arial" w:hAnsi="Arial" w:cs="Arial"/>
                <w:noProof/>
                <w:color w:val="808080" w:themeColor="background1" w:themeShade="80"/>
                <w:sz w:val="20"/>
                <w:szCs w:val="20"/>
              </w:rPr>
              <w:t>2</w:t>
            </w:r>
            <w:r w:rsidR="00914382" w:rsidRPr="00B51E81">
              <w:rPr>
                <w:rFonts w:ascii="Arial" w:hAnsi="Arial" w:cs="Arial"/>
                <w:color w:val="808080" w:themeColor="background1" w:themeShade="80"/>
                <w:sz w:val="20"/>
                <w:szCs w:val="20"/>
              </w:rPr>
              <w:fldChar w:fldCharType="end"/>
            </w:r>
            <w:r w:rsidRPr="00B51E81">
              <w:rPr>
                <w:rFonts w:ascii="Arial" w:hAnsi="Arial" w:cs="Arial"/>
                <w:color w:val="808080" w:themeColor="background1" w:themeShade="80"/>
                <w:sz w:val="20"/>
                <w:szCs w:val="20"/>
              </w:rPr>
              <w:t xml:space="preserve"> di </w:t>
            </w:r>
            <w:r w:rsidR="00914382"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NUMPAGES</w:instrText>
            </w:r>
            <w:r w:rsidR="00914382" w:rsidRPr="00B51E81">
              <w:rPr>
                <w:rFonts w:ascii="Arial" w:hAnsi="Arial" w:cs="Arial"/>
                <w:color w:val="808080" w:themeColor="background1" w:themeShade="80"/>
                <w:sz w:val="20"/>
                <w:szCs w:val="20"/>
              </w:rPr>
              <w:fldChar w:fldCharType="separate"/>
            </w:r>
            <w:r w:rsidR="00602362">
              <w:rPr>
                <w:rFonts w:ascii="Arial" w:hAnsi="Arial" w:cs="Arial"/>
                <w:noProof/>
                <w:color w:val="808080" w:themeColor="background1" w:themeShade="80"/>
                <w:sz w:val="20"/>
                <w:szCs w:val="20"/>
              </w:rPr>
              <w:t>2</w:t>
            </w:r>
            <w:r w:rsidR="00914382" w:rsidRPr="00B51E81">
              <w:rPr>
                <w:rFonts w:ascii="Arial" w:hAnsi="Arial" w:cs="Arial"/>
                <w:color w:val="808080" w:themeColor="background1" w:themeShade="80"/>
                <w:sz w:val="20"/>
                <w:szCs w:val="20"/>
              </w:rPr>
              <w:fldChar w:fldCharType="end"/>
            </w:r>
          </w:p>
        </w:sdtContent>
      </w:sdt>
    </w:sdtContent>
  </w:sdt>
  <w:p w:rsidR="00BD07E9" w:rsidRPr="001F387D" w:rsidRDefault="00602362">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138"/>
      <w:docPartObj>
        <w:docPartGallery w:val="Page Numbers (Bottom of Page)"/>
        <w:docPartUnique/>
      </w:docPartObj>
    </w:sdtPr>
    <w:sdtEndPr>
      <w:rPr>
        <w:rFonts w:ascii="Arial" w:hAnsi="Arial" w:cs="Arial"/>
        <w:sz w:val="20"/>
        <w:szCs w:val="20"/>
      </w:rPr>
    </w:sdtEndPr>
    <w:sdtContent>
      <w:sdt>
        <w:sdtPr>
          <w:id w:val="104734545"/>
          <w:docPartObj>
            <w:docPartGallery w:val="Page Numbers (Top of Page)"/>
            <w:docPartUnique/>
          </w:docPartObj>
        </w:sdtPr>
        <w:sdtEndPr>
          <w:rPr>
            <w:rFonts w:ascii="Arial" w:hAnsi="Arial" w:cs="Arial"/>
            <w:sz w:val="20"/>
            <w:szCs w:val="20"/>
          </w:rPr>
        </w:sdtEndPr>
        <w:sdtContent>
          <w:p w:rsidR="00D84C3C" w:rsidRDefault="00D84C3C">
            <w:pPr>
              <w:pStyle w:val="Pidipagina"/>
              <w:jc w:val="center"/>
            </w:pPr>
          </w:p>
          <w:p w:rsidR="001657DF" w:rsidRPr="001657DF" w:rsidRDefault="006E6221" w:rsidP="001657DF">
            <w:pPr>
              <w:pStyle w:val="Pidipagina"/>
              <w:jc w:val="center"/>
              <w:rPr>
                <w:rFonts w:ascii="Arial" w:hAnsi="Arial" w:cs="Arial"/>
                <w:color w:val="808080" w:themeColor="background1" w:themeShade="80"/>
                <w:sz w:val="20"/>
                <w:szCs w:val="20"/>
              </w:rPr>
            </w:pPr>
            <w:r w:rsidRPr="000F2C62">
              <w:rPr>
                <w:rFonts w:ascii="Arial" w:hAnsi="Arial" w:cs="Arial"/>
                <w:color w:val="808080" w:themeColor="background1" w:themeShade="80"/>
                <w:sz w:val="20"/>
                <w:szCs w:val="20"/>
              </w:rPr>
              <w:t xml:space="preserve">Pagina </w:t>
            </w:r>
            <w:r w:rsidR="00914382"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PAGE</w:instrText>
            </w:r>
            <w:r w:rsidR="00914382" w:rsidRPr="000F2C62">
              <w:rPr>
                <w:rFonts w:ascii="Arial" w:hAnsi="Arial" w:cs="Arial"/>
                <w:color w:val="808080" w:themeColor="background1" w:themeShade="80"/>
                <w:sz w:val="20"/>
                <w:szCs w:val="20"/>
              </w:rPr>
              <w:fldChar w:fldCharType="separate"/>
            </w:r>
            <w:r w:rsidR="00602362">
              <w:rPr>
                <w:rFonts w:ascii="Arial" w:hAnsi="Arial" w:cs="Arial"/>
                <w:noProof/>
                <w:color w:val="808080" w:themeColor="background1" w:themeShade="80"/>
                <w:sz w:val="20"/>
                <w:szCs w:val="20"/>
              </w:rPr>
              <w:t>1</w:t>
            </w:r>
            <w:r w:rsidR="00914382" w:rsidRPr="000F2C62">
              <w:rPr>
                <w:rFonts w:ascii="Arial" w:hAnsi="Arial" w:cs="Arial"/>
                <w:color w:val="808080" w:themeColor="background1" w:themeShade="80"/>
                <w:sz w:val="20"/>
                <w:szCs w:val="20"/>
              </w:rPr>
              <w:fldChar w:fldCharType="end"/>
            </w:r>
            <w:r w:rsidRPr="000F2C62">
              <w:rPr>
                <w:rFonts w:ascii="Arial" w:hAnsi="Arial" w:cs="Arial"/>
                <w:color w:val="808080" w:themeColor="background1" w:themeShade="80"/>
                <w:sz w:val="20"/>
                <w:szCs w:val="20"/>
              </w:rPr>
              <w:t xml:space="preserve"> di </w:t>
            </w:r>
            <w:r w:rsidR="00914382"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NUMPAGES</w:instrText>
            </w:r>
            <w:r w:rsidR="00914382" w:rsidRPr="000F2C62">
              <w:rPr>
                <w:rFonts w:ascii="Arial" w:hAnsi="Arial" w:cs="Arial"/>
                <w:color w:val="808080" w:themeColor="background1" w:themeShade="80"/>
                <w:sz w:val="20"/>
                <w:szCs w:val="20"/>
              </w:rPr>
              <w:fldChar w:fldCharType="separate"/>
            </w:r>
            <w:r w:rsidR="00602362">
              <w:rPr>
                <w:rFonts w:ascii="Arial" w:hAnsi="Arial" w:cs="Arial"/>
                <w:noProof/>
                <w:color w:val="808080" w:themeColor="background1" w:themeShade="80"/>
                <w:sz w:val="20"/>
                <w:szCs w:val="20"/>
              </w:rPr>
              <w:t>2</w:t>
            </w:r>
            <w:r w:rsidR="00914382" w:rsidRPr="000F2C62">
              <w:rPr>
                <w:rFonts w:ascii="Arial" w:hAnsi="Arial" w:cs="Arial"/>
                <w:color w:val="808080" w:themeColor="background1" w:themeShade="80"/>
                <w:sz w:val="20"/>
                <w:szCs w:val="20"/>
              </w:rPr>
              <w:fldChar w:fldCharType="end"/>
            </w:r>
          </w:p>
        </w:sdtContent>
      </w:sdt>
    </w:sdtContent>
  </w:sdt>
  <w:p w:rsidR="00685879" w:rsidRPr="001657DF" w:rsidRDefault="00685879" w:rsidP="001657DF">
    <w:pPr>
      <w:pStyle w:val="Pidipagina"/>
      <w:jc w:val="center"/>
      <w:rPr>
        <w:rFonts w:ascii="Arial" w:hAnsi="Arial" w:cs="Arial"/>
        <w:sz w:val="20"/>
        <w:szCs w:val="20"/>
      </w:rPr>
    </w:pPr>
    <w:r w:rsidRPr="00224560">
      <w:rPr>
        <w:rFonts w:ascii="Arial" w:hAnsi="Arial" w:cs="Arial"/>
        <w:noProof/>
        <w:color w:val="808080"/>
        <w:sz w:val="20"/>
        <w:szCs w:val="20"/>
      </w:rPr>
      <w:t xml:space="preserve"> </w:t>
    </w:r>
  </w:p>
  <w:p w:rsidR="00BD07E9" w:rsidRPr="00D72B6F" w:rsidRDefault="00602362" w:rsidP="001053BB">
    <w:pPr>
      <w:pStyle w:val="Pidipa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0C8" w:rsidRDefault="00E660C8" w:rsidP="00BE05C9">
      <w:r>
        <w:separator/>
      </w:r>
    </w:p>
  </w:footnote>
  <w:footnote w:type="continuationSeparator" w:id="0">
    <w:p w:rsidR="00E660C8" w:rsidRDefault="00E660C8" w:rsidP="00BE05C9">
      <w:r>
        <w:continuationSeparator/>
      </w:r>
    </w:p>
  </w:footnote>
  <w:footnote w:id="1">
    <w:p w:rsidR="009664EF" w:rsidRPr="00C074A2" w:rsidRDefault="009664EF" w:rsidP="00C074A2">
      <w:pPr>
        <w:rPr>
          <w:rFonts w:ascii="Arial" w:hAnsi="Arial" w:cs="Arial"/>
          <w:sz w:val="20"/>
          <w:szCs w:val="20"/>
        </w:rPr>
      </w:pPr>
      <w:r w:rsidRPr="00C074A2">
        <w:rPr>
          <w:sz w:val="20"/>
          <w:szCs w:val="20"/>
        </w:rPr>
        <w:footnoteRef/>
      </w:r>
      <w:r w:rsidRPr="00C074A2">
        <w:rPr>
          <w:rFonts w:ascii="Arial" w:hAnsi="Arial" w:cs="Arial"/>
          <w:sz w:val="20"/>
          <w:szCs w:val="20"/>
        </w:rPr>
        <w:t xml:space="preserve"> La durata massima del servizio è quella indicata</w:t>
      </w:r>
      <w:r w:rsidR="00C074A2" w:rsidRPr="00C074A2">
        <w:rPr>
          <w:rFonts w:ascii="Arial" w:hAnsi="Arial" w:cs="Arial"/>
          <w:sz w:val="20"/>
          <w:szCs w:val="20"/>
        </w:rPr>
        <w:t xml:space="preserve"> </w:t>
      </w:r>
      <w:r w:rsidR="00DF5149">
        <w:rPr>
          <w:rFonts w:ascii="Arial" w:hAnsi="Arial" w:cs="Arial"/>
          <w:sz w:val="20"/>
          <w:szCs w:val="20"/>
        </w:rPr>
        <w:t>n</w:t>
      </w:r>
      <w:r w:rsidRPr="00C074A2">
        <w:rPr>
          <w:rFonts w:ascii="Arial" w:hAnsi="Arial" w:cs="Arial"/>
          <w:sz w:val="20"/>
          <w:szCs w:val="20"/>
        </w:rPr>
        <w:t>el Disciplinare</w:t>
      </w:r>
      <w:r w:rsidR="00C074A2" w:rsidRPr="00C074A2">
        <w:rPr>
          <w:rFonts w:ascii="Arial" w:hAnsi="Arial" w:cs="Arial"/>
          <w:sz w:val="20"/>
          <w:szCs w:val="20"/>
        </w:rPr>
        <w:t xml:space="preserve"> di gara</w:t>
      </w:r>
      <w:r w:rsidRPr="00C074A2">
        <w:rPr>
          <w:rFonts w:ascii="Arial" w:hAnsi="Arial" w:cs="Arial"/>
          <w:sz w:val="20"/>
          <w:szCs w:val="20"/>
        </w:rPr>
        <w:t>.</w:t>
      </w:r>
    </w:p>
  </w:footnote>
  <w:footnote w:id="2">
    <w:p w:rsidR="00431BF8" w:rsidRPr="00431BF8" w:rsidRDefault="00431BF8" w:rsidP="00C074A2">
      <w:pPr>
        <w:pStyle w:val="Testonotaapidipagina"/>
        <w:tabs>
          <w:tab w:val="center" w:pos="4819"/>
        </w:tabs>
        <w:rPr>
          <w:rFonts w:ascii="Arial" w:hAnsi="Arial" w:cs="Arial"/>
        </w:rPr>
      </w:pPr>
      <w:r w:rsidRPr="00431BF8">
        <w:rPr>
          <w:rStyle w:val="Rimandonotaapidipagina"/>
          <w:rFonts w:ascii="Arial" w:hAnsi="Arial" w:cs="Arial"/>
        </w:rPr>
        <w:footnoteRef/>
      </w:r>
      <w:r w:rsidRPr="00431BF8">
        <w:rPr>
          <w:rFonts w:ascii="Arial" w:hAnsi="Arial" w:cs="Arial"/>
        </w:rPr>
        <w:t xml:space="preserve"> La riduzione non potrà </w:t>
      </w:r>
      <w:r w:rsidRPr="00B76916">
        <w:rPr>
          <w:rFonts w:ascii="Arial" w:hAnsi="Arial" w:cs="Arial"/>
        </w:rPr>
        <w:t>superare il 20%.</w:t>
      </w:r>
      <w:r w:rsidR="009664EF">
        <w:rPr>
          <w:rFonts w:ascii="Arial" w:hAnsi="Arial" w:cs="Arial"/>
        </w:rPr>
        <w:tab/>
      </w:r>
    </w:p>
  </w:footnote>
  <w:footnote w:id="3">
    <w:p w:rsidR="00E7638C" w:rsidRPr="004B3AB0" w:rsidRDefault="00E7638C" w:rsidP="00E7638C">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E7638C" w:rsidRDefault="00E7638C" w:rsidP="00E7638C">
      <w:pPr>
        <w:tabs>
          <w:tab w:val="left" w:pos="360"/>
        </w:tabs>
        <w:rPr>
          <w:rFonts w:ascii="Arial" w:hAnsi="Arial" w:cs="Arial"/>
          <w:sz w:val="22"/>
          <w:szCs w:val="22"/>
        </w:rPr>
      </w:pPr>
    </w:p>
    <w:p w:rsidR="00E7638C" w:rsidRDefault="00E7638C" w:rsidP="00E7638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E9" w:rsidRPr="00DE462B" w:rsidRDefault="00602362" w:rsidP="00686258">
    <w:pPr>
      <w:pStyle w:val="Intestazione"/>
      <w:pBdr>
        <w:bottom w:val="single" w:sz="4" w:space="1" w:color="BFBFBF" w:themeColor="background1" w:themeShade="BF"/>
      </w:pBdr>
      <w:jc w:val="left"/>
      <w:rPr>
        <w:rFonts w:ascii="Arial" w:hAnsi="Arial" w:cs="Arial"/>
        <w:color w:val="808080" w:themeColor="background1" w:themeShade="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79" w:rsidRDefault="00D84C3C" w:rsidP="00685879">
    <w:pPr>
      <w:pStyle w:val="Intestazione"/>
      <w:jc w:val="center"/>
      <w:rPr>
        <w:rFonts w:ascii="Arial" w:hAnsi="Arial" w:cs="Arial"/>
        <w:color w:val="808080"/>
        <w:sz w:val="20"/>
        <w:szCs w:val="20"/>
      </w:rPr>
    </w:pPr>
    <w:r w:rsidRPr="00D357DC">
      <w:rPr>
        <w:rFonts w:ascii="Verdana" w:hAnsi="Verdana"/>
        <w:noProof/>
        <w:sz w:val="20"/>
        <w:szCs w:val="20"/>
      </w:rPr>
      <w:drawing>
        <wp:inline distT="0" distB="0" distL="0" distR="0">
          <wp:extent cx="3545205" cy="9918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5205" cy="991870"/>
                  </a:xfrm>
                  <a:prstGeom prst="rect">
                    <a:avLst/>
                  </a:prstGeom>
                  <a:noFill/>
                  <a:ln>
                    <a:noFill/>
                  </a:ln>
                </pic:spPr>
              </pic:pic>
            </a:graphicData>
          </a:graphic>
        </wp:inline>
      </w:drawing>
    </w:r>
  </w:p>
  <w:p w:rsidR="00685879" w:rsidRPr="00224560" w:rsidRDefault="00685879" w:rsidP="00685879">
    <w:pPr>
      <w:tabs>
        <w:tab w:val="center" w:pos="4678"/>
      </w:tabs>
      <w:spacing w:before="60" w:after="60"/>
      <w:ind w:right="282"/>
      <w:jc w:val="center"/>
      <w:rPr>
        <w:rFonts w:ascii="Arial" w:hAnsi="Arial" w:cs="Arial"/>
        <w:sz w:val="20"/>
        <w:szCs w:val="20"/>
      </w:rPr>
    </w:pPr>
    <w:r w:rsidRPr="00224560">
      <w:rPr>
        <w:rFonts w:ascii="Arial" w:hAnsi="Arial" w:cs="Arial"/>
        <w:sz w:val="20"/>
        <w:szCs w:val="20"/>
      </w:rPr>
      <w:t xml:space="preserve">Direzione Regionale </w:t>
    </w:r>
    <w:r>
      <w:rPr>
        <w:rFonts w:ascii="Arial" w:hAnsi="Arial" w:cs="Arial"/>
        <w:sz w:val="20"/>
        <w:szCs w:val="20"/>
      </w:rPr>
      <w:t>Campania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AE6D61"/>
    <w:multiLevelType w:val="hybridMultilevel"/>
    <w:tmpl w:val="B1D003AE"/>
    <w:lvl w:ilvl="0" w:tplc="6F020C56">
      <w:start w:val="22"/>
      <w:numFmt w:val="bullet"/>
      <w:lvlText w:val="-"/>
      <w:lvlJc w:val="left"/>
      <w:pPr>
        <w:ind w:left="720" w:hanging="360"/>
      </w:pPr>
      <w:rPr>
        <w:rFonts w:ascii="Arial" w:eastAsia="Times New Roman" w:hAnsi="Arial" w:cs="Arial"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C9"/>
    <w:rsid w:val="000B4FB6"/>
    <w:rsid w:val="00100D3E"/>
    <w:rsid w:val="00104866"/>
    <w:rsid w:val="00125016"/>
    <w:rsid w:val="0014037F"/>
    <w:rsid w:val="00163666"/>
    <w:rsid w:val="001657DF"/>
    <w:rsid w:val="001C62FF"/>
    <w:rsid w:val="0022238E"/>
    <w:rsid w:val="003263EF"/>
    <w:rsid w:val="003519B1"/>
    <w:rsid w:val="00371C9B"/>
    <w:rsid w:val="00381F92"/>
    <w:rsid w:val="003C2163"/>
    <w:rsid w:val="0040661B"/>
    <w:rsid w:val="00431BF8"/>
    <w:rsid w:val="00521DB8"/>
    <w:rsid w:val="00553511"/>
    <w:rsid w:val="00595C7E"/>
    <w:rsid w:val="005B1B4D"/>
    <w:rsid w:val="005C2607"/>
    <w:rsid w:val="005C2D2E"/>
    <w:rsid w:val="005D7048"/>
    <w:rsid w:val="00602362"/>
    <w:rsid w:val="00633079"/>
    <w:rsid w:val="00656FC4"/>
    <w:rsid w:val="00685879"/>
    <w:rsid w:val="00685B86"/>
    <w:rsid w:val="006E6221"/>
    <w:rsid w:val="006F3C23"/>
    <w:rsid w:val="007042A2"/>
    <w:rsid w:val="00771818"/>
    <w:rsid w:val="007B16CB"/>
    <w:rsid w:val="0081612C"/>
    <w:rsid w:val="008626B0"/>
    <w:rsid w:val="00867C8B"/>
    <w:rsid w:val="00871A0C"/>
    <w:rsid w:val="00875FD4"/>
    <w:rsid w:val="008B698A"/>
    <w:rsid w:val="00912C6C"/>
    <w:rsid w:val="00914382"/>
    <w:rsid w:val="009462A2"/>
    <w:rsid w:val="009664EF"/>
    <w:rsid w:val="009706A7"/>
    <w:rsid w:val="00976707"/>
    <w:rsid w:val="009A3566"/>
    <w:rsid w:val="009D44C5"/>
    <w:rsid w:val="009F2B5D"/>
    <w:rsid w:val="00A376BF"/>
    <w:rsid w:val="00A801DD"/>
    <w:rsid w:val="00AD16DA"/>
    <w:rsid w:val="00B76916"/>
    <w:rsid w:val="00BB1F84"/>
    <w:rsid w:val="00BB3F82"/>
    <w:rsid w:val="00BE05C9"/>
    <w:rsid w:val="00BE2662"/>
    <w:rsid w:val="00C074A2"/>
    <w:rsid w:val="00C10D0A"/>
    <w:rsid w:val="00C528C8"/>
    <w:rsid w:val="00CA029D"/>
    <w:rsid w:val="00CE4511"/>
    <w:rsid w:val="00D310B3"/>
    <w:rsid w:val="00D7321D"/>
    <w:rsid w:val="00D84C3C"/>
    <w:rsid w:val="00D93253"/>
    <w:rsid w:val="00D95B7A"/>
    <w:rsid w:val="00DF5149"/>
    <w:rsid w:val="00E06F70"/>
    <w:rsid w:val="00E255AA"/>
    <w:rsid w:val="00E644B8"/>
    <w:rsid w:val="00E660C8"/>
    <w:rsid w:val="00E7638C"/>
    <w:rsid w:val="00E94EF5"/>
    <w:rsid w:val="00EB12E7"/>
    <w:rsid w:val="00EB7169"/>
    <w:rsid w:val="00ED1889"/>
    <w:rsid w:val="00F548FA"/>
    <w:rsid w:val="00FA21CC"/>
    <w:rsid w:val="00FA5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DE6A"/>
  <w15:docId w15:val="{AFCAFF98-88A8-4290-A6BC-40A61E17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05C9"/>
    <w:pPr>
      <w:spacing w:after="0" w:line="240" w:lineRule="auto"/>
      <w:jc w:val="both"/>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05C9"/>
    <w:pPr>
      <w:tabs>
        <w:tab w:val="center" w:pos="4819"/>
        <w:tab w:val="right" w:pos="9638"/>
      </w:tabs>
    </w:pPr>
  </w:style>
  <w:style w:type="character" w:customStyle="1" w:styleId="IntestazioneCarattere">
    <w:name w:val="Intestazione Carattere"/>
    <w:basedOn w:val="Carpredefinitoparagrafo"/>
    <w:link w:val="Intestazione"/>
    <w:rsid w:val="00BE05C9"/>
    <w:rPr>
      <w:rFonts w:ascii="Book Antiqua" w:eastAsia="Times New Roman" w:hAnsi="Book Antiqua" w:cs="Times New Roman"/>
      <w:sz w:val="24"/>
      <w:szCs w:val="24"/>
      <w:lang w:eastAsia="it-IT"/>
    </w:rPr>
  </w:style>
  <w:style w:type="paragraph" w:styleId="Pidipagina">
    <w:name w:val="footer"/>
    <w:basedOn w:val="Normale"/>
    <w:link w:val="PidipaginaCarattere"/>
    <w:rsid w:val="00BE05C9"/>
    <w:pPr>
      <w:tabs>
        <w:tab w:val="center" w:pos="4819"/>
        <w:tab w:val="right" w:pos="9638"/>
      </w:tabs>
    </w:pPr>
  </w:style>
  <w:style w:type="character" w:customStyle="1" w:styleId="PidipaginaCarattere">
    <w:name w:val="Piè di pagina Carattere"/>
    <w:basedOn w:val="Carpredefinitoparagrafo"/>
    <w:link w:val="Pidipagina"/>
    <w:rsid w:val="00BE05C9"/>
    <w:rPr>
      <w:rFonts w:ascii="Book Antiqua" w:eastAsia="Times New Roman" w:hAnsi="Book Antiqua" w:cs="Times New Roman"/>
      <w:sz w:val="24"/>
      <w:szCs w:val="24"/>
      <w:lang w:eastAsia="it-IT"/>
    </w:rPr>
  </w:style>
  <w:style w:type="paragraph" w:styleId="Corpodeltesto2">
    <w:name w:val="Body Text 2"/>
    <w:basedOn w:val="Normale"/>
    <w:link w:val="Corpodeltesto2Carattere"/>
    <w:rsid w:val="00BE05C9"/>
    <w:pPr>
      <w:spacing w:after="120" w:line="480" w:lineRule="auto"/>
    </w:pPr>
  </w:style>
  <w:style w:type="character" w:customStyle="1" w:styleId="Corpodeltesto2Carattere">
    <w:name w:val="Corpo del testo 2 Carattere"/>
    <w:basedOn w:val="Carpredefinitoparagrafo"/>
    <w:link w:val="Corpodeltesto2"/>
    <w:rsid w:val="00BE05C9"/>
    <w:rPr>
      <w:rFonts w:ascii="Book Antiqua" w:eastAsia="Times New Roman" w:hAnsi="Book Antiqua" w:cs="Times New Roman"/>
      <w:sz w:val="24"/>
      <w:szCs w:val="24"/>
      <w:lang w:eastAsia="it-IT"/>
    </w:rPr>
  </w:style>
  <w:style w:type="paragraph" w:styleId="Paragrafoelenco">
    <w:name w:val="List Paragraph"/>
    <w:basedOn w:val="Normale"/>
    <w:uiPriority w:val="34"/>
    <w:qFormat/>
    <w:rsid w:val="00BE05C9"/>
    <w:pPr>
      <w:spacing w:after="200" w:line="276" w:lineRule="auto"/>
      <w:ind w:left="720"/>
      <w:contextualSpacing/>
      <w:jc w:val="left"/>
    </w:pPr>
    <w:rPr>
      <w:rFonts w:ascii="Calibri" w:eastAsia="Calibri" w:hAnsi="Calibri"/>
      <w:sz w:val="22"/>
      <w:szCs w:val="22"/>
      <w:lang w:eastAsia="en-US"/>
    </w:rPr>
  </w:style>
  <w:style w:type="table" w:styleId="Grigliatabella">
    <w:name w:val="Table Grid"/>
    <w:basedOn w:val="Tabellanormale"/>
    <w:rsid w:val="00BE05C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E05C9"/>
    <w:rPr>
      <w:sz w:val="20"/>
      <w:szCs w:val="20"/>
    </w:rPr>
  </w:style>
  <w:style w:type="character" w:customStyle="1" w:styleId="TestonotaapidipaginaCarattere">
    <w:name w:val="Testo nota a piè di pagina Carattere"/>
    <w:basedOn w:val="Carpredefinitoparagrafo"/>
    <w:link w:val="Testonotaapidipagina"/>
    <w:rsid w:val="00BE05C9"/>
    <w:rPr>
      <w:rFonts w:ascii="Book Antiqua" w:eastAsia="Times New Roman" w:hAnsi="Book Antiqua" w:cs="Times New Roman"/>
      <w:sz w:val="20"/>
      <w:szCs w:val="20"/>
      <w:lang w:eastAsia="it-IT"/>
    </w:rPr>
  </w:style>
  <w:style w:type="character" w:styleId="Rimandonotaapidipagina">
    <w:name w:val="footnote reference"/>
    <w:basedOn w:val="Carpredefinitoparagrafo"/>
    <w:rsid w:val="00BE05C9"/>
    <w:rPr>
      <w:vertAlign w:val="superscript"/>
    </w:rPr>
  </w:style>
  <w:style w:type="paragraph" w:customStyle="1" w:styleId="Default">
    <w:name w:val="Default"/>
    <w:rsid w:val="00BE05C9"/>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Testofumetto">
    <w:name w:val="Balloon Text"/>
    <w:basedOn w:val="Normale"/>
    <w:link w:val="TestofumettoCarattere"/>
    <w:uiPriority w:val="99"/>
    <w:semiHidden/>
    <w:unhideWhenUsed/>
    <w:rsid w:val="003C21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163"/>
    <w:rPr>
      <w:rFonts w:ascii="Tahoma" w:eastAsia="Times New Roman" w:hAnsi="Tahoma" w:cs="Tahoma"/>
      <w:sz w:val="16"/>
      <w:szCs w:val="16"/>
      <w:lang w:eastAsia="it-IT"/>
    </w:rPr>
  </w:style>
  <w:style w:type="character" w:styleId="Collegamentoipertestuale">
    <w:name w:val="Hyperlink"/>
    <w:uiPriority w:val="99"/>
    <w:rsid w:val="0068587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68753-3C34-44A2-9D1A-CB92DBF3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257</Words>
  <Characters>1469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Casella Alessia</dc:creator>
  <cp:lastModifiedBy>VELARDI ANTONIO</cp:lastModifiedBy>
  <cp:revision>13</cp:revision>
  <cp:lastPrinted>2019-08-07T13:13:00Z</cp:lastPrinted>
  <dcterms:created xsi:type="dcterms:W3CDTF">2018-12-17T11:55:00Z</dcterms:created>
  <dcterms:modified xsi:type="dcterms:W3CDTF">2021-10-15T07:19:00Z</dcterms:modified>
</cp:coreProperties>
</file>