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REDAZIONE DI</w:t>
            </w: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PROGETTI DI FATTIBILITA’ TECNICO-ECONOMICA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A45E0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>2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</w:t>
            </w: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modalità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EA07A5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tecniche del progetto redatto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A0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nello svolgimento dell’incarico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386F37">
        <w:trPr>
          <w:trHeight w:val="471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49" w:rsidRDefault="006F1949" w:rsidP="00FC49C1">
      <w:pPr>
        <w:spacing w:after="0" w:line="240" w:lineRule="auto"/>
      </w:pPr>
      <w:r>
        <w:separator/>
      </w:r>
    </w:p>
  </w:endnote>
  <w:endnote w:type="continuationSeparator" w:id="0">
    <w:p w:rsidR="006F1949" w:rsidRDefault="006F1949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49" w:rsidRDefault="006F1949" w:rsidP="00FC49C1">
      <w:pPr>
        <w:spacing w:after="0" w:line="240" w:lineRule="auto"/>
      </w:pPr>
      <w:r>
        <w:separator/>
      </w:r>
    </w:p>
  </w:footnote>
  <w:footnote w:type="continuationSeparator" w:id="0">
    <w:p w:rsidR="006F1949" w:rsidRDefault="006F1949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A45E00">
        <w:rPr>
          <w:sz w:val="16"/>
          <w:szCs w:val="16"/>
        </w:rPr>
        <w:t>progettazione di fattibilità tecnico-economica, definitiva o esecutiva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</w:t>
      </w:r>
      <w:r w:rsidR="00A45E00">
        <w:rPr>
          <w:sz w:val="16"/>
          <w:szCs w:val="16"/>
        </w:rPr>
        <w:t>, miglioramento strutturale o adeguamento strutturale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0B" w:rsidRDefault="00B930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RPr="00A3015D" w:rsidTr="003C5A05">
      <w:tc>
        <w:tcPr>
          <w:tcW w:w="4889" w:type="dxa"/>
        </w:tcPr>
        <w:p w:rsidR="003C5A05" w:rsidRPr="00A3015D" w:rsidRDefault="003C5A05" w:rsidP="003C5A05">
          <w:pPr>
            <w:pStyle w:val="Intestazione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b/>
              <w:sz w:val="28"/>
              <w:szCs w:val="28"/>
            </w:rPr>
            <w:t>SCHEDA A1</w:t>
          </w:r>
        </w:p>
      </w:tc>
      <w:tc>
        <w:tcPr>
          <w:tcW w:w="4889" w:type="dxa"/>
        </w:tcPr>
        <w:p w:rsidR="00221D5B" w:rsidRPr="00A3015D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szCs w:val="28"/>
            </w:rPr>
            <w:t xml:space="preserve">ALLEGATO </w:t>
          </w:r>
          <w:r w:rsidR="000278CC" w:rsidRPr="00A3015D">
            <w:rPr>
              <w:rFonts w:ascii="Arial" w:hAnsi="Arial" w:cs="Arial"/>
              <w:szCs w:val="28"/>
            </w:rPr>
            <w:t>6</w:t>
          </w:r>
        </w:p>
        <w:p w:rsidR="003C5A05" w:rsidRPr="00A3015D" w:rsidRDefault="003C5A05" w:rsidP="003C5A05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A3015D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5B3777" w:rsidRDefault="005B3777" w:rsidP="005B3777">
    <w:pPr>
      <w:pStyle w:val="Intestazione"/>
      <w:rPr>
        <w:szCs w:val="28"/>
      </w:rPr>
    </w:pPr>
  </w:p>
  <w:p w:rsidR="00B51870" w:rsidRDefault="00CF7E91" w:rsidP="00B51870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CF7E91">
      <w:rPr>
        <w:rFonts w:ascii="Arial" w:eastAsia="Times New Roman" w:hAnsi="Arial" w:cs="Arial"/>
        <w:lang w:eastAsia="it-IT"/>
      </w:rPr>
      <w:t xml:space="preserve">PROCEDURA APERTA, AI SENSI DELL’ART. 60 DEL D.LGS. 50/2016 E SS.MM.II., PER </w:t>
    </w:r>
    <w:bookmarkStart w:id="0" w:name="_GoBack"/>
    <w:r w:rsidR="007D42B0" w:rsidRPr="007D42B0">
      <w:rPr>
        <w:rFonts w:ascii="Arial" w:eastAsia="Times New Roman" w:hAnsi="Arial" w:cs="Arial"/>
        <w:lang w:eastAsia="it-IT"/>
      </w:rPr>
      <w:t>L’AFFIDAMENTO DEL SERVIZIO DI VERIFICA DELLA VULNERABILITÀ SISMICA, DIAGNOSI ENERGETICA, RILIEVO GEOMETRICO, ARCHITETTONICO, TECNOLOGICO ED IMPIANTISTICO DA RESTITUIRE IN MODALITÀ BIM, E PROGETTAZIONE DI FATTIBILITÀ TECNICO-ECONOMICA DA RESTITUIRE IN MODALITÀ BIM PER TALUNI BENI IMMOBILI DI PROPRIETÀ DELLO STATO SITI NELL'AMBITO TERRITORIALE DI ROMA CAPITALE</w:t>
    </w:r>
    <w:r w:rsidR="007D42B0" w:rsidRPr="00CF7E91">
      <w:rPr>
        <w:rFonts w:ascii="Arial" w:eastAsia="Times New Roman" w:hAnsi="Arial" w:cs="Arial"/>
        <w:lang w:eastAsia="it-IT"/>
      </w:rPr>
      <w:t>.</w:t>
    </w:r>
  </w:p>
  <w:bookmarkEnd w:id="0"/>
  <w:p w:rsidR="005B3777" w:rsidRPr="005B3777" w:rsidRDefault="005B3777" w:rsidP="00CA6668">
    <w:pPr>
      <w:jc w:val="center"/>
      <w:rPr>
        <w:rFonts w:ascii="Arial" w:hAnsi="Arial" w:cs="Arial"/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278CC"/>
    <w:rsid w:val="00056978"/>
    <w:rsid w:val="0013234B"/>
    <w:rsid w:val="001364A6"/>
    <w:rsid w:val="001B3FC7"/>
    <w:rsid w:val="00221D5B"/>
    <w:rsid w:val="002C6687"/>
    <w:rsid w:val="003059A2"/>
    <w:rsid w:val="00343B9D"/>
    <w:rsid w:val="003736B1"/>
    <w:rsid w:val="00386F37"/>
    <w:rsid w:val="003C5A05"/>
    <w:rsid w:val="003D010A"/>
    <w:rsid w:val="003E0800"/>
    <w:rsid w:val="003F00EA"/>
    <w:rsid w:val="00417136"/>
    <w:rsid w:val="0043078B"/>
    <w:rsid w:val="0044331C"/>
    <w:rsid w:val="0044341B"/>
    <w:rsid w:val="00496DDE"/>
    <w:rsid w:val="005228D4"/>
    <w:rsid w:val="00591FA0"/>
    <w:rsid w:val="005B3777"/>
    <w:rsid w:val="005C3009"/>
    <w:rsid w:val="005C6A8E"/>
    <w:rsid w:val="0066790B"/>
    <w:rsid w:val="006A053B"/>
    <w:rsid w:val="006C0167"/>
    <w:rsid w:val="006C6267"/>
    <w:rsid w:val="006F1949"/>
    <w:rsid w:val="00702D60"/>
    <w:rsid w:val="00757E2E"/>
    <w:rsid w:val="00782063"/>
    <w:rsid w:val="00786D07"/>
    <w:rsid w:val="007A3F2C"/>
    <w:rsid w:val="007A6530"/>
    <w:rsid w:val="007D1668"/>
    <w:rsid w:val="007D42B0"/>
    <w:rsid w:val="007E1488"/>
    <w:rsid w:val="00844BF3"/>
    <w:rsid w:val="0089644B"/>
    <w:rsid w:val="00904C97"/>
    <w:rsid w:val="00926EE7"/>
    <w:rsid w:val="009A1327"/>
    <w:rsid w:val="009D433A"/>
    <w:rsid w:val="00A3015D"/>
    <w:rsid w:val="00A45E00"/>
    <w:rsid w:val="00A65DDD"/>
    <w:rsid w:val="00B51870"/>
    <w:rsid w:val="00B74BC2"/>
    <w:rsid w:val="00B9300B"/>
    <w:rsid w:val="00BF1748"/>
    <w:rsid w:val="00C74A8C"/>
    <w:rsid w:val="00CA6668"/>
    <w:rsid w:val="00CB545D"/>
    <w:rsid w:val="00CE1BA9"/>
    <w:rsid w:val="00CE6C6E"/>
    <w:rsid w:val="00CF7E91"/>
    <w:rsid w:val="00DD0094"/>
    <w:rsid w:val="00DE0B99"/>
    <w:rsid w:val="00DF4107"/>
    <w:rsid w:val="00E0236D"/>
    <w:rsid w:val="00EA07A5"/>
    <w:rsid w:val="00EC208B"/>
    <w:rsid w:val="00ED12AD"/>
    <w:rsid w:val="00ED4D7A"/>
    <w:rsid w:val="00EF6428"/>
    <w:rsid w:val="00F016C5"/>
    <w:rsid w:val="00F61CD3"/>
    <w:rsid w:val="00FB2E6E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6C44-6EB1-4774-ADE4-032554B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DI MATTIA CHIARA</cp:lastModifiedBy>
  <cp:revision>10</cp:revision>
  <cp:lastPrinted>2017-12-18T14:05:00Z</cp:lastPrinted>
  <dcterms:created xsi:type="dcterms:W3CDTF">2018-12-07T15:56:00Z</dcterms:created>
  <dcterms:modified xsi:type="dcterms:W3CDTF">2019-08-05T12:57:00Z</dcterms:modified>
</cp:coreProperties>
</file>