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18F" w:rsidRPr="009E5F3A" w:rsidRDefault="00A8718F" w:rsidP="00A8718F">
      <w:pPr>
        <w:ind w:left="6372" w:hanging="560"/>
        <w:jc w:val="left"/>
        <w:rPr>
          <w:rFonts w:ascii="Arial" w:hAnsi="Arial" w:cs="Arial"/>
          <w:bCs/>
          <w:sz w:val="22"/>
          <w:szCs w:val="22"/>
        </w:rPr>
      </w:pPr>
    </w:p>
    <w:p w:rsidR="00A8718F" w:rsidRPr="009E5F3A" w:rsidRDefault="00A8718F" w:rsidP="00A8718F">
      <w:pPr>
        <w:ind w:left="6096"/>
        <w:jc w:val="left"/>
        <w:rPr>
          <w:rFonts w:ascii="Arial" w:hAnsi="Arial" w:cs="Arial"/>
          <w:bCs/>
          <w:sz w:val="22"/>
          <w:szCs w:val="22"/>
        </w:rPr>
      </w:pPr>
      <w:r w:rsidRPr="009E5F3A">
        <w:rPr>
          <w:rFonts w:ascii="Arial" w:hAnsi="Arial" w:cs="Arial"/>
          <w:bCs/>
          <w:sz w:val="22"/>
          <w:szCs w:val="22"/>
        </w:rPr>
        <w:t>All’</w:t>
      </w:r>
      <w:r w:rsidRPr="009E5F3A">
        <w:rPr>
          <w:rFonts w:ascii="Arial" w:hAnsi="Arial" w:cs="Arial"/>
          <w:b/>
          <w:bCs/>
          <w:sz w:val="22"/>
          <w:szCs w:val="22"/>
        </w:rPr>
        <w:t xml:space="preserve">Agenzia del Demanio </w:t>
      </w:r>
    </w:p>
    <w:p w:rsidR="00A8718F" w:rsidRPr="009E5F3A" w:rsidRDefault="00A8718F" w:rsidP="00A8718F">
      <w:pPr>
        <w:tabs>
          <w:tab w:val="left" w:pos="5954"/>
        </w:tabs>
        <w:ind w:left="6096"/>
        <w:rPr>
          <w:rFonts w:ascii="Arial" w:hAnsi="Arial" w:cs="Arial"/>
          <w:bCs/>
          <w:sz w:val="22"/>
          <w:szCs w:val="22"/>
        </w:rPr>
      </w:pPr>
      <w:r w:rsidRPr="009E5F3A">
        <w:rPr>
          <w:rFonts w:ascii="Arial" w:hAnsi="Arial" w:cs="Arial"/>
          <w:bCs/>
          <w:sz w:val="22"/>
          <w:szCs w:val="22"/>
        </w:rPr>
        <w:t>Direzione Regionale Piemonte e Valle d’Aosta</w:t>
      </w:r>
    </w:p>
    <w:p w:rsidR="00A8718F" w:rsidRDefault="00A8718F" w:rsidP="00A8718F">
      <w:pPr>
        <w:jc w:val="center"/>
        <w:rPr>
          <w:rFonts w:ascii="Arial" w:hAnsi="Arial" w:cs="Arial"/>
          <w:b/>
          <w:sz w:val="22"/>
          <w:szCs w:val="22"/>
        </w:rPr>
      </w:pPr>
    </w:p>
    <w:p w:rsidR="00A8718F" w:rsidRPr="009E5F3A" w:rsidRDefault="00A8718F" w:rsidP="00A8718F">
      <w:pPr>
        <w:jc w:val="center"/>
        <w:rPr>
          <w:rFonts w:ascii="Arial" w:hAnsi="Arial" w:cs="Arial"/>
          <w:b/>
          <w:sz w:val="22"/>
          <w:szCs w:val="22"/>
        </w:rPr>
      </w:pPr>
    </w:p>
    <w:p w:rsidR="00A8718F" w:rsidRDefault="00A8718F" w:rsidP="00A8718F">
      <w:pPr>
        <w:jc w:val="center"/>
        <w:rPr>
          <w:rFonts w:ascii="Arial" w:hAnsi="Arial" w:cs="Arial"/>
          <w:b/>
          <w:bCs/>
          <w:sz w:val="22"/>
          <w:szCs w:val="22"/>
        </w:rPr>
      </w:pPr>
      <w:r w:rsidRPr="004145F7">
        <w:rPr>
          <w:rFonts w:ascii="Arial" w:hAnsi="Arial" w:cs="Arial"/>
          <w:b/>
          <w:bCs/>
          <w:sz w:val="22"/>
          <w:szCs w:val="22"/>
        </w:rPr>
        <w:t>OFFERTA ECONOMICA</w:t>
      </w:r>
      <w:r>
        <w:rPr>
          <w:rFonts w:ascii="Arial" w:hAnsi="Arial" w:cs="Arial"/>
          <w:b/>
          <w:bCs/>
          <w:sz w:val="22"/>
          <w:szCs w:val="22"/>
        </w:rPr>
        <w:t>/TEMPORALE</w:t>
      </w:r>
    </w:p>
    <w:p w:rsidR="00A8718F" w:rsidRDefault="00A8718F" w:rsidP="00A8718F">
      <w:pPr>
        <w:jc w:val="center"/>
        <w:rPr>
          <w:rFonts w:ascii="Arial" w:hAnsi="Arial" w:cs="Arial"/>
          <w:b/>
          <w:bCs/>
          <w:sz w:val="22"/>
          <w:szCs w:val="22"/>
        </w:rPr>
      </w:pPr>
    </w:p>
    <w:p w:rsidR="00A8718F" w:rsidRPr="009E5F3A" w:rsidRDefault="00A8718F" w:rsidP="00A8718F">
      <w:pPr>
        <w:jc w:val="center"/>
        <w:rPr>
          <w:rFonts w:ascii="Arial" w:hAnsi="Arial" w:cs="Arial"/>
          <w:b/>
          <w:sz w:val="22"/>
          <w:szCs w:val="22"/>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9778"/>
      </w:tblGrid>
      <w:tr w:rsidR="00A8718F" w:rsidTr="00750685">
        <w:tc>
          <w:tcPr>
            <w:tcW w:w="9778" w:type="dxa"/>
          </w:tcPr>
          <w:p w:rsidR="00A8718F" w:rsidRPr="00B62741" w:rsidRDefault="00A8718F" w:rsidP="004F1D6C">
            <w:pPr>
              <w:spacing w:before="120" w:after="120" w:line="320" w:lineRule="exact"/>
              <w:jc w:val="left"/>
              <w:rPr>
                <w:rFonts w:ascii="Arial" w:hAnsi="Arial" w:cs="Arial"/>
                <w:sz w:val="20"/>
                <w:szCs w:val="20"/>
              </w:rPr>
            </w:pPr>
            <w:r w:rsidRPr="00B62741">
              <w:rPr>
                <w:rFonts w:ascii="Arial" w:hAnsi="Arial" w:cs="Arial"/>
                <w:sz w:val="20"/>
                <w:szCs w:val="20"/>
              </w:rPr>
              <w:t>… sottoottoscritt…</w:t>
            </w:r>
            <w:r w:rsidRPr="009E5F3A">
              <w:rPr>
                <w:rFonts w:ascii="Arial" w:hAnsi="Arial" w:cs="Arial"/>
                <w:sz w:val="22"/>
                <w:szCs w:val="22"/>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F1D6C">
              <w:rPr>
                <w:rFonts w:ascii="Arial" w:hAnsi="Arial" w:cs="Arial"/>
              </w:rPr>
              <w:t> </w:t>
            </w:r>
            <w:r w:rsidR="004F1D6C">
              <w:rPr>
                <w:rFonts w:ascii="Arial" w:hAnsi="Arial" w:cs="Arial"/>
              </w:rPr>
              <w:t> </w:t>
            </w:r>
            <w:r w:rsidR="004F1D6C">
              <w:rPr>
                <w:rFonts w:ascii="Arial" w:hAnsi="Arial" w:cs="Arial"/>
              </w:rPr>
              <w:t> </w:t>
            </w:r>
            <w:r w:rsidR="004F1D6C">
              <w:rPr>
                <w:rFonts w:ascii="Arial" w:hAnsi="Arial" w:cs="Arial"/>
              </w:rPr>
              <w:t> </w:t>
            </w:r>
            <w:r w:rsidR="004F1D6C">
              <w:rPr>
                <w:rFonts w:ascii="Arial" w:hAnsi="Arial" w:cs="Arial"/>
              </w:rPr>
              <w:t> </w:t>
            </w:r>
            <w:r>
              <w:rPr>
                <w:rFonts w:ascii="Arial" w:hAnsi="Arial" w:cs="Arial"/>
              </w:rPr>
              <w:fldChar w:fldCharType="end"/>
            </w:r>
            <w:r w:rsidRPr="00B62741">
              <w:rPr>
                <w:rFonts w:ascii="Arial" w:hAnsi="Arial" w:cs="Arial"/>
                <w:sz w:val="20"/>
                <w:szCs w:val="20"/>
              </w:rPr>
              <w:t xml:space="preserve"> </w:t>
            </w:r>
          </w:p>
        </w:tc>
      </w:tr>
      <w:tr w:rsidR="00A8718F" w:rsidTr="00750685">
        <w:tc>
          <w:tcPr>
            <w:tcW w:w="9778" w:type="dxa"/>
          </w:tcPr>
          <w:p w:rsidR="00A8718F" w:rsidRPr="00B62741" w:rsidRDefault="00A8718F" w:rsidP="00750685">
            <w:pPr>
              <w:spacing w:before="120" w:after="120" w:line="320" w:lineRule="exact"/>
              <w:jc w:val="left"/>
              <w:rPr>
                <w:rFonts w:ascii="Arial" w:hAnsi="Arial" w:cs="Arial"/>
                <w:sz w:val="20"/>
                <w:szCs w:val="20"/>
              </w:rPr>
            </w:pPr>
            <w:r w:rsidRPr="00B62741">
              <w:rPr>
                <w:rFonts w:ascii="Arial" w:hAnsi="Arial" w:cs="Arial"/>
                <w:sz w:val="20"/>
                <w:szCs w:val="20"/>
              </w:rPr>
              <w:t xml:space="preserve">Data e luogo di nascita: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proofErr w:type="gramStart"/>
            <w:r>
              <w:rPr>
                <w:rFonts w:ascii="Arial" w:hAnsi="Arial" w:cs="Arial"/>
                <w:sz w:val="20"/>
                <w:szCs w:val="20"/>
              </w:rPr>
              <w:t xml:space="preserve">  </w:t>
            </w:r>
            <w:proofErr w:type="gramEnd"/>
            <w:r w:rsidRPr="00B62741">
              <w:rPr>
                <w:rFonts w:ascii="Arial" w:hAnsi="Arial" w:cs="Arial"/>
                <w:sz w:val="20"/>
                <w:szCs w:val="20"/>
              </w:rPr>
              <w:t>(Prov.</w:t>
            </w:r>
            <w:r w:rsidRPr="00C4027A">
              <w:rPr>
                <w:rFonts w:ascii="Arial" w:hAnsi="Arial" w:cs="Arial"/>
              </w:rPr>
              <w:t xml:space="preserve"> </w:t>
            </w:r>
            <w:r w:rsidRPr="00C4027A">
              <w:rPr>
                <w:rFonts w:ascii="Arial" w:hAnsi="Arial" w:cs="Arial"/>
              </w:rPr>
              <w:fldChar w:fldCharType="begin">
                <w:ffData>
                  <w:name w:val="Testo1"/>
                  <w:enabled/>
                  <w:calcOnExit w:val="0"/>
                  <w:textInput/>
                </w:ffData>
              </w:fldChar>
            </w:r>
            <w:r w:rsidRPr="00C4027A">
              <w:rPr>
                <w:rFonts w:ascii="Arial" w:hAnsi="Arial" w:cs="Arial"/>
              </w:rPr>
              <w:instrText xml:space="preserve"> FORMTEXT </w:instrText>
            </w:r>
            <w:r w:rsidRPr="00C4027A">
              <w:rPr>
                <w:rFonts w:ascii="Arial" w:hAnsi="Arial" w:cs="Arial"/>
              </w:rPr>
            </w:r>
            <w:r w:rsidRPr="00C4027A">
              <w:rPr>
                <w:rFonts w:ascii="Arial" w:hAnsi="Arial" w:cs="Arial"/>
              </w:rPr>
              <w:fldChar w:fldCharType="separate"/>
            </w:r>
            <w:r>
              <w:rPr>
                <w:rFonts w:ascii="Arial" w:hAnsi="Arial" w:cs="Arial"/>
                <w:noProof/>
              </w:rPr>
              <w:t xml:space="preserve">     </w:t>
            </w:r>
            <w:r w:rsidRPr="00C4027A">
              <w:rPr>
                <w:rFonts w:ascii="Arial" w:hAnsi="Arial" w:cs="Arial"/>
              </w:rPr>
              <w:fldChar w:fldCharType="end"/>
            </w:r>
            <w:proofErr w:type="gramStart"/>
            <w:r w:rsidRPr="00B62741">
              <w:rPr>
                <w:rFonts w:ascii="Arial" w:hAnsi="Arial" w:cs="Arial"/>
                <w:sz w:val="20"/>
                <w:szCs w:val="20"/>
              </w:rPr>
              <w:t xml:space="preserve">) </w:t>
            </w:r>
            <w:proofErr w:type="gramEnd"/>
            <w:r w:rsidRPr="00B62741">
              <w:rPr>
                <w:rFonts w:ascii="Arial" w:hAnsi="Arial" w:cs="Arial"/>
                <w:sz w:val="20"/>
                <w:szCs w:val="20"/>
              </w:rPr>
              <w:t xml:space="preserve">il </w:t>
            </w:r>
            <w:r w:rsidRPr="00C4027A">
              <w:rPr>
                <w:rFonts w:ascii="Arial" w:hAnsi="Arial" w:cs="Arial"/>
              </w:rPr>
              <w:t xml:space="preserve"> </w:t>
            </w:r>
            <w:r w:rsidRPr="00C4027A">
              <w:rPr>
                <w:rFonts w:ascii="Arial" w:hAnsi="Arial" w:cs="Arial"/>
              </w:rPr>
              <w:fldChar w:fldCharType="begin">
                <w:ffData>
                  <w:name w:val="Testo1"/>
                  <w:enabled/>
                  <w:calcOnExit w:val="0"/>
                  <w:textInput/>
                </w:ffData>
              </w:fldChar>
            </w:r>
            <w:r w:rsidRPr="00C4027A">
              <w:rPr>
                <w:rFonts w:ascii="Arial" w:hAnsi="Arial" w:cs="Arial"/>
              </w:rPr>
              <w:instrText xml:space="preserve"> FORMTEXT </w:instrText>
            </w:r>
            <w:r w:rsidRPr="00C4027A">
              <w:rPr>
                <w:rFonts w:ascii="Arial" w:hAnsi="Arial" w:cs="Arial"/>
              </w:rPr>
            </w:r>
            <w:r w:rsidRPr="00C4027A">
              <w:rPr>
                <w:rFonts w:ascii="Arial" w:hAnsi="Arial" w:cs="Arial"/>
              </w:rPr>
              <w:fldChar w:fldCharType="separate"/>
            </w:r>
            <w:r>
              <w:rPr>
                <w:rFonts w:ascii="Arial" w:hAnsi="Arial" w:cs="Arial"/>
                <w:noProof/>
              </w:rPr>
              <w:t xml:space="preserve">     </w:t>
            </w:r>
            <w:r w:rsidRPr="00C4027A">
              <w:rPr>
                <w:rFonts w:ascii="Arial" w:hAnsi="Arial" w:cs="Arial"/>
              </w:rPr>
              <w:fldChar w:fldCharType="end"/>
            </w:r>
            <w:r w:rsidRPr="00B62741">
              <w:rPr>
                <w:rFonts w:ascii="Arial" w:hAnsi="Arial" w:cs="Arial"/>
                <w:sz w:val="20"/>
                <w:szCs w:val="20"/>
              </w:rPr>
              <w:t>/</w:t>
            </w:r>
            <w:r w:rsidRPr="00C4027A">
              <w:rPr>
                <w:rFonts w:ascii="Arial" w:hAnsi="Arial" w:cs="Arial"/>
              </w:rPr>
              <w:t xml:space="preserve"> </w:t>
            </w:r>
            <w:r w:rsidRPr="00C4027A">
              <w:rPr>
                <w:rFonts w:ascii="Arial" w:hAnsi="Arial" w:cs="Arial"/>
              </w:rPr>
              <w:fldChar w:fldCharType="begin">
                <w:ffData>
                  <w:name w:val="Testo1"/>
                  <w:enabled/>
                  <w:calcOnExit w:val="0"/>
                  <w:textInput/>
                </w:ffData>
              </w:fldChar>
            </w:r>
            <w:r w:rsidRPr="00C4027A">
              <w:rPr>
                <w:rFonts w:ascii="Arial" w:hAnsi="Arial" w:cs="Arial"/>
              </w:rPr>
              <w:instrText xml:space="preserve"> FORMTEXT </w:instrText>
            </w:r>
            <w:r w:rsidRPr="00C4027A">
              <w:rPr>
                <w:rFonts w:ascii="Arial" w:hAnsi="Arial" w:cs="Arial"/>
              </w:rPr>
            </w:r>
            <w:r w:rsidRPr="00C4027A">
              <w:rPr>
                <w:rFonts w:ascii="Arial" w:hAnsi="Arial" w:cs="Arial"/>
              </w:rPr>
              <w:fldChar w:fldCharType="separate"/>
            </w:r>
            <w:r>
              <w:rPr>
                <w:rFonts w:ascii="Arial" w:hAnsi="Arial" w:cs="Arial"/>
                <w:noProof/>
              </w:rPr>
              <w:t xml:space="preserve">     </w:t>
            </w:r>
            <w:r w:rsidRPr="00C4027A">
              <w:rPr>
                <w:rFonts w:ascii="Arial" w:hAnsi="Arial" w:cs="Arial"/>
              </w:rPr>
              <w:fldChar w:fldCharType="end"/>
            </w:r>
            <w:r w:rsidRPr="00B62741">
              <w:rPr>
                <w:rFonts w:ascii="Arial" w:hAnsi="Arial" w:cs="Arial"/>
                <w:sz w:val="20"/>
                <w:szCs w:val="20"/>
              </w:rPr>
              <w:t>/</w:t>
            </w:r>
            <w:r w:rsidRPr="00C4027A">
              <w:rPr>
                <w:rFonts w:ascii="Arial" w:hAnsi="Arial" w:cs="Arial"/>
              </w:rPr>
              <w:t xml:space="preserve"> </w:t>
            </w:r>
            <w:r w:rsidRPr="00C4027A">
              <w:rPr>
                <w:rFonts w:ascii="Arial" w:hAnsi="Arial" w:cs="Arial"/>
              </w:rPr>
              <w:fldChar w:fldCharType="begin">
                <w:ffData>
                  <w:name w:val="Testo1"/>
                  <w:enabled/>
                  <w:calcOnExit w:val="0"/>
                  <w:textInput/>
                </w:ffData>
              </w:fldChar>
            </w:r>
            <w:r w:rsidRPr="00C4027A">
              <w:rPr>
                <w:rFonts w:ascii="Arial" w:hAnsi="Arial" w:cs="Arial"/>
              </w:rPr>
              <w:instrText xml:space="preserve"> FORMTEXT </w:instrText>
            </w:r>
            <w:r w:rsidRPr="00C4027A">
              <w:rPr>
                <w:rFonts w:ascii="Arial" w:hAnsi="Arial" w:cs="Arial"/>
              </w:rPr>
            </w:r>
            <w:r w:rsidRPr="00C4027A">
              <w:rPr>
                <w:rFonts w:ascii="Arial" w:hAnsi="Arial" w:cs="Arial"/>
              </w:rPr>
              <w:fldChar w:fldCharType="separate"/>
            </w:r>
            <w:r>
              <w:rPr>
                <w:rFonts w:ascii="Arial" w:hAnsi="Arial" w:cs="Arial"/>
                <w:noProof/>
              </w:rPr>
              <w:t xml:space="preserve">     </w:t>
            </w:r>
            <w:r w:rsidRPr="00C4027A">
              <w:rPr>
                <w:rFonts w:ascii="Arial" w:hAnsi="Arial" w:cs="Arial"/>
              </w:rPr>
              <w:fldChar w:fldCharType="end"/>
            </w:r>
          </w:p>
        </w:tc>
      </w:tr>
      <w:tr w:rsidR="00A8718F" w:rsidTr="00750685">
        <w:tc>
          <w:tcPr>
            <w:tcW w:w="9778" w:type="dxa"/>
          </w:tcPr>
          <w:p w:rsidR="00A8718F" w:rsidRPr="00B62741" w:rsidRDefault="00A8718F" w:rsidP="00750685">
            <w:pPr>
              <w:spacing w:before="120" w:after="120" w:line="320" w:lineRule="exact"/>
              <w:jc w:val="left"/>
              <w:rPr>
                <w:rFonts w:ascii="Arial" w:hAnsi="Arial" w:cs="Arial"/>
                <w:sz w:val="20"/>
                <w:szCs w:val="20"/>
              </w:rPr>
            </w:pPr>
            <w:proofErr w:type="gramStart"/>
            <w:r w:rsidRPr="00B62741">
              <w:rPr>
                <w:rFonts w:ascii="Arial" w:hAnsi="Arial" w:cs="Arial"/>
                <w:sz w:val="20"/>
                <w:szCs w:val="20"/>
              </w:rPr>
              <w:t>Cod.</w:t>
            </w:r>
            <w:proofErr w:type="gramEnd"/>
            <w:r w:rsidRPr="00B62741">
              <w:rPr>
                <w:rFonts w:ascii="Arial" w:hAnsi="Arial" w:cs="Arial"/>
                <w:sz w:val="20"/>
                <w:szCs w:val="20"/>
              </w:rPr>
              <w:t xml:space="preserve"> fisc.:</w:t>
            </w:r>
            <w:r w:rsidRPr="00C4027A">
              <w:rPr>
                <w:rFonts w:ascii="Arial" w:hAnsi="Arial" w:cs="Arial"/>
              </w:rPr>
              <w:t xml:space="preserv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p>
        </w:tc>
      </w:tr>
      <w:tr w:rsidR="00A8718F" w:rsidTr="00750685">
        <w:tc>
          <w:tcPr>
            <w:tcW w:w="9778" w:type="dxa"/>
          </w:tcPr>
          <w:p w:rsidR="00A8718F" w:rsidRPr="00B62741" w:rsidRDefault="00A8718F" w:rsidP="00750685">
            <w:pPr>
              <w:tabs>
                <w:tab w:val="left" w:pos="1025"/>
              </w:tabs>
              <w:spacing w:before="120" w:after="120" w:line="320" w:lineRule="exact"/>
              <w:jc w:val="left"/>
              <w:rPr>
                <w:rFonts w:ascii="Arial" w:hAnsi="Arial" w:cs="Arial"/>
                <w:sz w:val="20"/>
                <w:szCs w:val="20"/>
              </w:rPr>
            </w:pPr>
            <w:r w:rsidRPr="00B62741">
              <w:rPr>
                <w:rFonts w:ascii="Arial" w:hAnsi="Arial" w:cs="Arial"/>
                <w:sz w:val="20"/>
                <w:szCs w:val="20"/>
              </w:rPr>
              <w:t xml:space="preserve">Residenza: (CAP </w:t>
            </w:r>
            <w:r w:rsidRPr="00C4027A">
              <w:rPr>
                <w:rFonts w:ascii="Arial" w:hAnsi="Arial" w:cs="Arial"/>
              </w:rPr>
              <w:fldChar w:fldCharType="begin">
                <w:ffData>
                  <w:name w:val="Testo1"/>
                  <w:enabled/>
                  <w:calcOnExit w:val="0"/>
                  <w:textInput/>
                </w:ffData>
              </w:fldChar>
            </w:r>
            <w:r w:rsidRPr="00C4027A">
              <w:rPr>
                <w:rFonts w:ascii="Arial" w:hAnsi="Arial" w:cs="Arial"/>
              </w:rPr>
              <w:instrText xml:space="preserve"> FORMTEXT </w:instrText>
            </w:r>
            <w:r w:rsidRPr="00C4027A">
              <w:rPr>
                <w:rFonts w:ascii="Arial" w:hAnsi="Arial" w:cs="Arial"/>
              </w:rPr>
            </w:r>
            <w:r w:rsidRPr="00C4027A">
              <w:rPr>
                <w:rFonts w:ascii="Arial" w:hAnsi="Arial" w:cs="Arial"/>
              </w:rPr>
              <w:fldChar w:fldCharType="separate"/>
            </w:r>
            <w:r>
              <w:rPr>
                <w:rFonts w:ascii="Arial" w:hAnsi="Arial" w:cs="Arial"/>
                <w:noProof/>
              </w:rPr>
              <w:t xml:space="preserve">     </w:t>
            </w:r>
            <w:r w:rsidRPr="00C4027A">
              <w:rPr>
                <w:rFonts w:ascii="Arial" w:hAnsi="Arial" w:cs="Arial"/>
              </w:rPr>
              <w:fldChar w:fldCharType="end"/>
            </w:r>
            <w:r w:rsidRPr="00B62741">
              <w:rPr>
                <w:rFonts w:ascii="Arial" w:hAnsi="Arial" w:cs="Arial"/>
                <w:sz w:val="20"/>
                <w:szCs w:val="20"/>
              </w:rPr>
              <w:t>)</w:t>
            </w:r>
            <w:r w:rsidRPr="00C4027A">
              <w:rPr>
                <w:rFonts w:ascii="Arial" w:hAnsi="Arial" w:cs="Arial"/>
              </w:rPr>
              <w:t xml:space="preserve"> </w:t>
            </w:r>
            <w:r w:rsidRPr="00C4027A">
              <w:rPr>
                <w:rFonts w:ascii="Arial" w:hAnsi="Arial" w:cs="Arial"/>
              </w:rPr>
              <w:fldChar w:fldCharType="begin">
                <w:ffData>
                  <w:name w:val="Testo1"/>
                  <w:enabled/>
                  <w:calcOnExit w:val="0"/>
                  <w:textInput/>
                </w:ffData>
              </w:fldChar>
            </w:r>
            <w:r w:rsidRPr="00C4027A">
              <w:rPr>
                <w:rFonts w:ascii="Arial" w:hAnsi="Arial" w:cs="Arial"/>
              </w:rPr>
              <w:instrText xml:space="preserve"> FORMTEXT </w:instrText>
            </w:r>
            <w:r w:rsidRPr="00C4027A">
              <w:rPr>
                <w:rFonts w:ascii="Arial" w:hAnsi="Arial" w:cs="Arial"/>
              </w:rPr>
            </w:r>
            <w:r w:rsidRPr="00C4027A">
              <w:rPr>
                <w:rFonts w:ascii="Arial" w:hAnsi="Arial" w:cs="Arial"/>
              </w:rPr>
              <w:fldChar w:fldCharType="separate"/>
            </w:r>
            <w:r>
              <w:rPr>
                <w:rFonts w:ascii="Arial" w:hAnsi="Arial" w:cs="Arial"/>
                <w:noProof/>
              </w:rPr>
              <w:t xml:space="preserve">     </w:t>
            </w:r>
            <w:r w:rsidRPr="00C4027A">
              <w:rPr>
                <w:rFonts w:ascii="Arial" w:hAnsi="Arial" w:cs="Arial"/>
              </w:rPr>
              <w:fldChar w:fldCharType="end"/>
            </w:r>
            <w:r w:rsidRPr="00B62741">
              <w:rPr>
                <w:rFonts w:ascii="Arial" w:hAnsi="Arial" w:cs="Arial"/>
                <w:sz w:val="20"/>
                <w:szCs w:val="20"/>
              </w:rPr>
              <w:t xml:space="preserve"> </w:t>
            </w:r>
            <w:proofErr w:type="gramStart"/>
            <w:r>
              <w:rPr>
                <w:rFonts w:ascii="Arial" w:hAnsi="Arial" w:cs="Arial"/>
                <w:sz w:val="20"/>
                <w:szCs w:val="20"/>
              </w:rPr>
              <w:t>(</w:t>
            </w:r>
            <w:r w:rsidRPr="00B62741">
              <w:rPr>
                <w:rFonts w:ascii="Arial" w:hAnsi="Arial" w:cs="Arial"/>
                <w:sz w:val="20"/>
                <w:szCs w:val="20"/>
              </w:rPr>
              <w:t xml:space="preserve"> </w:t>
            </w:r>
            <w:proofErr w:type="gramEnd"/>
            <w:r w:rsidRPr="00B62741">
              <w:rPr>
                <w:rFonts w:ascii="Arial" w:hAnsi="Arial" w:cs="Arial"/>
                <w:sz w:val="20"/>
                <w:szCs w:val="20"/>
              </w:rPr>
              <w:t>Prov.</w:t>
            </w:r>
            <w:r w:rsidRPr="00C4027A">
              <w:rPr>
                <w:rFonts w:ascii="Arial" w:hAnsi="Arial" w:cs="Arial"/>
              </w:rPr>
              <w:t xml:space="preserve"> </w:t>
            </w:r>
            <w:r w:rsidRPr="00C4027A">
              <w:rPr>
                <w:rFonts w:ascii="Arial" w:hAnsi="Arial" w:cs="Arial"/>
              </w:rPr>
              <w:fldChar w:fldCharType="begin">
                <w:ffData>
                  <w:name w:val="Testo1"/>
                  <w:enabled/>
                  <w:calcOnExit w:val="0"/>
                  <w:textInput/>
                </w:ffData>
              </w:fldChar>
            </w:r>
            <w:r w:rsidRPr="00C4027A">
              <w:rPr>
                <w:rFonts w:ascii="Arial" w:hAnsi="Arial" w:cs="Arial"/>
              </w:rPr>
              <w:instrText xml:space="preserve"> FORMTEXT </w:instrText>
            </w:r>
            <w:r w:rsidRPr="00C4027A">
              <w:rPr>
                <w:rFonts w:ascii="Arial" w:hAnsi="Arial" w:cs="Arial"/>
              </w:rPr>
            </w:r>
            <w:r w:rsidRPr="00C4027A">
              <w:rPr>
                <w:rFonts w:ascii="Arial" w:hAnsi="Arial" w:cs="Arial"/>
              </w:rPr>
              <w:fldChar w:fldCharType="separate"/>
            </w:r>
            <w:r>
              <w:rPr>
                <w:rFonts w:ascii="Arial" w:hAnsi="Arial" w:cs="Arial"/>
                <w:noProof/>
              </w:rPr>
              <w:t xml:space="preserve">     </w:t>
            </w:r>
            <w:r w:rsidRPr="00C4027A">
              <w:rPr>
                <w:rFonts w:ascii="Arial" w:hAnsi="Arial" w:cs="Arial"/>
              </w:rPr>
              <w:fldChar w:fldCharType="end"/>
            </w:r>
            <w:r w:rsidRPr="00B62741">
              <w:rPr>
                <w:rFonts w:ascii="Arial" w:hAnsi="Arial" w:cs="Arial"/>
                <w:sz w:val="20"/>
                <w:szCs w:val="20"/>
              </w:rPr>
              <w:t>)</w:t>
            </w:r>
          </w:p>
          <w:p w:rsidR="00A8718F" w:rsidRPr="00B62741" w:rsidRDefault="00A8718F" w:rsidP="00750685">
            <w:pPr>
              <w:tabs>
                <w:tab w:val="left" w:pos="1025"/>
              </w:tabs>
              <w:spacing w:before="120" w:after="120" w:line="320" w:lineRule="exact"/>
              <w:jc w:val="left"/>
              <w:rPr>
                <w:rFonts w:ascii="Arial" w:hAnsi="Arial" w:cs="Arial"/>
                <w:sz w:val="20"/>
                <w:szCs w:val="20"/>
              </w:rPr>
            </w:pPr>
            <w:r w:rsidRPr="00B62741">
              <w:rPr>
                <w:rFonts w:ascii="Arial" w:hAnsi="Arial" w:cs="Arial"/>
                <w:sz w:val="20"/>
                <w:szCs w:val="20"/>
              </w:rPr>
              <w:t xml:space="preserve">Indirizzo: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p>
        </w:tc>
      </w:tr>
      <w:tr w:rsidR="00A8718F" w:rsidTr="00750685">
        <w:tc>
          <w:tcPr>
            <w:tcW w:w="9778" w:type="dxa"/>
          </w:tcPr>
          <w:p w:rsidR="00A8718F" w:rsidRPr="00B62741" w:rsidRDefault="00A8718F" w:rsidP="00750685">
            <w:pPr>
              <w:spacing w:before="120" w:after="120" w:line="320" w:lineRule="exact"/>
              <w:rPr>
                <w:rFonts w:ascii="Arial" w:hAnsi="Arial" w:cs="Arial"/>
                <w:sz w:val="20"/>
                <w:szCs w:val="20"/>
              </w:rPr>
            </w:pPr>
            <w:proofErr w:type="gramStart"/>
            <w:r w:rsidRPr="00B62741">
              <w:rPr>
                <w:rFonts w:ascii="Arial" w:hAnsi="Arial" w:cs="Arial"/>
                <w:sz w:val="20"/>
                <w:szCs w:val="20"/>
              </w:rPr>
              <w:t>In qualità di</w:t>
            </w:r>
            <w:proofErr w:type="gramEnd"/>
            <w:r w:rsidRPr="00B62741">
              <w:rPr>
                <w:rFonts w:ascii="Arial" w:hAnsi="Arial" w:cs="Arial"/>
                <w:sz w:val="20"/>
                <w:szCs w:val="20"/>
              </w:rPr>
              <w:t xml:space="preserv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p>
        </w:tc>
      </w:tr>
      <w:tr w:rsidR="00A8718F" w:rsidTr="00750685">
        <w:tc>
          <w:tcPr>
            <w:tcW w:w="9778" w:type="dxa"/>
          </w:tcPr>
          <w:p w:rsidR="00A8718F" w:rsidRPr="00B71632" w:rsidRDefault="00A8718F" w:rsidP="00A8718F">
            <w:pPr>
              <w:pStyle w:val="Paragrafoelenco"/>
              <w:numPr>
                <w:ilvl w:val="0"/>
                <w:numId w:val="5"/>
              </w:numPr>
              <w:spacing w:before="120" w:after="120" w:line="320" w:lineRule="exact"/>
              <w:rPr>
                <w:rFonts w:ascii="Arial" w:hAnsi="Arial" w:cs="Arial"/>
                <w:sz w:val="20"/>
                <w:szCs w:val="20"/>
              </w:rPr>
            </w:pPr>
            <w:r w:rsidRPr="00B71632">
              <w:rPr>
                <w:rFonts w:ascii="Arial" w:hAnsi="Arial" w:cs="Arial"/>
                <w:i/>
                <w:sz w:val="20"/>
                <w:szCs w:val="20"/>
              </w:rPr>
              <w:t xml:space="preserve">(se del caso) </w:t>
            </w:r>
            <w:r w:rsidRPr="00B71632">
              <w:rPr>
                <w:rFonts w:ascii="Arial" w:hAnsi="Arial" w:cs="Arial"/>
                <w:sz w:val="20"/>
                <w:szCs w:val="20"/>
              </w:rPr>
              <w:t>professionista singolo con sede in</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r w:rsidRPr="00B71632">
              <w:rPr>
                <w:rFonts w:ascii="Arial" w:hAnsi="Arial" w:cs="Arial"/>
                <w:sz w:val="20"/>
                <w:szCs w:val="20"/>
              </w:rPr>
              <w:t xml:space="preserve"> </w:t>
            </w:r>
            <w:proofErr w:type="gramStart"/>
            <w:r w:rsidRPr="00B71632">
              <w:rPr>
                <w:rFonts w:ascii="Arial" w:hAnsi="Arial" w:cs="Arial"/>
                <w:sz w:val="20"/>
                <w:szCs w:val="20"/>
              </w:rPr>
              <w:t xml:space="preserve">( </w:t>
            </w:r>
            <w:proofErr w:type="gramEnd"/>
            <w:r w:rsidRPr="00B71632">
              <w:rPr>
                <w:rFonts w:ascii="Arial" w:hAnsi="Arial" w:cs="Arial"/>
                <w:sz w:val="20"/>
                <w:szCs w:val="20"/>
              </w:rPr>
              <w:t xml:space="preserv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r w:rsidRPr="00B71632">
              <w:rPr>
                <w:rFonts w:ascii="Arial" w:hAnsi="Arial" w:cs="Arial"/>
                <w:sz w:val="20"/>
                <w:szCs w:val="20"/>
              </w:rPr>
              <w:t xml:space="preserve">   ) </w:t>
            </w:r>
          </w:p>
          <w:p w:rsidR="00A8718F" w:rsidRPr="00B62741" w:rsidRDefault="00A8718F" w:rsidP="00750685">
            <w:pPr>
              <w:spacing w:before="120" w:after="120" w:line="320" w:lineRule="exact"/>
              <w:ind w:left="709"/>
              <w:rPr>
                <w:rFonts w:ascii="Arial" w:hAnsi="Arial" w:cs="Arial"/>
                <w:sz w:val="20"/>
                <w:szCs w:val="20"/>
              </w:rPr>
            </w:pPr>
            <w:proofErr w:type="gramStart"/>
            <w:r w:rsidRPr="00B62741">
              <w:rPr>
                <w:rFonts w:ascii="Arial" w:hAnsi="Arial" w:cs="Arial"/>
                <w:sz w:val="20"/>
                <w:szCs w:val="20"/>
              </w:rPr>
              <w:t>via</w:t>
            </w:r>
            <w:proofErr w:type="gramEnd"/>
            <w:r w:rsidRPr="00B62741">
              <w:rPr>
                <w:rFonts w:ascii="Arial" w:hAnsi="Arial" w:cs="Arial"/>
                <w:sz w:val="20"/>
                <w:szCs w:val="20"/>
              </w:rPr>
              <w:t xml:space="preserv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r w:rsidRPr="00B62741">
              <w:rPr>
                <w:rFonts w:ascii="Arial" w:hAnsi="Arial" w:cs="Arial"/>
                <w:sz w:val="20"/>
                <w:szCs w:val="20"/>
              </w:rPr>
              <w:t xml:space="preserve"> n.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r w:rsidRPr="00B62741">
              <w:rPr>
                <w:rFonts w:ascii="Arial" w:hAnsi="Arial" w:cs="Arial"/>
                <w:sz w:val="20"/>
                <w:szCs w:val="20"/>
              </w:rPr>
              <w:t xml:space="preserve">     C.F</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p>
          <w:p w:rsidR="00A8718F" w:rsidRPr="00B62741" w:rsidRDefault="00A8718F" w:rsidP="00750685">
            <w:pPr>
              <w:spacing w:before="120" w:after="120" w:line="320" w:lineRule="exact"/>
              <w:ind w:left="709"/>
              <w:rPr>
                <w:rFonts w:ascii="Arial" w:hAnsi="Arial" w:cs="Arial"/>
                <w:sz w:val="20"/>
                <w:szCs w:val="20"/>
              </w:rPr>
            </w:pPr>
            <w:proofErr w:type="gramStart"/>
            <w:r w:rsidRPr="00B62741">
              <w:rPr>
                <w:rFonts w:ascii="Arial" w:hAnsi="Arial" w:cs="Arial"/>
                <w:sz w:val="20"/>
                <w:szCs w:val="20"/>
              </w:rPr>
              <w:t>P.IVA</w:t>
            </w:r>
            <w:proofErr w:type="gramEnd"/>
            <w:r w:rsidRPr="00B62741">
              <w:rPr>
                <w:rFonts w:ascii="Arial" w:hAnsi="Arial" w:cs="Arial"/>
                <w:sz w:val="20"/>
                <w:szCs w:val="20"/>
              </w:rPr>
              <w:t xml:space="preserv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r w:rsidRPr="00B62741">
              <w:rPr>
                <w:rFonts w:ascii="Arial" w:hAnsi="Arial" w:cs="Arial"/>
                <w:sz w:val="20"/>
                <w:szCs w:val="20"/>
              </w:rPr>
              <w:t xml:space="preserve">      PEC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p>
        </w:tc>
      </w:tr>
      <w:tr w:rsidR="00A8718F" w:rsidTr="00750685">
        <w:tc>
          <w:tcPr>
            <w:tcW w:w="9778" w:type="dxa"/>
          </w:tcPr>
          <w:p w:rsidR="00A8718F" w:rsidRPr="00B62741" w:rsidRDefault="00A8718F" w:rsidP="00750685">
            <w:pPr>
              <w:spacing w:before="100" w:after="100" w:line="280" w:lineRule="exact"/>
              <w:rPr>
                <w:rFonts w:ascii="Arial" w:hAnsi="Arial" w:cs="Arial"/>
                <w:sz w:val="20"/>
                <w:szCs w:val="20"/>
              </w:rPr>
            </w:pPr>
            <w:proofErr w:type="gramStart"/>
            <w:r w:rsidRPr="00B62741">
              <w:rPr>
                <w:rFonts w:ascii="Arial" w:hAnsi="Arial" w:cs="Arial"/>
                <w:sz w:val="20"/>
                <w:szCs w:val="20"/>
              </w:rPr>
              <w:t>ovvero</w:t>
            </w:r>
            <w:proofErr w:type="gramEnd"/>
          </w:p>
          <w:p w:rsidR="00A8718F" w:rsidRPr="00B62741" w:rsidRDefault="00A8718F" w:rsidP="00A8718F">
            <w:pPr>
              <w:pStyle w:val="Paragrafoelenco"/>
              <w:numPr>
                <w:ilvl w:val="0"/>
                <w:numId w:val="5"/>
              </w:numPr>
              <w:spacing w:before="120" w:after="120" w:line="320" w:lineRule="exact"/>
              <w:rPr>
                <w:rFonts w:ascii="Arial" w:hAnsi="Arial" w:cs="Arial"/>
                <w:sz w:val="20"/>
                <w:szCs w:val="20"/>
              </w:rPr>
            </w:pPr>
            <w:proofErr w:type="gramStart"/>
            <w:r w:rsidRPr="00B62741">
              <w:rPr>
                <w:rFonts w:ascii="Arial" w:hAnsi="Arial" w:cs="Arial"/>
                <w:i/>
                <w:sz w:val="20"/>
                <w:szCs w:val="20"/>
              </w:rPr>
              <w:t>(se</w:t>
            </w:r>
            <w:proofErr w:type="gramEnd"/>
            <w:r w:rsidRPr="00B62741">
              <w:rPr>
                <w:rFonts w:ascii="Arial" w:hAnsi="Arial" w:cs="Arial"/>
                <w:i/>
                <w:sz w:val="20"/>
                <w:szCs w:val="20"/>
              </w:rPr>
              <w:t xml:space="preserve"> del caso)</w:t>
            </w:r>
            <w:r w:rsidRPr="00B62741">
              <w:rPr>
                <w:rFonts w:ascii="Arial" w:hAnsi="Arial" w:cs="Arial"/>
                <w:sz w:val="20"/>
                <w:szCs w:val="20"/>
              </w:rPr>
              <w:t xml:space="preserve"> Legale Rappresentante</w:t>
            </w:r>
          </w:p>
          <w:p w:rsidR="00A8718F" w:rsidRPr="00B62741" w:rsidRDefault="00A8718F" w:rsidP="00A8718F">
            <w:pPr>
              <w:pStyle w:val="Paragrafoelenco"/>
              <w:numPr>
                <w:ilvl w:val="0"/>
                <w:numId w:val="5"/>
              </w:numPr>
              <w:spacing w:before="120" w:after="120" w:line="320" w:lineRule="exact"/>
              <w:rPr>
                <w:rFonts w:ascii="Arial" w:hAnsi="Arial" w:cs="Arial"/>
                <w:sz w:val="20"/>
                <w:szCs w:val="20"/>
              </w:rPr>
            </w:pPr>
            <w:proofErr w:type="gramStart"/>
            <w:r w:rsidRPr="00B62741">
              <w:rPr>
                <w:rFonts w:ascii="Arial" w:hAnsi="Arial" w:cs="Arial"/>
                <w:i/>
                <w:sz w:val="20"/>
                <w:szCs w:val="20"/>
              </w:rPr>
              <w:t>(se</w:t>
            </w:r>
            <w:proofErr w:type="gramEnd"/>
            <w:r w:rsidRPr="00B62741">
              <w:rPr>
                <w:rFonts w:ascii="Arial" w:hAnsi="Arial" w:cs="Arial"/>
                <w:i/>
                <w:sz w:val="20"/>
                <w:szCs w:val="20"/>
              </w:rPr>
              <w:t xml:space="preserve"> del caso) </w:t>
            </w:r>
            <w:r w:rsidRPr="00B62741">
              <w:rPr>
                <w:rFonts w:ascii="Arial" w:hAnsi="Arial" w:cs="Arial"/>
                <w:sz w:val="20"/>
                <w:szCs w:val="20"/>
              </w:rPr>
              <w:t>procuratore generale/speciale, giusta procura allegata</w:t>
            </w:r>
          </w:p>
        </w:tc>
      </w:tr>
      <w:tr w:rsidR="00A8718F" w:rsidTr="00750685">
        <w:tc>
          <w:tcPr>
            <w:tcW w:w="9778" w:type="dxa"/>
          </w:tcPr>
          <w:p w:rsidR="00A8718F" w:rsidRDefault="00A8718F" w:rsidP="00750685">
            <w:pPr>
              <w:spacing w:before="120" w:after="120" w:line="320" w:lineRule="exact"/>
              <w:rPr>
                <w:rFonts w:ascii="Arial" w:hAnsi="Arial" w:cs="Arial"/>
                <w:sz w:val="20"/>
                <w:szCs w:val="20"/>
              </w:rPr>
            </w:pPr>
            <w:proofErr w:type="gramStart"/>
            <w:r w:rsidRPr="00B62741">
              <w:rPr>
                <w:rFonts w:ascii="Arial" w:hAnsi="Arial" w:cs="Arial"/>
                <w:sz w:val="20"/>
                <w:szCs w:val="20"/>
              </w:rPr>
              <w:t>del</w:t>
            </w:r>
            <w:proofErr w:type="gramEnd"/>
            <w:r w:rsidRPr="00B62741">
              <w:rPr>
                <w:rFonts w:ascii="Arial" w:hAnsi="Arial" w:cs="Arial"/>
                <w:sz w:val="20"/>
                <w:szCs w:val="20"/>
              </w:rPr>
              <w:t xml:space="preserve"> concorrente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bookmarkStart w:id="0" w:name="_GoBack"/>
            <w:bookmarkEnd w:id="0"/>
            <w:r>
              <w:rPr>
                <w:rFonts w:ascii="Arial" w:hAnsi="Arial" w:cs="Arial"/>
                <w:noProof/>
              </w:rPr>
              <w:t xml:space="preserve">          </w:t>
            </w:r>
            <w:r w:rsidRPr="00AD632F">
              <w:rPr>
                <w:rFonts w:ascii="Arial" w:hAnsi="Arial" w:cs="Arial"/>
              </w:rPr>
              <w:fldChar w:fldCharType="end"/>
            </w:r>
            <w:r w:rsidRPr="00B62741">
              <w:rPr>
                <w:rFonts w:ascii="Arial" w:hAnsi="Arial" w:cs="Arial"/>
                <w:sz w:val="20"/>
                <w:szCs w:val="20"/>
              </w:rPr>
              <w:t>.(</w:t>
            </w:r>
            <w:r w:rsidRPr="00B62741">
              <w:rPr>
                <w:rFonts w:ascii="Arial" w:hAnsi="Arial" w:cs="Arial"/>
                <w:i/>
                <w:sz w:val="20"/>
                <w:szCs w:val="20"/>
              </w:rPr>
              <w:t>indicare la denominazione sociale</w:t>
            </w:r>
            <w:r w:rsidRPr="00B62741">
              <w:rPr>
                <w:rFonts w:ascii="Arial" w:hAnsi="Arial" w:cs="Arial"/>
                <w:sz w:val="20"/>
                <w:szCs w:val="20"/>
              </w:rPr>
              <w:t>)</w:t>
            </w:r>
            <w:r w:rsidRPr="00AD632F">
              <w:rPr>
                <w:rFonts w:ascii="Arial" w:hAnsi="Arial" w:cs="Arial"/>
              </w:rPr>
              <w:t xml:space="preserv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r w:rsidRPr="00B62741">
              <w:rPr>
                <w:rFonts w:ascii="Arial" w:hAnsi="Arial" w:cs="Arial"/>
                <w:sz w:val="20"/>
                <w:szCs w:val="20"/>
              </w:rPr>
              <w:t xml:space="preserve"> </w:t>
            </w:r>
          </w:p>
          <w:p w:rsidR="00A8718F" w:rsidRDefault="00A8718F" w:rsidP="00750685">
            <w:pPr>
              <w:spacing w:before="120" w:after="120" w:line="320" w:lineRule="exact"/>
              <w:rPr>
                <w:rFonts w:ascii="Arial" w:hAnsi="Arial" w:cs="Arial"/>
                <w:sz w:val="20"/>
                <w:szCs w:val="20"/>
              </w:rPr>
            </w:pPr>
            <w:r w:rsidRPr="00B62741">
              <w:rPr>
                <w:rFonts w:ascii="Arial" w:hAnsi="Arial" w:cs="Arial"/>
                <w:sz w:val="20"/>
                <w:szCs w:val="20"/>
              </w:rPr>
              <w:t>(</w:t>
            </w:r>
            <w:r w:rsidRPr="00B62741">
              <w:rPr>
                <w:rFonts w:ascii="Arial" w:hAnsi="Arial" w:cs="Arial"/>
                <w:i/>
                <w:sz w:val="20"/>
                <w:szCs w:val="20"/>
              </w:rPr>
              <w:t>indicare la forma giuridica</w:t>
            </w:r>
            <w:r w:rsidRPr="00B62741">
              <w:rPr>
                <w:rFonts w:ascii="Arial" w:hAnsi="Arial" w:cs="Arial"/>
                <w:sz w:val="20"/>
                <w:szCs w:val="20"/>
              </w:rPr>
              <w:t xml:space="preserv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proofErr w:type="gramStart"/>
            <w:r w:rsidRPr="00AD632F">
              <w:rPr>
                <w:rFonts w:ascii="Arial" w:hAnsi="Arial" w:cs="Arial"/>
              </w:rPr>
              <w:fldChar w:fldCharType="end"/>
            </w:r>
            <w:proofErr w:type="gramEnd"/>
            <w:r w:rsidRPr="00B62741">
              <w:rPr>
                <w:rFonts w:ascii="Arial" w:hAnsi="Arial" w:cs="Arial"/>
                <w:sz w:val="20"/>
                <w:szCs w:val="20"/>
              </w:rPr>
              <w:t xml:space="preserve"> </w:t>
            </w:r>
          </w:p>
          <w:p w:rsidR="00A8718F" w:rsidRPr="00B62741" w:rsidRDefault="00A8718F" w:rsidP="00750685">
            <w:pPr>
              <w:spacing w:before="120" w:after="120" w:line="320" w:lineRule="exact"/>
              <w:rPr>
                <w:rFonts w:ascii="Arial" w:hAnsi="Arial" w:cs="Arial"/>
                <w:sz w:val="20"/>
                <w:szCs w:val="20"/>
              </w:rPr>
            </w:pPr>
            <w:r w:rsidRPr="00B62741">
              <w:rPr>
                <w:rFonts w:ascii="Arial" w:hAnsi="Arial" w:cs="Arial"/>
                <w:sz w:val="20"/>
                <w:szCs w:val="20"/>
              </w:rPr>
              <w:t>(</w:t>
            </w:r>
            <w:r w:rsidRPr="00B62741">
              <w:rPr>
                <w:rFonts w:ascii="Arial" w:hAnsi="Arial" w:cs="Arial"/>
                <w:i/>
                <w:sz w:val="20"/>
                <w:szCs w:val="20"/>
              </w:rPr>
              <w:t>indicare la sede legale</w:t>
            </w:r>
            <w:r w:rsidRPr="00B62741">
              <w:rPr>
                <w:rFonts w:ascii="Arial" w:hAnsi="Arial" w:cs="Arial"/>
                <w:sz w:val="20"/>
                <w:szCs w:val="20"/>
              </w:rPr>
              <w:t xml:space="preserv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r w:rsidRPr="00B62741">
              <w:rPr>
                <w:rFonts w:ascii="Arial" w:hAnsi="Arial" w:cs="Arial"/>
                <w:sz w:val="20"/>
                <w:szCs w:val="20"/>
              </w:rPr>
              <w:t xml:space="preserve"> (</w:t>
            </w:r>
            <w:r w:rsidRPr="00B62741">
              <w:rPr>
                <w:rFonts w:ascii="Arial" w:hAnsi="Arial" w:cs="Arial"/>
                <w:i/>
                <w:sz w:val="20"/>
                <w:szCs w:val="20"/>
              </w:rPr>
              <w:t>indicare CF e PI</w:t>
            </w:r>
            <w:proofErr w:type="gramStart"/>
            <w:r w:rsidRPr="00B62741">
              <w:rPr>
                <w:rFonts w:ascii="Arial" w:hAnsi="Arial" w:cs="Arial"/>
                <w:i/>
                <w:sz w:val="20"/>
                <w:szCs w:val="20"/>
              </w:rPr>
              <w:t>)</w:t>
            </w:r>
            <w:proofErr w:type="gramEnd"/>
            <w:r w:rsidRPr="00B62741">
              <w:rPr>
                <w:rFonts w:ascii="Arial" w:hAnsi="Arial" w:cs="Arial"/>
                <w:sz w:val="20"/>
                <w:szCs w:val="20"/>
              </w:rPr>
              <w:t xml:space="preserve"> </w:t>
            </w:r>
          </w:p>
          <w:p w:rsidR="00A8718F" w:rsidRPr="00B62741" w:rsidRDefault="00A8718F" w:rsidP="00750685">
            <w:pPr>
              <w:spacing w:before="120" w:after="120" w:line="320" w:lineRule="exact"/>
              <w:rPr>
                <w:rFonts w:ascii="Arial" w:hAnsi="Arial" w:cs="Arial"/>
                <w:sz w:val="20"/>
                <w:szCs w:val="20"/>
              </w:rPr>
            </w:pPr>
          </w:p>
        </w:tc>
      </w:tr>
    </w:tbl>
    <w:p w:rsidR="00A8718F" w:rsidRPr="00B90F9B" w:rsidRDefault="00A8718F" w:rsidP="00A8718F">
      <w:pPr>
        <w:spacing w:before="120" w:after="120" w:line="320" w:lineRule="exact"/>
        <w:rPr>
          <w:rFonts w:ascii="Arial" w:hAnsi="Arial" w:cs="Arial"/>
          <w:sz w:val="22"/>
          <w:szCs w:val="22"/>
        </w:rPr>
      </w:pPr>
    </w:p>
    <w:p w:rsidR="00A8718F" w:rsidRDefault="00A8718F" w:rsidP="00A8718F">
      <w:pPr>
        <w:jc w:val="left"/>
        <w:rPr>
          <w:rFonts w:ascii="Arial" w:hAnsi="Arial" w:cs="Arial"/>
          <w:b/>
          <w:i/>
          <w:sz w:val="22"/>
          <w:szCs w:val="22"/>
        </w:rPr>
      </w:pPr>
      <w:r>
        <w:rPr>
          <w:rFonts w:ascii="Arial" w:hAnsi="Arial" w:cs="Arial"/>
          <w:b/>
          <w:i/>
          <w:sz w:val="22"/>
          <w:szCs w:val="22"/>
        </w:rPr>
        <w:br w:type="page"/>
      </w:r>
    </w:p>
    <w:p w:rsidR="004F1D6C" w:rsidRDefault="004F1D6C" w:rsidP="00CE4511">
      <w:pPr>
        <w:rPr>
          <w:rFonts w:ascii="Arial" w:hAnsi="Arial" w:cs="Arial"/>
          <w:sz w:val="22"/>
          <w:szCs w:val="22"/>
        </w:rPr>
      </w:pPr>
    </w:p>
    <w:p w:rsidR="004F1D6C" w:rsidRDefault="004F1D6C" w:rsidP="00CE4511">
      <w:pPr>
        <w:rPr>
          <w:rFonts w:ascii="Arial" w:hAnsi="Arial" w:cs="Arial"/>
          <w:sz w:val="22"/>
          <w:szCs w:val="22"/>
        </w:rPr>
      </w:pPr>
    </w:p>
    <w:p w:rsidR="009706A7" w:rsidRPr="009706A7" w:rsidRDefault="009706A7" w:rsidP="00CE4511">
      <w:pPr>
        <w:rPr>
          <w:rFonts w:ascii="Arial" w:hAnsi="Arial" w:cs="Arial"/>
          <w:bCs/>
          <w:sz w:val="22"/>
          <w:szCs w:val="22"/>
        </w:rPr>
      </w:pPr>
      <w:proofErr w:type="gramStart"/>
      <w:r w:rsidRPr="009706A7">
        <w:rPr>
          <w:rFonts w:ascii="Arial" w:hAnsi="Arial" w:cs="Arial"/>
          <w:sz w:val="22"/>
          <w:szCs w:val="22"/>
        </w:rPr>
        <w:t>in relazione alla</w:t>
      </w:r>
      <w:proofErr w:type="gramEnd"/>
      <w:r w:rsidRPr="009706A7">
        <w:rPr>
          <w:rFonts w:ascii="Arial" w:hAnsi="Arial" w:cs="Arial"/>
          <w:sz w:val="22"/>
          <w:szCs w:val="22"/>
        </w:rPr>
        <w:t xml:space="preserve"> </w:t>
      </w:r>
      <w:r w:rsidR="00A8718F">
        <w:rPr>
          <w:rFonts w:ascii="Arial" w:hAnsi="Arial" w:cs="Arial"/>
          <w:sz w:val="22"/>
          <w:szCs w:val="22"/>
        </w:rPr>
        <w:t xml:space="preserve">procedura negoziata, ex artt. 157, comma 2 e 36, comma 2, lett. b) del d.lgs. n. 50/2016 e ss.mm.ii., nell’ambito dei servizi d’ingegneria e architettura ai sensi dell’art. 3 </w:t>
      </w:r>
      <w:proofErr w:type="gramStart"/>
      <w:r w:rsidR="00A8718F">
        <w:rPr>
          <w:rFonts w:ascii="Arial" w:hAnsi="Arial" w:cs="Arial"/>
          <w:sz w:val="22"/>
          <w:szCs w:val="22"/>
        </w:rPr>
        <w:t>lett.</w:t>
      </w:r>
      <w:proofErr w:type="gramEnd"/>
      <w:r w:rsidR="00A8718F">
        <w:rPr>
          <w:rFonts w:ascii="Arial" w:hAnsi="Arial" w:cs="Arial"/>
          <w:sz w:val="22"/>
          <w:szCs w:val="22"/>
        </w:rPr>
        <w:t xml:space="preserve"> vvvv) del d.lgs. n. 50/2016 e ss.mm.ii, per l’affidamento del servizio di verifica del progetto di </w:t>
      </w:r>
      <w:r w:rsidR="00A8718F">
        <w:rPr>
          <w:rFonts w:ascii="Arial" w:hAnsi="Arial" w:cs="Arial"/>
          <w:sz w:val="22"/>
          <w:szCs w:val="22"/>
        </w:rPr>
        <w:t>fattibilità</w:t>
      </w:r>
      <w:r w:rsidR="00A8718F">
        <w:rPr>
          <w:rFonts w:ascii="Arial" w:hAnsi="Arial" w:cs="Arial"/>
          <w:sz w:val="22"/>
          <w:szCs w:val="22"/>
        </w:rPr>
        <w:t xml:space="preserve"> tecnica economica, definitivo ed esecutivo, ai fini della validazione del progetto esecutivo, nonché la verifica dei relativi modelli BIM (Building Information Modeling) per l’intervento afferente la rifunzionalizzazione dell’immobile Caserma Cesare Battisti - Palazzina Musso e Palazzina Curti, sito in via Cesare Battisti 6 a Cuneo</w:t>
      </w:r>
      <w:r w:rsidR="00CE4511" w:rsidRPr="00B05EA8">
        <w:rPr>
          <w:rFonts w:ascii="Arial" w:hAnsi="Arial" w:cs="Arial"/>
          <w:sz w:val="22"/>
          <w:szCs w:val="22"/>
        </w:rPr>
        <w:t xml:space="preserve"> </w:t>
      </w:r>
    </w:p>
    <w:p w:rsidR="00BE05C9" w:rsidRPr="00A8718F" w:rsidRDefault="00BE05C9" w:rsidP="00A8718F">
      <w:pPr>
        <w:tabs>
          <w:tab w:val="left" w:pos="4253"/>
          <w:tab w:val="left" w:pos="4395"/>
        </w:tabs>
        <w:spacing w:before="120" w:afterLines="120" w:after="288" w:line="240" w:lineRule="exact"/>
        <w:jc w:val="center"/>
        <w:rPr>
          <w:rFonts w:ascii="Arial" w:hAnsi="Arial" w:cs="Arial"/>
          <w:b/>
          <w:sz w:val="22"/>
          <w:szCs w:val="22"/>
        </w:rPr>
      </w:pPr>
      <w:r w:rsidRPr="00A8718F">
        <w:rPr>
          <w:rFonts w:ascii="Arial" w:hAnsi="Arial" w:cs="Arial"/>
          <w:b/>
          <w:sz w:val="22"/>
          <w:szCs w:val="22"/>
        </w:rPr>
        <w:t>OFFRE</w:t>
      </w:r>
    </w:p>
    <w:p w:rsidR="00BE05C9" w:rsidRPr="00A8718F" w:rsidRDefault="00BE05C9" w:rsidP="00A8718F">
      <w:pPr>
        <w:pStyle w:val="Paragrafoelenco"/>
        <w:numPr>
          <w:ilvl w:val="0"/>
          <w:numId w:val="6"/>
        </w:numPr>
        <w:ind w:left="426" w:hanging="426"/>
        <w:rPr>
          <w:rFonts w:ascii="Arial" w:hAnsi="Arial" w:cs="Arial"/>
        </w:rPr>
      </w:pPr>
      <w:proofErr w:type="gramStart"/>
      <w:r w:rsidRPr="00A8718F">
        <w:rPr>
          <w:rFonts w:ascii="Arial" w:hAnsi="Arial" w:cs="Arial"/>
        </w:rPr>
        <w:t>sull’</w:t>
      </w:r>
      <w:proofErr w:type="gramEnd"/>
      <w:r w:rsidRPr="00A8718F">
        <w:rPr>
          <w:rFonts w:ascii="Arial" w:hAnsi="Arial" w:cs="Arial"/>
        </w:rPr>
        <w:t xml:space="preserve">importo </w:t>
      </w:r>
      <w:r w:rsidR="00A8718F">
        <w:rPr>
          <w:rFonts w:ascii="Arial" w:hAnsi="Arial" w:cs="Arial"/>
        </w:rPr>
        <w:t>previsto della Lettera d’invito</w:t>
      </w:r>
      <w:r w:rsidR="00A8718F">
        <w:rPr>
          <w:rFonts w:ascii="Arial" w:hAnsi="Arial" w:cs="Arial"/>
        </w:rPr>
        <w:t xml:space="preserve"> § 5</w:t>
      </w:r>
      <w:r w:rsidR="003C2163" w:rsidRPr="00A8718F">
        <w:rPr>
          <w:rFonts w:ascii="Arial" w:hAnsi="Arial" w:cs="Arial"/>
        </w:rPr>
        <w:t xml:space="preserve">, al netto </w:t>
      </w:r>
      <w:r w:rsidR="00E94EF5" w:rsidRPr="00A8718F">
        <w:rPr>
          <w:rFonts w:ascii="Arial" w:hAnsi="Arial" w:cs="Arial"/>
        </w:rPr>
        <w:t>dell’IVA, degli oneri previdenziali e degli oneri della sicurezza</w:t>
      </w:r>
      <w:r w:rsidR="003C2163" w:rsidRPr="00A8718F">
        <w:rPr>
          <w:rFonts w:ascii="Arial" w:hAnsi="Arial" w:cs="Arial"/>
        </w:rPr>
        <w:t xml:space="preserve">, </w:t>
      </w:r>
      <w:r w:rsidRPr="00A8718F">
        <w:rPr>
          <w:rFonts w:ascii="Arial" w:hAnsi="Arial" w:cs="Arial"/>
        </w:rPr>
        <w:t>il seguente ribasso unico percentuale:</w:t>
      </w:r>
    </w:p>
    <w:p w:rsidR="00BE05C9" w:rsidRDefault="00BE05C9" w:rsidP="00A8718F">
      <w:pPr>
        <w:ind w:left="426" w:hanging="426"/>
        <w:jc w:val="center"/>
        <w:rPr>
          <w:rFonts w:ascii="Arial" w:hAnsi="Arial" w:cs="Arial"/>
          <w:sz w:val="22"/>
          <w:szCs w:val="22"/>
        </w:rPr>
      </w:pPr>
    </w:p>
    <w:p w:rsidR="00BE05C9" w:rsidRPr="004F1D6C" w:rsidRDefault="00A8718F" w:rsidP="004F1D6C">
      <w:pPr>
        <w:pStyle w:val="Paragrafoelenco"/>
        <w:ind w:left="426"/>
        <w:jc w:val="center"/>
        <w:rPr>
          <w:rFonts w:ascii="Arial" w:hAnsi="Arial" w:cs="Arial"/>
          <w:i/>
        </w:rPr>
      </w:pPr>
      <w:r w:rsidRPr="004F1D6C">
        <w:rPr>
          <w:rFonts w:ascii="Arial" w:hAnsi="Arial" w:cs="Arial"/>
          <w:noProof/>
        </w:rPr>
        <w:fldChar w:fldCharType="begin">
          <w:ffData>
            <w:name w:val="Testo1"/>
            <w:enabled/>
            <w:calcOnExit w:val="0"/>
            <w:textInput/>
          </w:ffData>
        </w:fldChar>
      </w:r>
      <w:r w:rsidRPr="004F1D6C">
        <w:rPr>
          <w:rFonts w:ascii="Arial" w:hAnsi="Arial" w:cs="Arial"/>
          <w:noProof/>
        </w:rPr>
        <w:instrText xml:space="preserve"> FORMTEXT </w:instrText>
      </w:r>
      <w:r w:rsidRPr="004F1D6C">
        <w:rPr>
          <w:rFonts w:ascii="Arial" w:hAnsi="Arial" w:cs="Arial"/>
          <w:noProof/>
        </w:rPr>
      </w:r>
      <w:r w:rsidRPr="004F1D6C">
        <w:rPr>
          <w:rFonts w:ascii="Arial" w:hAnsi="Arial" w:cs="Arial"/>
          <w:noProof/>
        </w:rPr>
        <w:fldChar w:fldCharType="separate"/>
      </w:r>
      <w:r w:rsidRPr="004F1D6C">
        <w:rPr>
          <w:rFonts w:ascii="Arial" w:hAnsi="Arial" w:cs="Arial"/>
          <w:noProof/>
        </w:rPr>
        <w:t xml:space="preserve">          </w:t>
      </w:r>
      <w:r w:rsidRPr="004F1D6C">
        <w:rPr>
          <w:rFonts w:ascii="Arial" w:hAnsi="Arial" w:cs="Arial"/>
          <w:noProof/>
        </w:rPr>
        <w:fldChar w:fldCharType="end"/>
      </w:r>
      <w:r w:rsidR="00BE05C9" w:rsidRPr="004F1D6C">
        <w:rPr>
          <w:rFonts w:ascii="Arial" w:hAnsi="Arial" w:cs="Arial"/>
        </w:rPr>
        <w:t>% (</w:t>
      </w:r>
      <w:r w:rsidR="00BE05C9" w:rsidRPr="004F1D6C">
        <w:rPr>
          <w:rFonts w:ascii="Arial" w:hAnsi="Arial" w:cs="Arial"/>
          <w:i/>
        </w:rPr>
        <w:t xml:space="preserve">in lettere </w:t>
      </w:r>
      <w:r w:rsidRPr="004F1D6C">
        <w:rPr>
          <w:rFonts w:ascii="Arial" w:hAnsi="Arial" w:cs="Arial"/>
          <w:noProof/>
        </w:rPr>
        <w:fldChar w:fldCharType="begin">
          <w:ffData>
            <w:name w:val="Testo1"/>
            <w:enabled/>
            <w:calcOnExit w:val="0"/>
            <w:textInput/>
          </w:ffData>
        </w:fldChar>
      </w:r>
      <w:r w:rsidRPr="004F1D6C">
        <w:rPr>
          <w:rFonts w:ascii="Arial" w:hAnsi="Arial" w:cs="Arial"/>
          <w:noProof/>
        </w:rPr>
        <w:instrText xml:space="preserve"> FORMTEXT </w:instrText>
      </w:r>
      <w:r w:rsidRPr="004F1D6C">
        <w:rPr>
          <w:rFonts w:ascii="Arial" w:hAnsi="Arial" w:cs="Arial"/>
          <w:noProof/>
        </w:rPr>
      </w:r>
      <w:r w:rsidRPr="004F1D6C">
        <w:rPr>
          <w:rFonts w:ascii="Arial" w:hAnsi="Arial" w:cs="Arial"/>
          <w:noProof/>
        </w:rPr>
        <w:fldChar w:fldCharType="separate"/>
      </w:r>
      <w:r w:rsidRPr="004F1D6C">
        <w:rPr>
          <w:rFonts w:ascii="Arial" w:hAnsi="Arial" w:cs="Arial"/>
          <w:noProof/>
        </w:rPr>
        <w:t xml:space="preserve">          </w:t>
      </w:r>
      <w:r w:rsidRPr="004F1D6C">
        <w:rPr>
          <w:rFonts w:ascii="Arial" w:hAnsi="Arial" w:cs="Arial"/>
          <w:noProof/>
        </w:rPr>
        <w:fldChar w:fldCharType="end"/>
      </w:r>
      <w:r w:rsidR="00BE05C9" w:rsidRPr="004F1D6C">
        <w:rPr>
          <w:rFonts w:ascii="Arial" w:hAnsi="Arial" w:cs="Arial"/>
          <w:i/>
        </w:rPr>
        <w:t>)</w:t>
      </w:r>
      <w:r w:rsidR="00BE05C9" w:rsidRPr="004F1D6C">
        <w:rPr>
          <w:rStyle w:val="Rimandonotaapidipagina"/>
          <w:rFonts w:ascii="Arial" w:hAnsi="Arial" w:cs="Arial"/>
          <w:i/>
        </w:rPr>
        <w:footnoteReference w:id="1"/>
      </w:r>
    </w:p>
    <w:p w:rsidR="00CE4511" w:rsidRPr="0081612C" w:rsidRDefault="00CE4511" w:rsidP="00A8718F">
      <w:pPr>
        <w:ind w:left="426" w:hanging="426"/>
        <w:rPr>
          <w:rFonts w:ascii="Arial" w:hAnsi="Arial" w:cs="Arial"/>
          <w:sz w:val="22"/>
          <w:szCs w:val="22"/>
        </w:rPr>
      </w:pPr>
    </w:p>
    <w:p w:rsidR="0081612C" w:rsidRPr="00A8718F" w:rsidRDefault="0081612C" w:rsidP="00A8718F">
      <w:pPr>
        <w:pStyle w:val="Paragrafoelenco"/>
        <w:numPr>
          <w:ilvl w:val="0"/>
          <w:numId w:val="6"/>
        </w:numPr>
        <w:ind w:left="426" w:hanging="426"/>
        <w:rPr>
          <w:rFonts w:ascii="Arial" w:hAnsi="Arial" w:cs="Arial"/>
        </w:rPr>
      </w:pPr>
      <w:proofErr w:type="gramStart"/>
      <w:r w:rsidRPr="00A8718F">
        <w:rPr>
          <w:rFonts w:ascii="Arial" w:hAnsi="Arial" w:cs="Arial"/>
        </w:rPr>
        <w:t>sulla</w:t>
      </w:r>
      <w:proofErr w:type="gramEnd"/>
      <w:r w:rsidRPr="00A8718F">
        <w:rPr>
          <w:rFonts w:ascii="Arial" w:hAnsi="Arial" w:cs="Arial"/>
        </w:rPr>
        <w:t xml:space="preserve"> durata prevista per l’esecuzione del servizio</w:t>
      </w:r>
      <w:r w:rsidR="00A8718F">
        <w:rPr>
          <w:rFonts w:ascii="Arial" w:hAnsi="Arial" w:cs="Arial"/>
        </w:rPr>
        <w:t xml:space="preserve"> summenzionato</w:t>
      </w:r>
      <w:r w:rsidRPr="00A8718F">
        <w:rPr>
          <w:rFonts w:ascii="Arial" w:hAnsi="Arial" w:cs="Arial"/>
        </w:rPr>
        <w:t>, la seguente riduzione percentuale</w:t>
      </w:r>
      <w:r w:rsidR="00431BF8">
        <w:rPr>
          <w:rStyle w:val="Rimandonotaapidipagina"/>
          <w:rFonts w:ascii="Arial" w:hAnsi="Arial" w:cs="Arial"/>
        </w:rPr>
        <w:footnoteReference w:id="2"/>
      </w:r>
      <w:r w:rsidRPr="00A8718F">
        <w:rPr>
          <w:rFonts w:ascii="Arial" w:hAnsi="Arial" w:cs="Arial"/>
        </w:rPr>
        <w:t xml:space="preserve">: </w:t>
      </w:r>
    </w:p>
    <w:p w:rsidR="00685B86" w:rsidRPr="00A801DD" w:rsidRDefault="00A8718F" w:rsidP="004F1D6C">
      <w:pPr>
        <w:spacing w:before="100" w:beforeAutospacing="1" w:after="100" w:afterAutospacing="1"/>
        <w:jc w:val="center"/>
        <w:rPr>
          <w:rFonts w:ascii="Arial" w:hAnsi="Arial" w:cs="Arial"/>
          <w:i/>
          <w:sz w:val="22"/>
          <w:szCs w:val="22"/>
        </w:rPr>
      </w:pPr>
      <w:r w:rsidRPr="004F1D6C">
        <w:rPr>
          <w:rFonts w:ascii="Arial" w:eastAsia="Calibri" w:hAnsi="Arial" w:cs="Arial"/>
          <w:noProof/>
          <w:sz w:val="22"/>
          <w:szCs w:val="22"/>
          <w:lang w:eastAsia="en-US"/>
        </w:rPr>
        <w:fldChar w:fldCharType="begin">
          <w:ffData>
            <w:name w:val="Testo1"/>
            <w:enabled/>
            <w:calcOnExit w:val="0"/>
            <w:textInput/>
          </w:ffData>
        </w:fldChar>
      </w:r>
      <w:r w:rsidRPr="004F1D6C">
        <w:rPr>
          <w:rFonts w:ascii="Arial" w:eastAsia="Calibri" w:hAnsi="Arial" w:cs="Arial"/>
          <w:noProof/>
          <w:sz w:val="22"/>
          <w:szCs w:val="22"/>
          <w:lang w:eastAsia="en-US"/>
        </w:rPr>
        <w:instrText xml:space="preserve"> FORMTEXT </w:instrText>
      </w:r>
      <w:r w:rsidRPr="004F1D6C">
        <w:rPr>
          <w:rFonts w:ascii="Arial" w:eastAsia="Calibri" w:hAnsi="Arial" w:cs="Arial"/>
          <w:noProof/>
          <w:sz w:val="22"/>
          <w:szCs w:val="22"/>
          <w:lang w:eastAsia="en-US"/>
        </w:rPr>
      </w:r>
      <w:r w:rsidRPr="004F1D6C">
        <w:rPr>
          <w:rFonts w:ascii="Arial" w:eastAsia="Calibri" w:hAnsi="Arial" w:cs="Arial"/>
          <w:noProof/>
          <w:sz w:val="22"/>
          <w:szCs w:val="22"/>
          <w:lang w:eastAsia="en-US"/>
        </w:rPr>
        <w:fldChar w:fldCharType="separate"/>
      </w:r>
      <w:r w:rsidRPr="004F1D6C">
        <w:rPr>
          <w:rFonts w:ascii="Arial" w:eastAsia="Calibri" w:hAnsi="Arial" w:cs="Arial"/>
          <w:noProof/>
          <w:sz w:val="22"/>
          <w:szCs w:val="22"/>
          <w:lang w:eastAsia="en-US"/>
        </w:rPr>
        <w:t xml:space="preserve">          </w:t>
      </w:r>
      <w:r w:rsidRPr="004F1D6C">
        <w:rPr>
          <w:rFonts w:ascii="Arial" w:eastAsia="Calibri" w:hAnsi="Arial" w:cs="Arial"/>
          <w:noProof/>
          <w:sz w:val="22"/>
          <w:szCs w:val="22"/>
          <w:lang w:eastAsia="en-US"/>
        </w:rPr>
        <w:fldChar w:fldCharType="end"/>
      </w:r>
      <w:r w:rsidR="0081612C">
        <w:rPr>
          <w:rFonts w:ascii="Arial" w:hAnsi="Arial" w:cs="Arial"/>
          <w:sz w:val="22"/>
          <w:szCs w:val="22"/>
        </w:rPr>
        <w:t>%</w:t>
      </w:r>
      <w:r w:rsidR="0081612C" w:rsidRPr="004145F7">
        <w:rPr>
          <w:rFonts w:ascii="Arial" w:hAnsi="Arial" w:cs="Arial"/>
          <w:sz w:val="22"/>
          <w:szCs w:val="22"/>
        </w:rPr>
        <w:t xml:space="preserve"> (</w:t>
      </w:r>
      <w:r w:rsidR="0081612C" w:rsidRPr="004145F7">
        <w:rPr>
          <w:rFonts w:ascii="Arial" w:hAnsi="Arial" w:cs="Arial"/>
          <w:i/>
          <w:sz w:val="22"/>
          <w:szCs w:val="22"/>
        </w:rPr>
        <w:t xml:space="preserve">in lettere </w:t>
      </w:r>
      <w:r w:rsidRPr="004F1D6C">
        <w:rPr>
          <w:rFonts w:ascii="Arial" w:eastAsia="Calibri" w:hAnsi="Arial" w:cs="Arial"/>
          <w:noProof/>
          <w:sz w:val="22"/>
          <w:szCs w:val="22"/>
          <w:lang w:eastAsia="en-US"/>
        </w:rPr>
        <w:fldChar w:fldCharType="begin">
          <w:ffData>
            <w:name w:val="Testo1"/>
            <w:enabled/>
            <w:calcOnExit w:val="0"/>
            <w:textInput/>
          </w:ffData>
        </w:fldChar>
      </w:r>
      <w:r w:rsidRPr="004F1D6C">
        <w:rPr>
          <w:rFonts w:ascii="Arial" w:eastAsia="Calibri" w:hAnsi="Arial" w:cs="Arial"/>
          <w:noProof/>
          <w:sz w:val="22"/>
          <w:szCs w:val="22"/>
          <w:lang w:eastAsia="en-US"/>
        </w:rPr>
        <w:instrText xml:space="preserve"> FORMTEXT </w:instrText>
      </w:r>
      <w:r w:rsidRPr="004F1D6C">
        <w:rPr>
          <w:rFonts w:ascii="Arial" w:eastAsia="Calibri" w:hAnsi="Arial" w:cs="Arial"/>
          <w:noProof/>
          <w:sz w:val="22"/>
          <w:szCs w:val="22"/>
          <w:lang w:eastAsia="en-US"/>
        </w:rPr>
      </w:r>
      <w:r w:rsidRPr="004F1D6C">
        <w:rPr>
          <w:rFonts w:ascii="Arial" w:eastAsia="Calibri" w:hAnsi="Arial" w:cs="Arial"/>
          <w:noProof/>
          <w:sz w:val="22"/>
          <w:szCs w:val="22"/>
          <w:lang w:eastAsia="en-US"/>
        </w:rPr>
        <w:fldChar w:fldCharType="separate"/>
      </w:r>
      <w:r w:rsidRPr="004F1D6C">
        <w:rPr>
          <w:rFonts w:ascii="Arial" w:eastAsia="Calibri" w:hAnsi="Arial" w:cs="Arial"/>
          <w:noProof/>
          <w:sz w:val="22"/>
          <w:szCs w:val="22"/>
          <w:lang w:eastAsia="en-US"/>
        </w:rPr>
        <w:t xml:space="preserve">          </w:t>
      </w:r>
      <w:r w:rsidRPr="004F1D6C">
        <w:rPr>
          <w:rFonts w:ascii="Arial" w:eastAsia="Calibri" w:hAnsi="Arial" w:cs="Arial"/>
          <w:noProof/>
          <w:sz w:val="22"/>
          <w:szCs w:val="22"/>
          <w:lang w:eastAsia="en-US"/>
        </w:rPr>
        <w:fldChar w:fldCharType="end"/>
      </w:r>
      <w:r w:rsidR="0081612C" w:rsidRPr="004145F7">
        <w:rPr>
          <w:rFonts w:ascii="Arial" w:hAnsi="Arial" w:cs="Arial"/>
          <w:i/>
          <w:sz w:val="22"/>
          <w:szCs w:val="22"/>
        </w:rPr>
        <w:t>)</w:t>
      </w:r>
    </w:p>
    <w:p w:rsidR="00A8718F" w:rsidRDefault="00A8718F" w:rsidP="00E7638C">
      <w:pPr>
        <w:tabs>
          <w:tab w:val="left" w:pos="360"/>
        </w:tabs>
        <w:spacing w:before="100" w:beforeAutospacing="1" w:after="100" w:afterAutospacing="1"/>
        <w:rPr>
          <w:rFonts w:ascii="Arial" w:hAnsi="Arial" w:cs="Arial"/>
          <w:sz w:val="22"/>
          <w:szCs w:val="22"/>
        </w:rPr>
      </w:pPr>
    </w:p>
    <w:p w:rsidR="004F1D6C" w:rsidRDefault="004F1D6C" w:rsidP="00E7638C">
      <w:pPr>
        <w:tabs>
          <w:tab w:val="left" w:pos="360"/>
        </w:tabs>
        <w:spacing w:before="100" w:beforeAutospacing="1" w:after="100" w:afterAutospacing="1"/>
        <w:rPr>
          <w:rFonts w:ascii="Arial" w:hAnsi="Arial" w:cs="Arial"/>
          <w:sz w:val="22"/>
          <w:szCs w:val="22"/>
        </w:rPr>
      </w:pPr>
    </w:p>
    <w:p w:rsidR="004F1D6C" w:rsidRDefault="004F1D6C" w:rsidP="00E7638C">
      <w:pPr>
        <w:tabs>
          <w:tab w:val="left" w:pos="360"/>
        </w:tabs>
        <w:spacing w:before="100" w:beforeAutospacing="1" w:after="100" w:afterAutospacing="1"/>
        <w:rPr>
          <w:rFonts w:ascii="Arial" w:hAnsi="Arial" w:cs="Arial"/>
          <w:sz w:val="22"/>
          <w:szCs w:val="22"/>
        </w:rPr>
      </w:pPr>
    </w:p>
    <w:p w:rsidR="00E7638C" w:rsidRPr="00E7638C" w:rsidRDefault="00E7638C" w:rsidP="00E7638C">
      <w:pPr>
        <w:tabs>
          <w:tab w:val="left" w:pos="360"/>
        </w:tabs>
        <w:spacing w:before="100" w:beforeAutospacing="1" w:after="100" w:afterAutospacing="1"/>
        <w:rPr>
          <w:rFonts w:ascii="Arial" w:hAnsi="Arial" w:cs="Arial"/>
          <w:sz w:val="22"/>
          <w:szCs w:val="22"/>
        </w:rPr>
      </w:pPr>
      <w:r w:rsidRPr="00E7638C">
        <w:rPr>
          <w:rFonts w:ascii="Arial" w:hAnsi="Arial" w:cs="Arial"/>
          <w:sz w:val="22"/>
          <w:szCs w:val="22"/>
        </w:rPr>
        <w:t>Letto, confermato e sottoscritto digitalmente da</w:t>
      </w:r>
      <w:proofErr w:type="gramStart"/>
      <w:r w:rsidRPr="00E7638C">
        <w:rPr>
          <w:rFonts w:ascii="Arial" w:hAnsi="Arial" w:cs="Arial"/>
          <w:sz w:val="22"/>
          <w:szCs w:val="22"/>
          <w:vertAlign w:val="superscript"/>
        </w:rPr>
        <w:footnoteReference w:id="3"/>
      </w:r>
      <w:r w:rsidRPr="00E7638C">
        <w:rPr>
          <w:rFonts w:ascii="Arial" w:hAnsi="Arial" w:cs="Arial"/>
          <w:sz w:val="22"/>
          <w:szCs w:val="22"/>
        </w:rPr>
        <w:t>:</w:t>
      </w:r>
      <w:proofErr w:type="gramEnd"/>
      <w:r w:rsidRPr="00E7638C">
        <w:rPr>
          <w:rFonts w:ascii="Arial" w:hAnsi="Arial" w:cs="Arial"/>
          <w:sz w:val="22"/>
          <w:szCs w:val="22"/>
        </w:rPr>
        <w:t xml:space="preserve">  _______________________________________</w:t>
      </w:r>
    </w:p>
    <w:sectPr w:rsidR="00E7638C" w:rsidRPr="00E7638C" w:rsidSect="004F1D6C">
      <w:headerReference w:type="default" r:id="rId9"/>
      <w:footerReference w:type="default" r:id="rId10"/>
      <w:headerReference w:type="first" r:id="rId11"/>
      <w:footerReference w:type="first" r:id="rId12"/>
      <w:pgSz w:w="11906" w:h="16838" w:code="9"/>
      <w:pgMar w:top="964" w:right="1134" w:bottom="1134"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C9" w:rsidRDefault="00BE05C9" w:rsidP="00BE05C9">
      <w:r>
        <w:separator/>
      </w:r>
    </w:p>
  </w:endnote>
  <w:endnote w:type="continuationSeparator" w:id="0">
    <w:p w:rsidR="00BE05C9" w:rsidRDefault="00BE05C9" w:rsidP="00BE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6140"/>
      <w:docPartObj>
        <w:docPartGallery w:val="Page Numbers (Bottom of Page)"/>
        <w:docPartUnique/>
      </w:docPartObj>
    </w:sdtPr>
    <w:sdtEndPr/>
    <w:sdtContent>
      <w:sdt>
        <w:sdtPr>
          <w:id w:val="8996139"/>
          <w:docPartObj>
            <w:docPartGallery w:val="Page Numbers (Top of Page)"/>
            <w:docPartUnique/>
          </w:docPartObj>
        </w:sdtPr>
        <w:sdtEndPr/>
        <w:sdtContent>
          <w:p w:rsidR="00BD07E9" w:rsidRDefault="006E6221">
            <w:pPr>
              <w:pStyle w:val="Pidipagina"/>
              <w:jc w:val="center"/>
            </w:pPr>
            <w:r w:rsidRPr="00B51E81">
              <w:rPr>
                <w:rFonts w:ascii="Arial" w:hAnsi="Arial" w:cs="Arial"/>
                <w:color w:val="808080" w:themeColor="background1" w:themeShade="80"/>
                <w:sz w:val="20"/>
                <w:szCs w:val="20"/>
              </w:rPr>
              <w:t xml:space="preserve">Pagina </w:t>
            </w:r>
            <w:r w:rsidR="00914382" w:rsidRPr="00B51E81">
              <w:rPr>
                <w:rFonts w:ascii="Arial" w:hAnsi="Arial" w:cs="Arial"/>
                <w:color w:val="808080" w:themeColor="background1" w:themeShade="80"/>
                <w:sz w:val="20"/>
                <w:szCs w:val="20"/>
              </w:rPr>
              <w:fldChar w:fldCharType="begin"/>
            </w:r>
            <w:r w:rsidRPr="00B51E81">
              <w:rPr>
                <w:rFonts w:ascii="Arial" w:hAnsi="Arial" w:cs="Arial"/>
                <w:color w:val="808080" w:themeColor="background1" w:themeShade="80"/>
                <w:sz w:val="20"/>
                <w:szCs w:val="20"/>
              </w:rPr>
              <w:instrText>PAGE</w:instrText>
            </w:r>
            <w:r w:rsidR="00914382" w:rsidRPr="00B51E81">
              <w:rPr>
                <w:rFonts w:ascii="Arial" w:hAnsi="Arial" w:cs="Arial"/>
                <w:color w:val="808080" w:themeColor="background1" w:themeShade="80"/>
                <w:sz w:val="20"/>
                <w:szCs w:val="20"/>
              </w:rPr>
              <w:fldChar w:fldCharType="separate"/>
            </w:r>
            <w:r w:rsidR="004F1D6C">
              <w:rPr>
                <w:rFonts w:ascii="Arial" w:hAnsi="Arial" w:cs="Arial"/>
                <w:noProof/>
                <w:color w:val="808080" w:themeColor="background1" w:themeShade="80"/>
                <w:sz w:val="20"/>
                <w:szCs w:val="20"/>
              </w:rPr>
              <w:t>2</w:t>
            </w:r>
            <w:r w:rsidR="00914382" w:rsidRPr="00B51E81">
              <w:rPr>
                <w:rFonts w:ascii="Arial" w:hAnsi="Arial" w:cs="Arial"/>
                <w:color w:val="808080" w:themeColor="background1" w:themeShade="80"/>
                <w:sz w:val="20"/>
                <w:szCs w:val="20"/>
              </w:rPr>
              <w:fldChar w:fldCharType="end"/>
            </w:r>
            <w:r w:rsidRPr="00B51E81">
              <w:rPr>
                <w:rFonts w:ascii="Arial" w:hAnsi="Arial" w:cs="Arial"/>
                <w:color w:val="808080" w:themeColor="background1" w:themeShade="80"/>
                <w:sz w:val="20"/>
                <w:szCs w:val="20"/>
              </w:rPr>
              <w:t xml:space="preserve"> di </w:t>
            </w:r>
            <w:r w:rsidR="00914382" w:rsidRPr="00B51E81">
              <w:rPr>
                <w:rFonts w:ascii="Arial" w:hAnsi="Arial" w:cs="Arial"/>
                <w:color w:val="808080" w:themeColor="background1" w:themeShade="80"/>
                <w:sz w:val="20"/>
                <w:szCs w:val="20"/>
              </w:rPr>
              <w:fldChar w:fldCharType="begin"/>
            </w:r>
            <w:r w:rsidRPr="00B51E81">
              <w:rPr>
                <w:rFonts w:ascii="Arial" w:hAnsi="Arial" w:cs="Arial"/>
                <w:color w:val="808080" w:themeColor="background1" w:themeShade="80"/>
                <w:sz w:val="20"/>
                <w:szCs w:val="20"/>
              </w:rPr>
              <w:instrText>NUMPAGES</w:instrText>
            </w:r>
            <w:r w:rsidR="00914382" w:rsidRPr="00B51E81">
              <w:rPr>
                <w:rFonts w:ascii="Arial" w:hAnsi="Arial" w:cs="Arial"/>
                <w:color w:val="808080" w:themeColor="background1" w:themeShade="80"/>
                <w:sz w:val="20"/>
                <w:szCs w:val="20"/>
              </w:rPr>
              <w:fldChar w:fldCharType="separate"/>
            </w:r>
            <w:r w:rsidR="004F1D6C">
              <w:rPr>
                <w:rFonts w:ascii="Arial" w:hAnsi="Arial" w:cs="Arial"/>
                <w:noProof/>
                <w:color w:val="808080" w:themeColor="background1" w:themeShade="80"/>
                <w:sz w:val="20"/>
                <w:szCs w:val="20"/>
              </w:rPr>
              <w:t>2</w:t>
            </w:r>
            <w:r w:rsidR="00914382" w:rsidRPr="00B51E81">
              <w:rPr>
                <w:rFonts w:ascii="Arial" w:hAnsi="Arial" w:cs="Arial"/>
                <w:color w:val="808080" w:themeColor="background1" w:themeShade="80"/>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6138"/>
      <w:docPartObj>
        <w:docPartGallery w:val="Page Numbers (Bottom of Page)"/>
        <w:docPartUnique/>
      </w:docPartObj>
    </w:sdtPr>
    <w:sdtEndPr>
      <w:rPr>
        <w:rFonts w:ascii="Arial" w:hAnsi="Arial" w:cs="Arial"/>
        <w:sz w:val="20"/>
        <w:szCs w:val="20"/>
      </w:rPr>
    </w:sdtEndPr>
    <w:sdtContent>
      <w:sdt>
        <w:sdtPr>
          <w:id w:val="104734545"/>
          <w:docPartObj>
            <w:docPartGallery w:val="Page Numbers (Top of Page)"/>
            <w:docPartUnique/>
          </w:docPartObj>
        </w:sdtPr>
        <w:sdtEndPr>
          <w:rPr>
            <w:rFonts w:ascii="Arial" w:hAnsi="Arial" w:cs="Arial"/>
            <w:sz w:val="20"/>
            <w:szCs w:val="20"/>
          </w:rPr>
        </w:sdtEndPr>
        <w:sdtContent>
          <w:p w:rsidR="00BD07E9" w:rsidRPr="00D72B6F" w:rsidRDefault="006E6221" w:rsidP="004F1D6C">
            <w:pPr>
              <w:pStyle w:val="Pidipagina"/>
              <w:jc w:val="center"/>
              <w:rPr>
                <w:rFonts w:ascii="Arial" w:hAnsi="Arial" w:cs="Arial"/>
                <w:sz w:val="20"/>
                <w:szCs w:val="20"/>
              </w:rPr>
            </w:pPr>
            <w:r w:rsidRPr="000F2C62">
              <w:rPr>
                <w:rFonts w:ascii="Arial" w:hAnsi="Arial" w:cs="Arial"/>
                <w:color w:val="808080" w:themeColor="background1" w:themeShade="80"/>
                <w:sz w:val="20"/>
                <w:szCs w:val="20"/>
              </w:rPr>
              <w:t xml:space="preserve">Pagina </w:t>
            </w:r>
            <w:r w:rsidR="00914382" w:rsidRPr="000F2C62">
              <w:rPr>
                <w:rFonts w:ascii="Arial" w:hAnsi="Arial" w:cs="Arial"/>
                <w:color w:val="808080" w:themeColor="background1" w:themeShade="80"/>
                <w:sz w:val="20"/>
                <w:szCs w:val="20"/>
              </w:rPr>
              <w:fldChar w:fldCharType="begin"/>
            </w:r>
            <w:r w:rsidRPr="000F2C62">
              <w:rPr>
                <w:rFonts w:ascii="Arial" w:hAnsi="Arial" w:cs="Arial"/>
                <w:color w:val="808080" w:themeColor="background1" w:themeShade="80"/>
                <w:sz w:val="20"/>
                <w:szCs w:val="20"/>
              </w:rPr>
              <w:instrText>PAGE</w:instrText>
            </w:r>
            <w:r w:rsidR="00914382" w:rsidRPr="000F2C62">
              <w:rPr>
                <w:rFonts w:ascii="Arial" w:hAnsi="Arial" w:cs="Arial"/>
                <w:color w:val="808080" w:themeColor="background1" w:themeShade="80"/>
                <w:sz w:val="20"/>
                <w:szCs w:val="20"/>
              </w:rPr>
              <w:fldChar w:fldCharType="separate"/>
            </w:r>
            <w:r w:rsidR="004F1D6C">
              <w:rPr>
                <w:rFonts w:ascii="Arial" w:hAnsi="Arial" w:cs="Arial"/>
                <w:noProof/>
                <w:color w:val="808080" w:themeColor="background1" w:themeShade="80"/>
                <w:sz w:val="20"/>
                <w:szCs w:val="20"/>
              </w:rPr>
              <w:t>1</w:t>
            </w:r>
            <w:r w:rsidR="00914382" w:rsidRPr="000F2C62">
              <w:rPr>
                <w:rFonts w:ascii="Arial" w:hAnsi="Arial" w:cs="Arial"/>
                <w:color w:val="808080" w:themeColor="background1" w:themeShade="80"/>
                <w:sz w:val="20"/>
                <w:szCs w:val="20"/>
              </w:rPr>
              <w:fldChar w:fldCharType="end"/>
            </w:r>
            <w:r w:rsidRPr="000F2C62">
              <w:rPr>
                <w:rFonts w:ascii="Arial" w:hAnsi="Arial" w:cs="Arial"/>
                <w:color w:val="808080" w:themeColor="background1" w:themeShade="80"/>
                <w:sz w:val="20"/>
                <w:szCs w:val="20"/>
              </w:rPr>
              <w:t xml:space="preserve"> di </w:t>
            </w:r>
            <w:r w:rsidR="00914382" w:rsidRPr="000F2C62">
              <w:rPr>
                <w:rFonts w:ascii="Arial" w:hAnsi="Arial" w:cs="Arial"/>
                <w:color w:val="808080" w:themeColor="background1" w:themeShade="80"/>
                <w:sz w:val="20"/>
                <w:szCs w:val="20"/>
              </w:rPr>
              <w:fldChar w:fldCharType="begin"/>
            </w:r>
            <w:r w:rsidRPr="000F2C62">
              <w:rPr>
                <w:rFonts w:ascii="Arial" w:hAnsi="Arial" w:cs="Arial"/>
                <w:color w:val="808080" w:themeColor="background1" w:themeShade="80"/>
                <w:sz w:val="20"/>
                <w:szCs w:val="20"/>
              </w:rPr>
              <w:instrText>NUMPAGES</w:instrText>
            </w:r>
            <w:r w:rsidR="00914382" w:rsidRPr="000F2C62">
              <w:rPr>
                <w:rFonts w:ascii="Arial" w:hAnsi="Arial" w:cs="Arial"/>
                <w:color w:val="808080" w:themeColor="background1" w:themeShade="80"/>
                <w:sz w:val="20"/>
                <w:szCs w:val="20"/>
              </w:rPr>
              <w:fldChar w:fldCharType="separate"/>
            </w:r>
            <w:r w:rsidR="004F1D6C">
              <w:rPr>
                <w:rFonts w:ascii="Arial" w:hAnsi="Arial" w:cs="Arial"/>
                <w:noProof/>
                <w:color w:val="808080" w:themeColor="background1" w:themeShade="80"/>
                <w:sz w:val="20"/>
                <w:szCs w:val="20"/>
              </w:rPr>
              <w:t>2</w:t>
            </w:r>
            <w:r w:rsidR="00914382" w:rsidRPr="000F2C62">
              <w:rPr>
                <w:rFonts w:ascii="Arial" w:hAnsi="Arial" w:cs="Arial"/>
                <w:color w:val="808080" w:themeColor="background1" w:themeShade="80"/>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C9" w:rsidRDefault="00BE05C9" w:rsidP="00BE05C9">
      <w:r>
        <w:separator/>
      </w:r>
    </w:p>
  </w:footnote>
  <w:footnote w:type="continuationSeparator" w:id="0">
    <w:p w:rsidR="00BE05C9" w:rsidRDefault="00BE05C9" w:rsidP="00BE05C9">
      <w:r>
        <w:continuationSeparator/>
      </w:r>
    </w:p>
  </w:footnote>
  <w:footnote w:id="1">
    <w:p w:rsidR="00BE05C9" w:rsidRPr="004F1D6C" w:rsidRDefault="00BE05C9" w:rsidP="00C074A2">
      <w:pPr>
        <w:pStyle w:val="Testonotaapidipagina"/>
        <w:rPr>
          <w:rFonts w:ascii="Arial" w:hAnsi="Arial" w:cs="Arial"/>
          <w:sz w:val="18"/>
          <w:szCs w:val="18"/>
        </w:rPr>
      </w:pPr>
      <w:r w:rsidRPr="00C074A2">
        <w:rPr>
          <w:rFonts w:ascii="Arial" w:hAnsi="Arial" w:cs="Arial"/>
        </w:rPr>
        <w:footnoteRef/>
      </w:r>
      <w:r w:rsidRPr="00C074A2">
        <w:rPr>
          <w:rFonts w:ascii="Arial" w:hAnsi="Arial" w:cs="Arial"/>
        </w:rPr>
        <w:t xml:space="preserve"> </w:t>
      </w:r>
      <w:r w:rsidRPr="004F1D6C">
        <w:rPr>
          <w:rFonts w:ascii="Arial" w:hAnsi="Arial" w:cs="Arial"/>
          <w:sz w:val="18"/>
          <w:szCs w:val="18"/>
        </w:rPr>
        <w:t xml:space="preserve">Non saranno presi in considerazione decimali superiori </w:t>
      </w:r>
      <w:proofErr w:type="gramStart"/>
      <w:r w:rsidRPr="004F1D6C">
        <w:rPr>
          <w:rFonts w:ascii="Arial" w:hAnsi="Arial" w:cs="Arial"/>
          <w:sz w:val="18"/>
          <w:szCs w:val="18"/>
        </w:rPr>
        <w:t>al</w:t>
      </w:r>
      <w:proofErr w:type="gramEnd"/>
      <w:r w:rsidRPr="004F1D6C">
        <w:rPr>
          <w:rFonts w:ascii="Arial" w:hAnsi="Arial" w:cs="Arial"/>
          <w:sz w:val="18"/>
          <w:szCs w:val="18"/>
        </w:rPr>
        <w:t xml:space="preserve"> </w:t>
      </w:r>
      <w:r w:rsidR="00A8718F" w:rsidRPr="004F1D6C">
        <w:rPr>
          <w:rFonts w:ascii="Arial" w:hAnsi="Arial" w:cs="Arial"/>
          <w:sz w:val="18"/>
          <w:szCs w:val="18"/>
        </w:rPr>
        <w:t>secondo</w:t>
      </w:r>
      <w:r w:rsidRPr="004F1D6C">
        <w:rPr>
          <w:rFonts w:ascii="Arial" w:hAnsi="Arial" w:cs="Arial"/>
          <w:sz w:val="18"/>
          <w:szCs w:val="18"/>
        </w:rPr>
        <w:t>.</w:t>
      </w:r>
    </w:p>
  </w:footnote>
  <w:footnote w:id="2">
    <w:p w:rsidR="00431BF8" w:rsidRPr="004F1D6C" w:rsidRDefault="00431BF8" w:rsidP="00C074A2">
      <w:pPr>
        <w:pStyle w:val="Testonotaapidipagina"/>
        <w:tabs>
          <w:tab w:val="center" w:pos="4819"/>
        </w:tabs>
        <w:rPr>
          <w:rFonts w:ascii="Arial" w:hAnsi="Arial" w:cs="Arial"/>
          <w:sz w:val="18"/>
          <w:szCs w:val="18"/>
        </w:rPr>
      </w:pPr>
      <w:r w:rsidRPr="004F1D6C">
        <w:rPr>
          <w:rStyle w:val="Rimandonotaapidipagina"/>
          <w:rFonts w:ascii="Arial" w:hAnsi="Arial" w:cs="Arial"/>
          <w:sz w:val="18"/>
          <w:szCs w:val="18"/>
        </w:rPr>
        <w:footnoteRef/>
      </w:r>
      <w:r w:rsidRPr="004F1D6C">
        <w:rPr>
          <w:rFonts w:ascii="Arial" w:hAnsi="Arial" w:cs="Arial"/>
          <w:sz w:val="18"/>
          <w:szCs w:val="18"/>
        </w:rPr>
        <w:t xml:space="preserve"> La riduzione non potrà superare il 20%.</w:t>
      </w:r>
      <w:r w:rsidR="009664EF" w:rsidRPr="004F1D6C">
        <w:rPr>
          <w:rFonts w:ascii="Arial" w:hAnsi="Arial" w:cs="Arial"/>
          <w:sz w:val="18"/>
          <w:szCs w:val="18"/>
        </w:rPr>
        <w:tab/>
      </w:r>
    </w:p>
  </w:footnote>
  <w:footnote w:id="3">
    <w:p w:rsidR="00E7638C" w:rsidRPr="004F1D6C" w:rsidRDefault="00E7638C" w:rsidP="00E7638C">
      <w:pPr>
        <w:rPr>
          <w:rFonts w:ascii="Arial" w:eastAsia="Calibri" w:hAnsi="Arial" w:cs="Arial"/>
          <w:b/>
          <w:sz w:val="18"/>
          <w:szCs w:val="18"/>
        </w:rPr>
      </w:pPr>
      <w:r w:rsidRPr="004F1D6C">
        <w:rPr>
          <w:rStyle w:val="Rimandonotaapidipagina"/>
          <w:rFonts w:ascii="Arial" w:hAnsi="Arial" w:cs="Arial"/>
          <w:sz w:val="18"/>
          <w:szCs w:val="18"/>
        </w:rPr>
        <w:footnoteRef/>
      </w:r>
      <w:r w:rsidRPr="004F1D6C">
        <w:rPr>
          <w:rFonts w:ascii="Arial" w:hAnsi="Arial" w:cs="Arial"/>
          <w:sz w:val="18"/>
          <w:szCs w:val="18"/>
        </w:rPr>
        <w:t xml:space="preserve"> </w:t>
      </w:r>
      <w:r w:rsidRPr="004F1D6C">
        <w:rPr>
          <w:rFonts w:ascii="Arial" w:hAnsi="Arial" w:cs="Arial"/>
          <w:b/>
          <w:sz w:val="18"/>
          <w:szCs w:val="18"/>
        </w:rPr>
        <w:t xml:space="preserve">N.B. </w:t>
      </w:r>
    </w:p>
    <w:p w:rsidR="00E7638C" w:rsidRPr="004F1D6C" w:rsidRDefault="00E7638C" w:rsidP="00E7638C">
      <w:pPr>
        <w:numPr>
          <w:ilvl w:val="0"/>
          <w:numId w:val="4"/>
        </w:numPr>
        <w:ind w:left="284" w:hanging="284"/>
        <w:rPr>
          <w:rFonts w:ascii="Arial" w:eastAsia="Calibri" w:hAnsi="Arial" w:cs="Arial"/>
          <w:sz w:val="18"/>
          <w:szCs w:val="18"/>
        </w:rPr>
      </w:pPr>
      <w:r w:rsidRPr="004F1D6C">
        <w:rPr>
          <w:rFonts w:ascii="Arial" w:eastAsia="Calibri" w:hAnsi="Arial" w:cs="Arial"/>
          <w:sz w:val="18"/>
          <w:szCs w:val="18"/>
        </w:rPr>
        <w:t xml:space="preserve">nel caso di professionista singolo, dal </w:t>
      </w:r>
      <w:proofErr w:type="gramStart"/>
      <w:r w:rsidRPr="004F1D6C">
        <w:rPr>
          <w:rFonts w:ascii="Arial" w:eastAsia="Calibri" w:hAnsi="Arial" w:cs="Arial"/>
          <w:sz w:val="18"/>
          <w:szCs w:val="18"/>
        </w:rPr>
        <w:t>professionista</w:t>
      </w:r>
      <w:proofErr w:type="gramEnd"/>
      <w:r w:rsidRPr="004F1D6C">
        <w:rPr>
          <w:rFonts w:ascii="Arial" w:eastAsia="Calibri" w:hAnsi="Arial" w:cs="Arial"/>
          <w:sz w:val="18"/>
          <w:szCs w:val="18"/>
        </w:rPr>
        <w:t>;</w:t>
      </w:r>
    </w:p>
    <w:p w:rsidR="00E7638C" w:rsidRPr="004F1D6C" w:rsidRDefault="00E7638C" w:rsidP="00E7638C">
      <w:pPr>
        <w:numPr>
          <w:ilvl w:val="0"/>
          <w:numId w:val="4"/>
        </w:numPr>
        <w:ind w:left="284" w:hanging="284"/>
        <w:rPr>
          <w:rFonts w:ascii="Arial" w:eastAsia="Calibri" w:hAnsi="Arial" w:cs="Arial"/>
          <w:sz w:val="18"/>
          <w:szCs w:val="18"/>
        </w:rPr>
      </w:pPr>
      <w:r w:rsidRPr="004F1D6C">
        <w:rPr>
          <w:rFonts w:ascii="Arial" w:eastAsia="Calibri" w:hAnsi="Arial" w:cs="Arial"/>
          <w:sz w:val="18"/>
          <w:szCs w:val="18"/>
        </w:rPr>
        <w:t xml:space="preserve">nel caso di studio associato, da tutti gli associati o dal rappresentante munito </w:t>
      </w:r>
      <w:proofErr w:type="gramStart"/>
      <w:r w:rsidRPr="004F1D6C">
        <w:rPr>
          <w:rFonts w:ascii="Arial" w:eastAsia="Calibri" w:hAnsi="Arial" w:cs="Arial"/>
          <w:sz w:val="18"/>
          <w:szCs w:val="18"/>
        </w:rPr>
        <w:t xml:space="preserve">di </w:t>
      </w:r>
      <w:proofErr w:type="gramEnd"/>
      <w:r w:rsidRPr="004F1D6C">
        <w:rPr>
          <w:rFonts w:ascii="Arial" w:eastAsia="Calibri" w:hAnsi="Arial" w:cs="Arial"/>
          <w:sz w:val="18"/>
          <w:szCs w:val="18"/>
        </w:rPr>
        <w:t>idonei poteri;</w:t>
      </w:r>
    </w:p>
    <w:p w:rsidR="00E7638C" w:rsidRPr="004F1D6C" w:rsidRDefault="00E7638C" w:rsidP="00E7638C">
      <w:pPr>
        <w:numPr>
          <w:ilvl w:val="0"/>
          <w:numId w:val="4"/>
        </w:numPr>
        <w:ind w:left="284" w:hanging="284"/>
        <w:rPr>
          <w:rFonts w:ascii="Arial" w:eastAsia="Calibri" w:hAnsi="Arial" w:cs="Arial"/>
          <w:sz w:val="18"/>
          <w:szCs w:val="18"/>
        </w:rPr>
      </w:pPr>
      <w:r w:rsidRPr="004F1D6C">
        <w:rPr>
          <w:rFonts w:ascii="Arial" w:eastAsia="Calibri" w:hAnsi="Arial" w:cs="Arial"/>
          <w:sz w:val="18"/>
          <w:szCs w:val="18"/>
        </w:rPr>
        <w:t>nel caso di società o consorzi stabili, dal legale rappresentante;</w:t>
      </w:r>
    </w:p>
    <w:p w:rsidR="00E7638C" w:rsidRPr="004F1D6C" w:rsidRDefault="00E7638C" w:rsidP="00E7638C">
      <w:pPr>
        <w:numPr>
          <w:ilvl w:val="0"/>
          <w:numId w:val="4"/>
        </w:numPr>
        <w:ind w:left="284" w:hanging="284"/>
        <w:rPr>
          <w:rFonts w:ascii="Arial" w:eastAsia="Calibri" w:hAnsi="Arial" w:cs="Arial"/>
          <w:sz w:val="18"/>
          <w:szCs w:val="18"/>
        </w:rPr>
      </w:pPr>
      <w:proofErr w:type="gramStart"/>
      <w:r w:rsidRPr="004F1D6C">
        <w:rPr>
          <w:rFonts w:ascii="Arial" w:eastAsia="Calibri" w:hAnsi="Arial" w:cs="Arial"/>
          <w:sz w:val="18"/>
          <w:szCs w:val="18"/>
        </w:rPr>
        <w:t>nel caso di raggruppamento temporaneo o consorzio ordinario costituito, dal legale rappresentante della mandataria/capofila;</w:t>
      </w:r>
      <w:proofErr w:type="gramEnd"/>
    </w:p>
    <w:p w:rsidR="00E7638C" w:rsidRPr="004F1D6C" w:rsidRDefault="00E7638C" w:rsidP="00E7638C">
      <w:pPr>
        <w:numPr>
          <w:ilvl w:val="0"/>
          <w:numId w:val="4"/>
        </w:numPr>
        <w:ind w:left="284" w:hanging="284"/>
        <w:rPr>
          <w:rFonts w:ascii="Arial" w:eastAsia="Calibri" w:hAnsi="Arial" w:cs="Arial"/>
          <w:sz w:val="18"/>
          <w:szCs w:val="18"/>
        </w:rPr>
      </w:pPr>
      <w:r w:rsidRPr="004F1D6C">
        <w:rPr>
          <w:rFonts w:ascii="Arial" w:eastAsia="Calibri" w:hAnsi="Arial" w:cs="Arial"/>
          <w:sz w:val="18"/>
          <w:szCs w:val="18"/>
        </w:rPr>
        <w:t>nel caso di raggruppamento temporaneo o consorzio ordinario non ancora costituiti, dal legale rappresentante di ciascuno dei soggetti che costituiranno il raggruppamento o consorzio;</w:t>
      </w:r>
    </w:p>
    <w:p w:rsidR="00E7638C" w:rsidRPr="004F1D6C" w:rsidRDefault="00E7638C" w:rsidP="00E7638C">
      <w:pPr>
        <w:numPr>
          <w:ilvl w:val="0"/>
          <w:numId w:val="4"/>
        </w:numPr>
        <w:ind w:left="284" w:hanging="284"/>
        <w:rPr>
          <w:rFonts w:ascii="Arial" w:eastAsia="Calibri" w:hAnsi="Arial" w:cs="Arial"/>
          <w:sz w:val="18"/>
          <w:szCs w:val="18"/>
        </w:rPr>
      </w:pPr>
      <w:r w:rsidRPr="004F1D6C">
        <w:rPr>
          <w:rFonts w:ascii="Arial" w:eastAsia="Calibri" w:hAnsi="Arial" w:cs="Arial"/>
          <w:sz w:val="18"/>
          <w:szCs w:val="18"/>
        </w:rPr>
        <w:t xml:space="preserve">nel caso di </w:t>
      </w:r>
      <w:proofErr w:type="gramStart"/>
      <w:r w:rsidRPr="004F1D6C">
        <w:rPr>
          <w:rFonts w:ascii="Arial" w:eastAsia="Calibri" w:hAnsi="Arial" w:cs="Arial"/>
          <w:sz w:val="18"/>
          <w:szCs w:val="18"/>
        </w:rPr>
        <w:t>aggregazioni</w:t>
      </w:r>
      <w:proofErr w:type="gramEnd"/>
      <w:r w:rsidRPr="004F1D6C">
        <w:rPr>
          <w:rFonts w:ascii="Arial" w:eastAsia="Calibri" w:hAnsi="Arial" w:cs="Arial"/>
          <w:sz w:val="18"/>
          <w:szCs w:val="18"/>
        </w:rPr>
        <w:t xml:space="preserve"> di rete si fa riferimento alla disciplina prevista per i raggruppamenti temporanei, in quanto compatibile. In particolare:</w:t>
      </w:r>
    </w:p>
    <w:p w:rsidR="00E7638C" w:rsidRPr="004F1D6C" w:rsidRDefault="00E7638C" w:rsidP="00E7638C">
      <w:pPr>
        <w:numPr>
          <w:ilvl w:val="4"/>
          <w:numId w:val="3"/>
        </w:numPr>
        <w:ind w:left="567" w:hanging="283"/>
        <w:rPr>
          <w:rFonts w:ascii="Arial" w:hAnsi="Arial" w:cs="Arial"/>
          <w:sz w:val="18"/>
          <w:szCs w:val="18"/>
        </w:rPr>
      </w:pPr>
      <w:proofErr w:type="gramStart"/>
      <w:r w:rsidRPr="004F1D6C">
        <w:rPr>
          <w:rFonts w:ascii="Arial" w:hAnsi="Arial" w:cs="Arial"/>
          <w:sz w:val="18"/>
          <w:szCs w:val="18"/>
        </w:rPr>
        <w:t>se</w:t>
      </w:r>
      <w:proofErr w:type="gramEnd"/>
      <w:r w:rsidRPr="004F1D6C">
        <w:rPr>
          <w:rFonts w:ascii="Arial" w:hAnsi="Arial" w:cs="Arial"/>
          <w:sz w:val="18"/>
          <w:szCs w:val="18"/>
        </w:rPr>
        <w:t xml:space="preserve"> la rete è dotata di un organo comune con potere di rappresentanza e con soggettività giuridica</w:t>
      </w:r>
      <w:r w:rsidRPr="004F1D6C">
        <w:rPr>
          <w:rFonts w:ascii="Arial" w:hAnsi="Arial" w:cs="Arial"/>
          <w:b/>
          <w:sz w:val="18"/>
          <w:szCs w:val="18"/>
        </w:rPr>
        <w:t xml:space="preserve"> </w:t>
      </w:r>
      <w:r w:rsidRPr="004F1D6C">
        <w:rPr>
          <w:rFonts w:ascii="Arial" w:hAnsi="Arial" w:cs="Arial"/>
          <w:sz w:val="18"/>
          <w:szCs w:val="18"/>
        </w:rPr>
        <w:t>(cd. rete - soggetto), dal legale rappresentante dell’organo comune;</w:t>
      </w:r>
    </w:p>
    <w:p w:rsidR="00E7638C" w:rsidRPr="004F1D6C" w:rsidRDefault="00E7638C" w:rsidP="00E7638C">
      <w:pPr>
        <w:numPr>
          <w:ilvl w:val="4"/>
          <w:numId w:val="3"/>
        </w:numPr>
        <w:ind w:left="567" w:hanging="283"/>
        <w:rPr>
          <w:rFonts w:ascii="Arial" w:hAnsi="Arial" w:cs="Arial"/>
          <w:sz w:val="18"/>
          <w:szCs w:val="18"/>
        </w:rPr>
      </w:pPr>
      <w:proofErr w:type="gramStart"/>
      <w:r w:rsidRPr="004F1D6C">
        <w:rPr>
          <w:rFonts w:ascii="Arial" w:hAnsi="Arial" w:cs="Arial"/>
          <w:sz w:val="18"/>
          <w:szCs w:val="18"/>
        </w:rPr>
        <w:t>se</w:t>
      </w:r>
      <w:proofErr w:type="gramEnd"/>
      <w:r w:rsidRPr="004F1D6C">
        <w:rPr>
          <w:rFonts w:ascii="Arial" w:hAnsi="Arial" w:cs="Arial"/>
          <w:sz w:val="18"/>
          <w:szCs w:val="18"/>
        </w:rPr>
        <w:t xml:space="preserv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E7638C" w:rsidRPr="004F1D6C" w:rsidRDefault="00E7638C" w:rsidP="00E7638C">
      <w:pPr>
        <w:numPr>
          <w:ilvl w:val="4"/>
          <w:numId w:val="3"/>
        </w:numPr>
        <w:ind w:left="567" w:hanging="283"/>
        <w:rPr>
          <w:rFonts w:ascii="Arial" w:hAnsi="Arial" w:cs="Arial"/>
          <w:sz w:val="18"/>
          <w:szCs w:val="18"/>
        </w:rPr>
      </w:pPr>
      <w:proofErr w:type="gramStart"/>
      <w:r w:rsidRPr="004F1D6C">
        <w:rPr>
          <w:rFonts w:ascii="Arial" w:hAnsi="Arial" w:cs="Arial"/>
          <w:sz w:val="18"/>
          <w:szCs w:val="18"/>
        </w:rPr>
        <w:t>se</w:t>
      </w:r>
      <w:proofErr w:type="gramEnd"/>
      <w:r w:rsidRPr="004F1D6C">
        <w:rPr>
          <w:rFonts w:ascii="Arial" w:hAnsi="Arial" w:cs="Arial"/>
          <w:sz w:val="18"/>
          <w:szCs w:val="18"/>
        </w:rPr>
        <w:t xml:space="preserv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8F" w:rsidRDefault="00A8718F" w:rsidP="00A8718F">
    <w:pPr>
      <w:pStyle w:val="Intestazione"/>
      <w:ind w:left="6096"/>
      <w:jc w:val="right"/>
      <w:rPr>
        <w:rFonts w:ascii="Arial" w:hAnsi="Arial" w:cs="Arial"/>
        <w:sz w:val="20"/>
        <w:szCs w:val="20"/>
      </w:rPr>
    </w:pPr>
    <w:r>
      <w:rPr>
        <w:rFonts w:ascii="Arial" w:hAnsi="Arial" w:cs="Arial"/>
        <w:sz w:val="20"/>
        <w:szCs w:val="20"/>
      </w:rPr>
      <w:t>Offerta Economica Temporale</w:t>
    </w:r>
  </w:p>
  <w:p w:rsidR="00A8718F" w:rsidRPr="00985695" w:rsidRDefault="00A8718F" w:rsidP="00A8718F">
    <w:pPr>
      <w:pStyle w:val="Intestazione"/>
      <w:pBdr>
        <w:bottom w:val="single" w:sz="4" w:space="1" w:color="BFBFBF" w:themeColor="background1" w:themeShade="BF"/>
      </w:pBdr>
      <w:jc w:val="right"/>
      <w:rPr>
        <w:rFonts w:ascii="Arial" w:hAnsi="Arial" w:cs="Arial"/>
        <w:sz w:val="20"/>
        <w:szCs w:val="20"/>
      </w:rPr>
    </w:pPr>
    <w:r w:rsidRPr="00985695">
      <w:rPr>
        <w:rFonts w:ascii="Arial" w:hAnsi="Arial" w:cs="Arial"/>
        <w:sz w:val="20"/>
        <w:szCs w:val="20"/>
      </w:rPr>
      <w:t xml:space="preserve">Allegato </w:t>
    </w:r>
    <w:r>
      <w:rPr>
        <w:rFonts w:ascii="Arial" w:hAnsi="Arial" w:cs="Arial"/>
        <w:sz w:val="20"/>
        <w:szCs w:val="20"/>
      </w:rPr>
      <w:t>VII</w:t>
    </w:r>
    <w:r w:rsidRPr="00985695">
      <w:rPr>
        <w:rFonts w:ascii="Arial" w:hAnsi="Arial" w:cs="Arial"/>
        <w:sz w:val="20"/>
        <w:szCs w:val="20"/>
      </w:rPr>
      <w:t xml:space="preserve">I </w:t>
    </w:r>
  </w:p>
  <w:p w:rsidR="00BD07E9" w:rsidRPr="00DE462B" w:rsidRDefault="004F1D6C" w:rsidP="00686258">
    <w:pPr>
      <w:pStyle w:val="Intestazione"/>
      <w:pBdr>
        <w:bottom w:val="single" w:sz="4" w:space="1" w:color="BFBFBF" w:themeColor="background1" w:themeShade="BF"/>
      </w:pBdr>
      <w:jc w:val="left"/>
      <w:rPr>
        <w:rFonts w:ascii="Arial" w:hAnsi="Arial" w:cs="Arial"/>
        <w:color w:val="808080" w:themeColor="background1" w:themeShade="8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8F" w:rsidRDefault="00A8718F" w:rsidP="00A8718F">
    <w:pPr>
      <w:pStyle w:val="Intestazione"/>
      <w:ind w:left="6096"/>
      <w:jc w:val="right"/>
      <w:rPr>
        <w:rFonts w:ascii="Arial" w:hAnsi="Arial" w:cs="Arial"/>
        <w:sz w:val="20"/>
        <w:szCs w:val="20"/>
      </w:rPr>
    </w:pPr>
    <w:r>
      <w:rPr>
        <w:rFonts w:ascii="Arial" w:hAnsi="Arial" w:cs="Arial"/>
        <w:sz w:val="20"/>
        <w:szCs w:val="20"/>
      </w:rPr>
      <w:t>Offerta Economica Temporale</w:t>
    </w:r>
  </w:p>
  <w:p w:rsidR="00A8718F" w:rsidRPr="00985695" w:rsidRDefault="00A8718F" w:rsidP="00A8718F">
    <w:pPr>
      <w:pStyle w:val="Intestazione"/>
      <w:pBdr>
        <w:bottom w:val="single" w:sz="4" w:space="1" w:color="BFBFBF" w:themeColor="background1" w:themeShade="BF"/>
      </w:pBdr>
      <w:jc w:val="right"/>
      <w:rPr>
        <w:rFonts w:ascii="Arial" w:hAnsi="Arial" w:cs="Arial"/>
        <w:sz w:val="20"/>
        <w:szCs w:val="20"/>
      </w:rPr>
    </w:pPr>
    <w:r w:rsidRPr="00985695">
      <w:rPr>
        <w:rFonts w:ascii="Arial" w:hAnsi="Arial" w:cs="Arial"/>
        <w:sz w:val="20"/>
        <w:szCs w:val="20"/>
      </w:rPr>
      <w:t xml:space="preserve">Allegato </w:t>
    </w:r>
    <w:r>
      <w:rPr>
        <w:rFonts w:ascii="Arial" w:hAnsi="Arial" w:cs="Arial"/>
        <w:sz w:val="20"/>
        <w:szCs w:val="20"/>
      </w:rPr>
      <w:t>VII</w:t>
    </w:r>
    <w:r w:rsidRPr="00985695">
      <w:rPr>
        <w:rFonts w:ascii="Arial" w:hAnsi="Arial" w:cs="Arial"/>
        <w:sz w:val="20"/>
        <w:szCs w:val="20"/>
      </w:rPr>
      <w:t xml:space="preserve">I </w:t>
    </w:r>
  </w:p>
  <w:p w:rsidR="00BD07E9" w:rsidRPr="008979CA" w:rsidRDefault="004F1D6C" w:rsidP="008979CA">
    <w:pPr>
      <w:pStyle w:val="Intestazione"/>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21C2"/>
    <w:multiLevelType w:val="hybridMultilevel"/>
    <w:tmpl w:val="9A2860A0"/>
    <w:lvl w:ilvl="0" w:tplc="911443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DAE6D61"/>
    <w:multiLevelType w:val="hybridMultilevel"/>
    <w:tmpl w:val="B1D003AE"/>
    <w:lvl w:ilvl="0" w:tplc="6F020C56">
      <w:start w:val="22"/>
      <w:numFmt w:val="bullet"/>
      <w:lvlText w:val="-"/>
      <w:lvlJc w:val="left"/>
      <w:pPr>
        <w:ind w:left="720" w:hanging="360"/>
      </w:pPr>
      <w:rPr>
        <w:rFonts w:ascii="Arial" w:eastAsia="Times New Roman" w:hAnsi="Arial" w:cs="Arial" w:hint="default"/>
        <w:b w:val="0"/>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E9F6D33"/>
    <w:multiLevelType w:val="hybridMultilevel"/>
    <w:tmpl w:val="29E6A2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CBE5898"/>
    <w:multiLevelType w:val="hybridMultilevel"/>
    <w:tmpl w:val="945AD38A"/>
    <w:lvl w:ilvl="0" w:tplc="DFFEC44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UAhSyTwJTpUoBCxFzsmg0W0Ltf8=" w:salt="+VdqSIfCoy5ag/tFE6H7i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C9"/>
    <w:rsid w:val="00125016"/>
    <w:rsid w:val="0014037F"/>
    <w:rsid w:val="00163666"/>
    <w:rsid w:val="001C62FF"/>
    <w:rsid w:val="00351394"/>
    <w:rsid w:val="003519B1"/>
    <w:rsid w:val="00381F92"/>
    <w:rsid w:val="003C2163"/>
    <w:rsid w:val="00431BF8"/>
    <w:rsid w:val="004F1D6C"/>
    <w:rsid w:val="00633079"/>
    <w:rsid w:val="00656FC4"/>
    <w:rsid w:val="00685B86"/>
    <w:rsid w:val="006E6221"/>
    <w:rsid w:val="006F3C23"/>
    <w:rsid w:val="007042A2"/>
    <w:rsid w:val="00771818"/>
    <w:rsid w:val="0081612C"/>
    <w:rsid w:val="00867C8B"/>
    <w:rsid w:val="00875FD4"/>
    <w:rsid w:val="00914382"/>
    <w:rsid w:val="009462A2"/>
    <w:rsid w:val="009664EF"/>
    <w:rsid w:val="009706A7"/>
    <w:rsid w:val="009A3566"/>
    <w:rsid w:val="009D44C5"/>
    <w:rsid w:val="00A376BF"/>
    <w:rsid w:val="00A801DD"/>
    <w:rsid w:val="00A8718F"/>
    <w:rsid w:val="00AD16DA"/>
    <w:rsid w:val="00BB3F82"/>
    <w:rsid w:val="00BE05C9"/>
    <w:rsid w:val="00C074A2"/>
    <w:rsid w:val="00C10D0A"/>
    <w:rsid w:val="00CE4511"/>
    <w:rsid w:val="00D93253"/>
    <w:rsid w:val="00D95B7A"/>
    <w:rsid w:val="00E255AA"/>
    <w:rsid w:val="00E7638C"/>
    <w:rsid w:val="00E94EF5"/>
    <w:rsid w:val="00ED1889"/>
    <w:rsid w:val="00F548FA"/>
    <w:rsid w:val="00FA21CC"/>
    <w:rsid w:val="00FA5340"/>
    <w:rsid w:val="00FD0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05C9"/>
    <w:pPr>
      <w:spacing w:after="0" w:line="240" w:lineRule="auto"/>
      <w:jc w:val="both"/>
    </w:pPr>
    <w:rPr>
      <w:rFonts w:ascii="Book Antiqua" w:eastAsia="Times New Roman" w:hAnsi="Book Antiqu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E05C9"/>
    <w:pPr>
      <w:tabs>
        <w:tab w:val="center" w:pos="4819"/>
        <w:tab w:val="right" w:pos="9638"/>
      </w:tabs>
    </w:pPr>
  </w:style>
  <w:style w:type="character" w:customStyle="1" w:styleId="IntestazioneCarattere">
    <w:name w:val="Intestazione Carattere"/>
    <w:basedOn w:val="Carpredefinitoparagrafo"/>
    <w:link w:val="Intestazione"/>
    <w:rsid w:val="00BE05C9"/>
    <w:rPr>
      <w:rFonts w:ascii="Book Antiqua" w:eastAsia="Times New Roman" w:hAnsi="Book Antiqua" w:cs="Times New Roman"/>
      <w:sz w:val="24"/>
      <w:szCs w:val="24"/>
      <w:lang w:eastAsia="it-IT"/>
    </w:rPr>
  </w:style>
  <w:style w:type="paragraph" w:styleId="Pidipagina">
    <w:name w:val="footer"/>
    <w:basedOn w:val="Normale"/>
    <w:link w:val="PidipaginaCarattere"/>
    <w:uiPriority w:val="99"/>
    <w:rsid w:val="00BE05C9"/>
    <w:pPr>
      <w:tabs>
        <w:tab w:val="center" w:pos="4819"/>
        <w:tab w:val="right" w:pos="9638"/>
      </w:tabs>
    </w:pPr>
  </w:style>
  <w:style w:type="character" w:customStyle="1" w:styleId="PidipaginaCarattere">
    <w:name w:val="Piè di pagina Carattere"/>
    <w:basedOn w:val="Carpredefinitoparagrafo"/>
    <w:link w:val="Pidipagina"/>
    <w:uiPriority w:val="99"/>
    <w:rsid w:val="00BE05C9"/>
    <w:rPr>
      <w:rFonts w:ascii="Book Antiqua" w:eastAsia="Times New Roman" w:hAnsi="Book Antiqua" w:cs="Times New Roman"/>
      <w:sz w:val="24"/>
      <w:szCs w:val="24"/>
      <w:lang w:eastAsia="it-IT"/>
    </w:rPr>
  </w:style>
  <w:style w:type="paragraph" w:styleId="Corpodeltesto2">
    <w:name w:val="Body Text 2"/>
    <w:basedOn w:val="Normale"/>
    <w:link w:val="Corpodeltesto2Carattere"/>
    <w:rsid w:val="00BE05C9"/>
    <w:pPr>
      <w:spacing w:after="120" w:line="480" w:lineRule="auto"/>
    </w:pPr>
  </w:style>
  <w:style w:type="character" w:customStyle="1" w:styleId="Corpodeltesto2Carattere">
    <w:name w:val="Corpo del testo 2 Carattere"/>
    <w:basedOn w:val="Carpredefinitoparagrafo"/>
    <w:link w:val="Corpodeltesto2"/>
    <w:rsid w:val="00BE05C9"/>
    <w:rPr>
      <w:rFonts w:ascii="Book Antiqua" w:eastAsia="Times New Roman" w:hAnsi="Book Antiqua" w:cs="Times New Roman"/>
      <w:sz w:val="24"/>
      <w:szCs w:val="24"/>
      <w:lang w:eastAsia="it-IT"/>
    </w:rPr>
  </w:style>
  <w:style w:type="paragraph" w:styleId="Paragrafoelenco">
    <w:name w:val="List Paragraph"/>
    <w:basedOn w:val="Normale"/>
    <w:link w:val="ParagrafoelencoCarattere"/>
    <w:uiPriority w:val="34"/>
    <w:qFormat/>
    <w:rsid w:val="00BE05C9"/>
    <w:pPr>
      <w:spacing w:after="200" w:line="276" w:lineRule="auto"/>
      <w:ind w:left="720"/>
      <w:contextualSpacing/>
      <w:jc w:val="left"/>
    </w:pPr>
    <w:rPr>
      <w:rFonts w:ascii="Calibri" w:eastAsia="Calibri" w:hAnsi="Calibri"/>
      <w:sz w:val="22"/>
      <w:szCs w:val="22"/>
      <w:lang w:eastAsia="en-US"/>
    </w:rPr>
  </w:style>
  <w:style w:type="table" w:styleId="Grigliatabella">
    <w:name w:val="Table Grid"/>
    <w:basedOn w:val="Tabellanormale"/>
    <w:uiPriority w:val="59"/>
    <w:rsid w:val="00BE05C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BE05C9"/>
    <w:rPr>
      <w:sz w:val="20"/>
      <w:szCs w:val="20"/>
    </w:rPr>
  </w:style>
  <w:style w:type="character" w:customStyle="1" w:styleId="TestonotaapidipaginaCarattere">
    <w:name w:val="Testo nota a piè di pagina Carattere"/>
    <w:basedOn w:val="Carpredefinitoparagrafo"/>
    <w:link w:val="Testonotaapidipagina"/>
    <w:rsid w:val="00BE05C9"/>
    <w:rPr>
      <w:rFonts w:ascii="Book Antiqua" w:eastAsia="Times New Roman" w:hAnsi="Book Antiqua" w:cs="Times New Roman"/>
      <w:sz w:val="20"/>
      <w:szCs w:val="20"/>
      <w:lang w:eastAsia="it-IT"/>
    </w:rPr>
  </w:style>
  <w:style w:type="character" w:styleId="Rimandonotaapidipagina">
    <w:name w:val="footnote reference"/>
    <w:basedOn w:val="Carpredefinitoparagrafo"/>
    <w:rsid w:val="00BE05C9"/>
    <w:rPr>
      <w:vertAlign w:val="superscript"/>
    </w:rPr>
  </w:style>
  <w:style w:type="paragraph" w:customStyle="1" w:styleId="Default">
    <w:name w:val="Default"/>
    <w:rsid w:val="00BE05C9"/>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styleId="Testofumetto">
    <w:name w:val="Balloon Text"/>
    <w:basedOn w:val="Normale"/>
    <w:link w:val="TestofumettoCarattere"/>
    <w:uiPriority w:val="99"/>
    <w:semiHidden/>
    <w:unhideWhenUsed/>
    <w:rsid w:val="003C216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163"/>
    <w:rPr>
      <w:rFonts w:ascii="Tahoma" w:eastAsia="Times New Roman" w:hAnsi="Tahoma" w:cs="Tahoma"/>
      <w:sz w:val="16"/>
      <w:szCs w:val="16"/>
      <w:lang w:eastAsia="it-IT"/>
    </w:rPr>
  </w:style>
  <w:style w:type="character" w:customStyle="1" w:styleId="ParagrafoelencoCarattere">
    <w:name w:val="Paragrafo elenco Carattere"/>
    <w:link w:val="Paragrafoelenco"/>
    <w:uiPriority w:val="34"/>
    <w:rsid w:val="00A8718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05C9"/>
    <w:pPr>
      <w:spacing w:after="0" w:line="240" w:lineRule="auto"/>
      <w:jc w:val="both"/>
    </w:pPr>
    <w:rPr>
      <w:rFonts w:ascii="Book Antiqua" w:eastAsia="Times New Roman" w:hAnsi="Book Antiqu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E05C9"/>
    <w:pPr>
      <w:tabs>
        <w:tab w:val="center" w:pos="4819"/>
        <w:tab w:val="right" w:pos="9638"/>
      </w:tabs>
    </w:pPr>
  </w:style>
  <w:style w:type="character" w:customStyle="1" w:styleId="IntestazioneCarattere">
    <w:name w:val="Intestazione Carattere"/>
    <w:basedOn w:val="Carpredefinitoparagrafo"/>
    <w:link w:val="Intestazione"/>
    <w:rsid w:val="00BE05C9"/>
    <w:rPr>
      <w:rFonts w:ascii="Book Antiqua" w:eastAsia="Times New Roman" w:hAnsi="Book Antiqua" w:cs="Times New Roman"/>
      <w:sz w:val="24"/>
      <w:szCs w:val="24"/>
      <w:lang w:eastAsia="it-IT"/>
    </w:rPr>
  </w:style>
  <w:style w:type="paragraph" w:styleId="Pidipagina">
    <w:name w:val="footer"/>
    <w:basedOn w:val="Normale"/>
    <w:link w:val="PidipaginaCarattere"/>
    <w:uiPriority w:val="99"/>
    <w:rsid w:val="00BE05C9"/>
    <w:pPr>
      <w:tabs>
        <w:tab w:val="center" w:pos="4819"/>
        <w:tab w:val="right" w:pos="9638"/>
      </w:tabs>
    </w:pPr>
  </w:style>
  <w:style w:type="character" w:customStyle="1" w:styleId="PidipaginaCarattere">
    <w:name w:val="Piè di pagina Carattere"/>
    <w:basedOn w:val="Carpredefinitoparagrafo"/>
    <w:link w:val="Pidipagina"/>
    <w:uiPriority w:val="99"/>
    <w:rsid w:val="00BE05C9"/>
    <w:rPr>
      <w:rFonts w:ascii="Book Antiqua" w:eastAsia="Times New Roman" w:hAnsi="Book Antiqua" w:cs="Times New Roman"/>
      <w:sz w:val="24"/>
      <w:szCs w:val="24"/>
      <w:lang w:eastAsia="it-IT"/>
    </w:rPr>
  </w:style>
  <w:style w:type="paragraph" w:styleId="Corpodeltesto2">
    <w:name w:val="Body Text 2"/>
    <w:basedOn w:val="Normale"/>
    <w:link w:val="Corpodeltesto2Carattere"/>
    <w:rsid w:val="00BE05C9"/>
    <w:pPr>
      <w:spacing w:after="120" w:line="480" w:lineRule="auto"/>
    </w:pPr>
  </w:style>
  <w:style w:type="character" w:customStyle="1" w:styleId="Corpodeltesto2Carattere">
    <w:name w:val="Corpo del testo 2 Carattere"/>
    <w:basedOn w:val="Carpredefinitoparagrafo"/>
    <w:link w:val="Corpodeltesto2"/>
    <w:rsid w:val="00BE05C9"/>
    <w:rPr>
      <w:rFonts w:ascii="Book Antiqua" w:eastAsia="Times New Roman" w:hAnsi="Book Antiqua" w:cs="Times New Roman"/>
      <w:sz w:val="24"/>
      <w:szCs w:val="24"/>
      <w:lang w:eastAsia="it-IT"/>
    </w:rPr>
  </w:style>
  <w:style w:type="paragraph" w:styleId="Paragrafoelenco">
    <w:name w:val="List Paragraph"/>
    <w:basedOn w:val="Normale"/>
    <w:link w:val="ParagrafoelencoCarattere"/>
    <w:uiPriority w:val="34"/>
    <w:qFormat/>
    <w:rsid w:val="00BE05C9"/>
    <w:pPr>
      <w:spacing w:after="200" w:line="276" w:lineRule="auto"/>
      <w:ind w:left="720"/>
      <w:contextualSpacing/>
      <w:jc w:val="left"/>
    </w:pPr>
    <w:rPr>
      <w:rFonts w:ascii="Calibri" w:eastAsia="Calibri" w:hAnsi="Calibri"/>
      <w:sz w:val="22"/>
      <w:szCs w:val="22"/>
      <w:lang w:eastAsia="en-US"/>
    </w:rPr>
  </w:style>
  <w:style w:type="table" w:styleId="Grigliatabella">
    <w:name w:val="Table Grid"/>
    <w:basedOn w:val="Tabellanormale"/>
    <w:uiPriority w:val="59"/>
    <w:rsid w:val="00BE05C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BE05C9"/>
    <w:rPr>
      <w:sz w:val="20"/>
      <w:szCs w:val="20"/>
    </w:rPr>
  </w:style>
  <w:style w:type="character" w:customStyle="1" w:styleId="TestonotaapidipaginaCarattere">
    <w:name w:val="Testo nota a piè di pagina Carattere"/>
    <w:basedOn w:val="Carpredefinitoparagrafo"/>
    <w:link w:val="Testonotaapidipagina"/>
    <w:rsid w:val="00BE05C9"/>
    <w:rPr>
      <w:rFonts w:ascii="Book Antiqua" w:eastAsia="Times New Roman" w:hAnsi="Book Antiqua" w:cs="Times New Roman"/>
      <w:sz w:val="20"/>
      <w:szCs w:val="20"/>
      <w:lang w:eastAsia="it-IT"/>
    </w:rPr>
  </w:style>
  <w:style w:type="character" w:styleId="Rimandonotaapidipagina">
    <w:name w:val="footnote reference"/>
    <w:basedOn w:val="Carpredefinitoparagrafo"/>
    <w:rsid w:val="00BE05C9"/>
    <w:rPr>
      <w:vertAlign w:val="superscript"/>
    </w:rPr>
  </w:style>
  <w:style w:type="paragraph" w:customStyle="1" w:styleId="Default">
    <w:name w:val="Default"/>
    <w:rsid w:val="00BE05C9"/>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styleId="Testofumetto">
    <w:name w:val="Balloon Text"/>
    <w:basedOn w:val="Normale"/>
    <w:link w:val="TestofumettoCarattere"/>
    <w:uiPriority w:val="99"/>
    <w:semiHidden/>
    <w:unhideWhenUsed/>
    <w:rsid w:val="003C216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163"/>
    <w:rPr>
      <w:rFonts w:ascii="Tahoma" w:eastAsia="Times New Roman" w:hAnsi="Tahoma" w:cs="Tahoma"/>
      <w:sz w:val="16"/>
      <w:szCs w:val="16"/>
      <w:lang w:eastAsia="it-IT"/>
    </w:rPr>
  </w:style>
  <w:style w:type="character" w:customStyle="1" w:styleId="ParagrafoelencoCarattere">
    <w:name w:val="Paragrafo elenco Carattere"/>
    <w:link w:val="Paragrafoelenco"/>
    <w:uiPriority w:val="34"/>
    <w:rsid w:val="00A871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988BC-908E-420B-970B-1F873849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335</Words>
  <Characters>1915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Casella Alessia</dc:creator>
  <cp:lastModifiedBy>ALIBRANDI MARIAGIOVANNA</cp:lastModifiedBy>
  <cp:revision>3</cp:revision>
  <cp:lastPrinted>2018-07-27T11:29:00Z</cp:lastPrinted>
  <dcterms:created xsi:type="dcterms:W3CDTF">2019-10-24T14:07:00Z</dcterms:created>
  <dcterms:modified xsi:type="dcterms:W3CDTF">2019-10-25T07:16:00Z</dcterms:modified>
</cp:coreProperties>
</file>