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60" w:rsidRPr="00B05EA8" w:rsidRDefault="00C7507E" w:rsidP="00B01860">
      <w:pPr>
        <w:ind w:left="6372" w:hanging="560"/>
        <w:jc w:val="left"/>
        <w:rPr>
          <w:rFonts w:ascii="Arial" w:hAnsi="Arial" w:cs="Arial"/>
          <w:bCs/>
          <w:sz w:val="22"/>
          <w:szCs w:val="22"/>
        </w:rPr>
      </w:pPr>
      <w:r w:rsidRPr="00B05EA8">
        <w:rPr>
          <w:rFonts w:ascii="Arial" w:hAnsi="Arial" w:cs="Arial"/>
          <w:bCs/>
          <w:sz w:val="22"/>
          <w:szCs w:val="22"/>
        </w:rPr>
        <w:t xml:space="preserve">   </w:t>
      </w:r>
      <w:r w:rsidR="00B01860" w:rsidRPr="00B05EA8">
        <w:rPr>
          <w:rFonts w:ascii="Arial" w:hAnsi="Arial" w:cs="Arial"/>
          <w:bCs/>
          <w:sz w:val="22"/>
          <w:szCs w:val="22"/>
        </w:rPr>
        <w:t>All’</w:t>
      </w:r>
      <w:r w:rsidR="00B01860" w:rsidRPr="00B05EA8">
        <w:rPr>
          <w:rFonts w:ascii="Arial" w:hAnsi="Arial" w:cs="Arial"/>
          <w:b/>
          <w:bCs/>
          <w:sz w:val="22"/>
          <w:szCs w:val="22"/>
        </w:rPr>
        <w:t xml:space="preserve">Agenzia del Demanio </w:t>
      </w:r>
    </w:p>
    <w:p w:rsidR="00B01860" w:rsidRDefault="00B01860" w:rsidP="00B01860">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B01860" w:rsidRDefault="00B01860" w:rsidP="00B01860">
      <w:pPr>
        <w:ind w:left="6521" w:hanging="560"/>
        <w:rPr>
          <w:rFonts w:ascii="Arial" w:hAnsi="Arial" w:cs="Arial"/>
          <w:bCs/>
          <w:sz w:val="22"/>
          <w:szCs w:val="22"/>
        </w:rPr>
      </w:pPr>
      <w:r>
        <w:rPr>
          <w:rFonts w:ascii="Arial" w:hAnsi="Arial" w:cs="Arial"/>
          <w:bCs/>
          <w:sz w:val="22"/>
          <w:szCs w:val="22"/>
        </w:rPr>
        <w:t xml:space="preserve">Piazza Malpighi, 19  </w:t>
      </w:r>
    </w:p>
    <w:p w:rsidR="00B01860" w:rsidRPr="004B3AB0" w:rsidRDefault="00B01860" w:rsidP="00B01860">
      <w:pPr>
        <w:ind w:left="6521" w:hanging="560"/>
        <w:rPr>
          <w:rFonts w:ascii="Arial" w:hAnsi="Arial" w:cs="Arial"/>
          <w:bCs/>
          <w:sz w:val="22"/>
          <w:szCs w:val="22"/>
        </w:rPr>
      </w:pPr>
      <w:r>
        <w:rPr>
          <w:rFonts w:ascii="Arial" w:hAnsi="Arial" w:cs="Arial"/>
          <w:bCs/>
          <w:sz w:val="22"/>
          <w:szCs w:val="22"/>
        </w:rPr>
        <w:t>40123 BOLOGNA</w:t>
      </w:r>
    </w:p>
    <w:p w:rsidR="00E42383" w:rsidRDefault="00E42383" w:rsidP="00E42383">
      <w:pPr>
        <w:jc w:val="left"/>
        <w:rPr>
          <w:rFonts w:ascii="Arial" w:hAnsi="Arial" w:cs="Arial"/>
          <w:b/>
          <w:sz w:val="22"/>
          <w:szCs w:val="22"/>
        </w:rPr>
      </w:pPr>
    </w:p>
    <w:p w:rsidR="006F0E5E" w:rsidRDefault="006F0E5E" w:rsidP="00E42383">
      <w:pPr>
        <w:jc w:val="left"/>
        <w:rPr>
          <w:rFonts w:ascii="Arial" w:hAnsi="Arial" w:cs="Arial"/>
          <w:b/>
          <w:sz w:val="22"/>
          <w:szCs w:val="22"/>
        </w:rPr>
      </w:pPr>
    </w:p>
    <w:p w:rsidR="0039566C" w:rsidRDefault="0039566C" w:rsidP="006F0E5E">
      <w:pPr>
        <w:autoSpaceDE w:val="0"/>
        <w:autoSpaceDN w:val="0"/>
        <w:adjustRightInd w:val="0"/>
        <w:spacing w:after="120"/>
        <w:rPr>
          <w:rFonts w:ascii="Arial" w:eastAsiaTheme="minorEastAsia" w:hAnsi="Arial" w:cs="Arial"/>
        </w:rPr>
      </w:pPr>
    </w:p>
    <w:p w:rsidR="006F0E5E" w:rsidRDefault="006F0E5E" w:rsidP="006F0E5E">
      <w:pPr>
        <w:autoSpaceDE w:val="0"/>
        <w:autoSpaceDN w:val="0"/>
        <w:adjustRightInd w:val="0"/>
        <w:spacing w:after="120"/>
        <w:rPr>
          <w:rFonts w:ascii="Arial" w:eastAsiaTheme="minorEastAsia" w:hAnsi="Arial" w:cs="Arial"/>
        </w:rPr>
      </w:pPr>
      <w:r w:rsidRPr="00E439C8">
        <w:rPr>
          <w:rFonts w:ascii="Arial" w:eastAsiaTheme="minorEastAsia" w:hAnsi="Arial" w:cs="Arial"/>
        </w:rPr>
        <w:t xml:space="preserve">Gara Europea con procedura aperta, ai sensi dell’art. 60 del D.lgs. 18 aprile 2016 n.50 e ss.mm e ii. per l’affidamento dei servizi attinenti all’architettura e all’ingegneria di progettazione definitiva ed esecutiva, direzione lavori e coordinamento per la sicurezza, relativi all’intervento di </w:t>
      </w:r>
      <w:r w:rsidRPr="00E439C8">
        <w:rPr>
          <w:rFonts w:ascii="Arial" w:eastAsiaTheme="minorEastAsia" w:hAnsi="Arial" w:cs="Arial"/>
          <w:i/>
        </w:rPr>
        <w:t>“Realizzazione della nuova tenenza della Guardia di Finanza di Fidenza in Via Damiano Chiesa”,</w:t>
      </w:r>
      <w:r w:rsidRPr="00E439C8">
        <w:rPr>
          <w:rFonts w:ascii="Arial" w:eastAsiaTheme="minorEastAsia" w:hAnsi="Arial" w:cs="Arial"/>
        </w:rPr>
        <w:t xml:space="preserve"> (scheda PRV0014), da eseguirsi con metodi di modellazione e gestione informativa e con l’uso di materiali e tecniche a ridotto impatto ambientale, conformi al DM Ambiente Tutela del Territorio e del Mare 11/10/2017.</w:t>
      </w:r>
    </w:p>
    <w:p w:rsidR="006F0E5E" w:rsidRPr="006F0E5E" w:rsidRDefault="006F0E5E" w:rsidP="006F0E5E">
      <w:pPr>
        <w:jc w:val="center"/>
        <w:rPr>
          <w:rFonts w:ascii="Arial" w:hAnsi="Arial" w:cs="Arial"/>
          <w:sz w:val="22"/>
        </w:rPr>
      </w:pPr>
      <w:r w:rsidRPr="006F0E5E">
        <w:rPr>
          <w:rFonts w:ascii="Arial" w:hAnsi="Arial" w:cs="Arial"/>
          <w:sz w:val="22"/>
        </w:rPr>
        <w:t>CIG 81265132AD    -   CUP G53I19000030001    -   CPV 71250000-5</w:t>
      </w: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39566C" w:rsidRDefault="0039566C" w:rsidP="0039566C">
      <w:pPr>
        <w:jc w:val="center"/>
        <w:rPr>
          <w:rFonts w:ascii="Arial" w:hAnsi="Arial" w:cs="Arial"/>
          <w:b/>
          <w:sz w:val="22"/>
          <w:szCs w:val="22"/>
        </w:rPr>
      </w:pPr>
    </w:p>
    <w:p w:rsidR="0039566C" w:rsidRPr="00340FD7" w:rsidRDefault="0039566C" w:rsidP="0039566C">
      <w:pPr>
        <w:jc w:val="center"/>
        <w:rPr>
          <w:rFonts w:ascii="Arial" w:hAnsi="Arial" w:cs="Arial"/>
          <w:b/>
          <w:sz w:val="22"/>
          <w:szCs w:val="22"/>
        </w:rPr>
      </w:pPr>
      <w:r>
        <w:rPr>
          <w:rFonts w:ascii="Arial" w:hAnsi="Arial" w:cs="Arial"/>
          <w:b/>
          <w:sz w:val="22"/>
          <w:szCs w:val="22"/>
        </w:rPr>
        <w:t>SCHEMA STRUTTURA DEL CONCORRENTE PER LA VERIFICA DELLE FIRME DELL’OFFERTA</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bookmarkEnd w:id="1"/>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39566C" w:rsidRDefault="0039566C" w:rsidP="0039566C">
      <w:pPr>
        <w:spacing w:before="100" w:beforeAutospacing="1" w:after="100" w:afterAutospacing="1"/>
        <w:jc w:val="center"/>
        <w:rPr>
          <w:rFonts w:ascii="Arial" w:hAnsi="Arial" w:cs="Arial"/>
          <w:b/>
          <w:sz w:val="22"/>
          <w:szCs w:val="22"/>
        </w:rPr>
      </w:pPr>
    </w:p>
    <w:p w:rsidR="0039566C" w:rsidRPr="00544D13" w:rsidRDefault="0039566C" w:rsidP="0039566C">
      <w:pPr>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DI GARA IN OGGETTO</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6F0E5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6F0E5E" w:rsidRPr="00C7507E" w:rsidRDefault="006F0E5E" w:rsidP="006F0E5E">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6F0E5E" w:rsidRPr="00C7507E" w:rsidRDefault="006F0E5E" w:rsidP="006F0E5E">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13B39">
        <w:rPr>
          <w:rFonts w:ascii="Arial" w:hAnsi="Arial" w:cs="Arial"/>
          <w:sz w:val="22"/>
          <w:szCs w:val="22"/>
        </w:rPr>
      </w:r>
      <w:r w:rsidR="00213B3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8A55D8" w:rsidRDefault="00D65AE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lastRenderedPageBreak/>
        <w:t>DICHIARA</w:t>
      </w:r>
      <w:r w:rsidR="00BF39EA" w:rsidRPr="00527110">
        <w:rPr>
          <w:rFonts w:ascii="Arial" w:hAnsi="Arial" w:cs="Arial"/>
          <w:b/>
          <w:i/>
          <w:sz w:val="22"/>
          <w:szCs w:val="22"/>
        </w:rPr>
        <w:t xml:space="preserve"> </w:t>
      </w:r>
    </w:p>
    <w:p w:rsidR="00001771" w:rsidRPr="0039566C" w:rsidRDefault="0039566C" w:rsidP="00001771">
      <w:pPr>
        <w:spacing w:afterLines="120" w:after="288"/>
        <w:rPr>
          <w:rFonts w:ascii="Arial" w:hAnsi="Arial" w:cs="Arial"/>
          <w:bCs/>
          <w:szCs w:val="22"/>
        </w:rPr>
      </w:pPr>
      <w:r w:rsidRPr="0039566C">
        <w:rPr>
          <w:rFonts w:ascii="Arial" w:hAnsi="Arial" w:cs="Arial"/>
          <w:szCs w:val="22"/>
        </w:rPr>
        <w:t xml:space="preserve"> Che i dati qui riportati corrispondono a quelli presenti nella domanda di partecipazione</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7"/>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39" w:rsidRDefault="00213B39">
      <w:r>
        <w:separator/>
      </w:r>
    </w:p>
  </w:endnote>
  <w:endnote w:type="continuationSeparator" w:id="0">
    <w:p w:rsidR="00213B39" w:rsidRDefault="0021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DA6969" w:rsidRDefault="006F0E5E"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6F0E5E" w:rsidRDefault="006F0E5E"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A5D57">
          <w:rPr>
            <w:rFonts w:ascii="Arial" w:hAnsi="Arial" w:cs="Arial"/>
            <w:noProof/>
            <w:sz w:val="20"/>
            <w:szCs w:val="20"/>
          </w:rPr>
          <w:t>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A5D57">
          <w:rPr>
            <w:rFonts w:ascii="Arial" w:hAnsi="Arial" w:cs="Arial"/>
            <w:noProof/>
            <w:sz w:val="20"/>
            <w:szCs w:val="20"/>
          </w:rPr>
          <w:t>4</w:t>
        </w:r>
        <w:r w:rsidRPr="00090339">
          <w:rPr>
            <w:rFonts w:ascii="Arial" w:hAnsi="Arial" w:cs="Arial"/>
            <w:sz w:val="20"/>
            <w:szCs w:val="20"/>
          </w:rPr>
          <w:fldChar w:fldCharType="end"/>
        </w:r>
      </w:p>
    </w:sdtContent>
  </w:sdt>
  <w:p w:rsidR="006F0E5E" w:rsidRPr="001F387D" w:rsidRDefault="006F0E5E">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39" w:rsidRDefault="00213B39">
      <w:r>
        <w:separator/>
      </w:r>
    </w:p>
  </w:footnote>
  <w:footnote w:type="continuationSeparator" w:id="0">
    <w:p w:rsidR="00213B39" w:rsidRDefault="00213B39">
      <w:r>
        <w:continuationSeparator/>
      </w:r>
    </w:p>
  </w:footnote>
  <w:footnote w:id="1">
    <w:p w:rsidR="006F0E5E" w:rsidRPr="004D3D19" w:rsidRDefault="006F0E5E">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6F0E5E" w:rsidRPr="004D3D19" w:rsidRDefault="006F0E5E"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6F0E5E" w:rsidRPr="004D3D19" w:rsidRDefault="006F0E5E"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6F0E5E" w:rsidRPr="004D3D19" w:rsidRDefault="006F0E5E"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6F0E5E" w:rsidRPr="004D3D19" w:rsidRDefault="006F0E5E"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6F0E5E" w:rsidRPr="004D3D19" w:rsidRDefault="006F0E5E">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6F0E5E" w:rsidRPr="004D3D19" w:rsidRDefault="006F0E5E">
      <w:pPr>
        <w:pStyle w:val="Testonotaapidipagina"/>
      </w:pPr>
      <w:r w:rsidRPr="004D3D19">
        <w:rPr>
          <w:rStyle w:val="Rimandonotaapidipagina"/>
        </w:rPr>
        <w:footnoteRef/>
      </w:r>
      <w:r w:rsidRPr="004D3D19">
        <w:t xml:space="preserve"> cfr. nota 3</w:t>
      </w:r>
    </w:p>
  </w:footnote>
  <w:footnote w:id="6">
    <w:p w:rsidR="006F0E5E" w:rsidRPr="004D3D19" w:rsidRDefault="006F0E5E">
      <w:pPr>
        <w:pStyle w:val="Testonotaapidipagina"/>
      </w:pPr>
      <w:r w:rsidRPr="004D3D19">
        <w:rPr>
          <w:rStyle w:val="Rimandonotaapidipagina"/>
        </w:rPr>
        <w:footnoteRef/>
      </w:r>
      <w:r w:rsidRPr="004D3D19">
        <w:t xml:space="preserve"> Cfr. nota 4</w:t>
      </w:r>
    </w:p>
  </w:footnote>
  <w:footnote w:id="7">
    <w:p w:rsidR="006F0E5E" w:rsidRPr="004B3AB0" w:rsidRDefault="006F0E5E"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6F0E5E" w:rsidRDefault="006F0E5E" w:rsidP="004B3AB0">
      <w:pPr>
        <w:tabs>
          <w:tab w:val="left" w:pos="360"/>
        </w:tabs>
        <w:rPr>
          <w:rFonts w:ascii="Arial" w:hAnsi="Arial" w:cs="Arial"/>
          <w:sz w:val="22"/>
          <w:szCs w:val="22"/>
        </w:rPr>
      </w:pPr>
    </w:p>
    <w:p w:rsidR="006F0E5E" w:rsidRDefault="006F0E5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985695" w:rsidRDefault="006F0E5E" w:rsidP="00686258">
    <w:pPr>
      <w:pStyle w:val="Intestazione"/>
      <w:pBdr>
        <w:bottom w:val="single" w:sz="4" w:space="1" w:color="BFBFBF" w:themeColor="background1" w:themeShade="BF"/>
      </w:pBdr>
      <w:jc w:val="lef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006C5F" w:rsidRDefault="006F0E5E" w:rsidP="006F0E5E">
    <w:pPr>
      <w:pStyle w:val="Intestazione"/>
      <w:ind w:left="3677" w:firstLine="9"/>
      <w:jc w:val="right"/>
      <w:rPr>
        <w:rFonts w:ascii="Arial" w:hAnsi="Arial" w:cs="Arial"/>
        <w:sz w:val="20"/>
        <w:szCs w:val="20"/>
      </w:rPr>
    </w:pPr>
    <w:r w:rsidRPr="00006C5F">
      <w:rPr>
        <w:rFonts w:ascii="Arial" w:hAnsi="Arial" w:cs="Arial"/>
        <w:sz w:val="20"/>
        <w:szCs w:val="20"/>
      </w:rPr>
      <w:t xml:space="preserve">Allegato </w:t>
    </w:r>
    <w:r w:rsidR="00EA5D57">
      <w:rPr>
        <w:rFonts w:ascii="Arial" w:hAnsi="Arial" w:cs="Arial"/>
        <w:sz w:val="20"/>
        <w:szCs w:val="20"/>
      </w:rPr>
      <w:t>3.10</w:t>
    </w:r>
    <w:r>
      <w:rPr>
        <w:rFonts w:ascii="Arial" w:hAnsi="Arial" w:cs="Arial"/>
        <w:sz w:val="20"/>
        <w:szCs w:val="20"/>
      </w:rPr>
      <w:t xml:space="preserve"> – </w:t>
    </w:r>
    <w:r w:rsidR="00EA5D57">
      <w:rPr>
        <w:rFonts w:ascii="Arial" w:hAnsi="Arial" w:cs="Arial"/>
        <w:sz w:val="20"/>
        <w:szCs w:val="20"/>
      </w:rPr>
      <w:t>Modello struttura concorrente per verifica offerta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F47E517A"/>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DF50B068"/>
    <w:lvl w:ilvl="0" w:tplc="04100013">
      <w:start w:val="1"/>
      <w:numFmt w:val="upperRoman"/>
      <w:lvlText w:val="%1."/>
      <w:lvlJc w:val="right"/>
      <w:pPr>
        <w:ind w:left="786" w:hanging="360"/>
      </w:p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5"/>
  </w:num>
  <w:num w:numId="16">
    <w:abstractNumId w:val="14"/>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9weYNNzW1sb6+BLV1WleafmHA=" w:salt="mvDaiJccpKw855w9pEx0q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3B39"/>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B7790"/>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66C"/>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1F80"/>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3534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0E5E"/>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5431"/>
    <w:rsid w:val="00AF641C"/>
    <w:rsid w:val="00AF706F"/>
    <w:rsid w:val="00B00D0B"/>
    <w:rsid w:val="00B01860"/>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D57"/>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EB52-FBCB-4670-A91A-619C591F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4</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7654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3</cp:revision>
  <cp:lastPrinted>2019-04-26T07:04:00Z</cp:lastPrinted>
  <dcterms:created xsi:type="dcterms:W3CDTF">2019-12-13T17:37:00Z</dcterms:created>
  <dcterms:modified xsi:type="dcterms:W3CDTF">2019-12-18T15:50:00Z</dcterms:modified>
</cp:coreProperties>
</file>