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 xml:space="preserve">ai sensi dell’art. 60 del </w:t>
      </w:r>
      <w:proofErr w:type="spellStart"/>
      <w:r w:rsidR="00D03CEB" w:rsidRPr="00D03CEB">
        <w:rPr>
          <w:rFonts w:ascii="Arial" w:hAnsi="Arial" w:cs="Arial"/>
          <w:bCs/>
          <w:sz w:val="22"/>
          <w:szCs w:val="22"/>
        </w:rPr>
        <w:t>D.Lgs.</w:t>
      </w:r>
      <w:proofErr w:type="spellEnd"/>
      <w:r w:rsidR="00D03CEB" w:rsidRPr="00D03CEB">
        <w:rPr>
          <w:rFonts w:ascii="Arial" w:hAnsi="Arial" w:cs="Arial"/>
          <w:bCs/>
          <w:sz w:val="22"/>
          <w:szCs w:val="22"/>
        </w:rPr>
        <w:t xml:space="preserve"> 50/2016 e </w:t>
      </w:r>
      <w:proofErr w:type="spellStart"/>
      <w:r w:rsidR="00D03CEB" w:rsidRPr="00D03CEB">
        <w:rPr>
          <w:rFonts w:ascii="Arial" w:hAnsi="Arial" w:cs="Arial"/>
          <w:bCs/>
          <w:sz w:val="22"/>
          <w:szCs w:val="22"/>
        </w:rPr>
        <w:t>ss.mm.ii</w:t>
      </w:r>
      <w:proofErr w:type="spellEnd"/>
      <w:r w:rsidR="00D03CEB" w:rsidRPr="00D03CEB">
        <w:rPr>
          <w:rFonts w:ascii="Arial" w:hAnsi="Arial" w:cs="Arial"/>
          <w:bCs/>
          <w:sz w:val="22"/>
          <w:szCs w:val="22"/>
        </w:rPr>
        <w:t>., per l’affidamento dei servizi di verifiche di vulnerabilità simica e della sicurezza strutturale, verifica preventiva dell’interesse archeologico, diagnosi e certificazione energetica, rilievo geometrico, architettonico, impiantistico, strutturale, topografico, fotografico e materico, progetto di fattibilità tecnico-economica per interventi strutturali da restituire in modalità BIM, per taluni beni di proprietà dello stato</w:t>
      </w:r>
      <w:r w:rsidR="00CF52F3">
        <w:rPr>
          <w:rFonts w:ascii="Arial" w:hAnsi="Arial" w:cs="Arial"/>
          <w:bCs/>
          <w:sz w:val="22"/>
          <w:szCs w:val="22"/>
        </w:rPr>
        <w:t xml:space="preserve"> situati nella Regione Calabria, </w:t>
      </w:r>
      <w:bookmarkStart w:id="2" w:name="_GoBack"/>
      <w:bookmarkEnd w:id="2"/>
      <w:r w:rsidR="0081068C">
        <w:rPr>
          <w:rFonts w:ascii="Arial" w:hAnsi="Arial" w:cs="Arial"/>
          <w:bCs/>
          <w:sz w:val="22"/>
          <w:szCs w:val="22"/>
        </w:rPr>
        <w:t>Quinta</w:t>
      </w:r>
      <w:r w:rsidR="00D03CEB">
        <w:rPr>
          <w:rFonts w:ascii="Arial" w:hAnsi="Arial" w:cs="Arial"/>
          <w:bCs/>
          <w:sz w:val="22"/>
          <w:szCs w:val="22"/>
        </w:rPr>
        <w:t xml:space="preserve"> Edizione</w:t>
      </w:r>
      <w:r w:rsidR="00D03CEB" w:rsidRPr="00D03CEB">
        <w:rPr>
          <w:rFonts w:ascii="Arial" w:hAnsi="Arial" w:cs="Arial"/>
          <w:bCs/>
          <w:sz w:val="22"/>
          <w:szCs w:val="22"/>
        </w:rPr>
        <w:t xml:space="preserve"> </w:t>
      </w:r>
      <w:r w:rsidRPr="00527110">
        <w:rPr>
          <w:rFonts w:ascii="Arial" w:hAnsi="Arial" w:cs="Arial"/>
          <w:sz w:val="22"/>
          <w:szCs w:val="22"/>
        </w:rPr>
        <w:t>per il</w:t>
      </w:r>
      <w:r w:rsidR="00400E9D">
        <w:rPr>
          <w:rFonts w:ascii="Arial" w:hAnsi="Arial" w:cs="Arial"/>
          <w:sz w:val="22"/>
          <w:szCs w:val="22"/>
        </w:rPr>
        <w:t xml:space="preserve"> </w:t>
      </w:r>
      <w:r w:rsidRPr="00527110">
        <w:rPr>
          <w:rFonts w:ascii="Arial" w:hAnsi="Arial" w:cs="Arial"/>
          <w:sz w:val="22"/>
          <w:szCs w:val="22"/>
        </w:rPr>
        <w:t>seguente</w:t>
      </w:r>
      <w:r w:rsidR="00400E9D">
        <w:rPr>
          <w:rFonts w:ascii="Arial" w:hAnsi="Arial" w:cs="Arial"/>
          <w:sz w:val="22"/>
          <w:szCs w:val="22"/>
        </w:rPr>
        <w:t xml:space="preserve"> lotto</w:t>
      </w:r>
      <w:r w:rsidR="005502B9">
        <w:rPr>
          <w:rStyle w:val="Rimandonotaapidipagina"/>
          <w:rFonts w:ascii="Arial" w:hAnsi="Arial" w:cs="Arial"/>
          <w:sz w:val="22"/>
          <w:szCs w:val="22"/>
        </w:rPr>
        <w:footnoteReference w:id="1"/>
      </w:r>
      <w:r w:rsidR="007D0841">
        <w:rPr>
          <w:rFonts w:ascii="Arial" w:hAnsi="Arial" w:cs="Arial"/>
          <w:sz w:val="22"/>
          <w:szCs w:val="22"/>
        </w:rPr>
        <w:t xml:space="preserve"> </w:t>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3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E071F6" w:rsidP="00BF39EA">
      <w:pPr>
        <w:tabs>
          <w:tab w:val="left" w:pos="3690"/>
          <w:tab w:val="center" w:pos="4819"/>
        </w:tabs>
        <w:spacing w:before="100" w:beforeAutospacing="1" w:after="100" w:afterAutospacing="1"/>
        <w:jc w:val="center"/>
        <w:rPr>
          <w:rFonts w:ascii="Arial" w:hAnsi="Arial" w:cs="Arial"/>
          <w:b/>
          <w:i/>
          <w:sz w:val="22"/>
          <w:szCs w:val="22"/>
        </w:rPr>
      </w:pPr>
      <w:r>
        <w:rPr>
          <w:rFonts w:ascii="Arial" w:hAnsi="Arial" w:cs="Arial"/>
          <w:b/>
          <w:i/>
          <w:sz w:val="22"/>
          <w:szCs w:val="22"/>
        </w:rPr>
        <w:t xml:space="preserve">IN RELAZIONE AL </w:t>
      </w:r>
      <w:r w:rsidR="00BF39EA" w:rsidRPr="00527110">
        <w:rPr>
          <w:rFonts w:ascii="Arial" w:hAnsi="Arial" w:cs="Arial"/>
          <w:b/>
          <w:i/>
          <w:sz w:val="22"/>
          <w:szCs w:val="22"/>
        </w:rPr>
        <w:t>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w:t>
      </w:r>
      <w:r w:rsidRPr="00C7507E">
        <w:rPr>
          <w:rFonts w:ascii="Arial" w:hAnsi="Arial" w:cs="Arial"/>
        </w:rPr>
        <w:lastRenderedPageBreak/>
        <w:t xml:space="preserve">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w:t>
      </w:r>
      <w:r w:rsidRPr="00C7507E">
        <w:rPr>
          <w:rFonts w:ascii="Arial" w:hAnsi="Arial" w:cs="Arial"/>
        </w:rPr>
        <w:lastRenderedPageBreak/>
        <w:t xml:space="preserve">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8034F5">
        <w:rPr>
          <w:rFonts w:ascii="Arial" w:hAnsi="Arial" w:cs="Arial"/>
        </w:rPr>
      </w:r>
      <w:r w:rsidR="008034F5">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4F5">
        <w:rPr>
          <w:rFonts w:ascii="Arial" w:hAnsi="Arial" w:cs="Arial"/>
          <w:sz w:val="22"/>
          <w:szCs w:val="22"/>
        </w:rPr>
      </w:r>
      <w:r w:rsidR="008034F5">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lastRenderedPageBreak/>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0"/>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F5" w:rsidRDefault="008034F5">
      <w:r>
        <w:separator/>
      </w:r>
    </w:p>
  </w:endnote>
  <w:endnote w:type="continuationSeparator" w:id="0">
    <w:p w:rsidR="008034F5" w:rsidRDefault="008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254484">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254484">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F5" w:rsidRDefault="008034F5">
      <w:r>
        <w:separator/>
      </w:r>
    </w:p>
  </w:footnote>
  <w:footnote w:type="continuationSeparator" w:id="0">
    <w:p w:rsidR="008034F5" w:rsidRDefault="008034F5">
      <w:r>
        <w:continuationSeparator/>
      </w:r>
    </w:p>
  </w:footnote>
  <w:footnote w:id="1">
    <w:p w:rsidR="005502B9" w:rsidRDefault="005502B9">
      <w:pPr>
        <w:pStyle w:val="Testonotaapidipagina"/>
      </w:pPr>
      <w:r>
        <w:rPr>
          <w:rStyle w:val="Rimandonotaapidipagina"/>
        </w:rPr>
        <w:footnoteRef/>
      </w:r>
      <w:r>
        <w:t xml:space="preserve"> </w:t>
      </w:r>
      <w:r w:rsidRPr="000B5B96">
        <w:rPr>
          <w:rFonts w:ascii="Arial" w:hAnsi="Arial" w:cs="Arial"/>
          <w:b/>
          <w:sz w:val="22"/>
          <w:u w:val="single"/>
        </w:rPr>
        <w:t>Ciascun concorrente può presentare offe</w:t>
      </w:r>
      <w:r w:rsidR="00254484" w:rsidRPr="000B5B96">
        <w:rPr>
          <w:rFonts w:ascii="Arial" w:hAnsi="Arial" w:cs="Arial"/>
          <w:b/>
          <w:sz w:val="22"/>
          <w:u w:val="single"/>
        </w:rPr>
        <w:t xml:space="preserve">rta per un numero massimo di </w:t>
      </w:r>
      <w:r w:rsidR="00871349">
        <w:rPr>
          <w:rFonts w:ascii="Arial" w:hAnsi="Arial" w:cs="Arial"/>
          <w:b/>
          <w:sz w:val="22"/>
          <w:u w:val="single"/>
        </w:rPr>
        <w:t>n. 1 (</w:t>
      </w:r>
      <w:r w:rsidR="00254484" w:rsidRPr="000B5B96">
        <w:rPr>
          <w:rFonts w:ascii="Arial" w:hAnsi="Arial" w:cs="Arial"/>
          <w:b/>
          <w:sz w:val="22"/>
          <w:u w:val="single"/>
        </w:rPr>
        <w:t>un</w:t>
      </w:r>
      <w:r w:rsidR="00871349">
        <w:rPr>
          <w:rFonts w:ascii="Arial" w:hAnsi="Arial" w:cs="Arial"/>
          <w:b/>
          <w:sz w:val="22"/>
          <w:u w:val="single"/>
        </w:rPr>
        <w:t>)</w:t>
      </w:r>
      <w:r w:rsidR="00254484" w:rsidRPr="000B5B96">
        <w:rPr>
          <w:rFonts w:ascii="Arial" w:hAnsi="Arial" w:cs="Arial"/>
          <w:b/>
          <w:sz w:val="22"/>
          <w:u w:val="single"/>
        </w:rPr>
        <w:t xml:space="preserve"> lotto</w:t>
      </w:r>
      <w:r w:rsidRPr="000B5B96">
        <w:rPr>
          <w:rFonts w:ascii="Arial" w:hAnsi="Arial" w:cs="Arial"/>
          <w:b/>
          <w:sz w:val="22"/>
          <w:u w:val="single"/>
        </w:rPr>
        <w:t>, ai sensi dell’art. 51 comma 2 del Codice</w:t>
      </w:r>
      <w:r w:rsidRPr="005502B9">
        <w:rPr>
          <w:rFonts w:ascii="Arial" w:hAnsi="Arial" w:cs="Arial"/>
          <w:sz w:val="22"/>
        </w:rPr>
        <w:t>.</w:t>
      </w:r>
    </w:p>
  </w:footnote>
  <w:footnote w:id="2">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1B68D9" w:rsidRPr="004D3D19" w:rsidRDefault="001B68D9">
      <w:pPr>
        <w:pStyle w:val="Testonotaapidipagina"/>
      </w:pPr>
      <w:r w:rsidRPr="004D3D19">
        <w:rPr>
          <w:rStyle w:val="Rimandonotaapidipagina"/>
        </w:rPr>
        <w:footnoteRef/>
      </w:r>
      <w:r w:rsidRPr="004D3D19">
        <w:t xml:space="preserve"> cfr. nota 3</w:t>
      </w:r>
    </w:p>
  </w:footnote>
  <w:footnote w:id="7">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8">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9">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10">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437F"/>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6876"/>
    <w:rsid w:val="00CD6FEF"/>
    <w:rsid w:val="00CE0698"/>
    <w:rsid w:val="00CE4D5C"/>
    <w:rsid w:val="00CE50BB"/>
    <w:rsid w:val="00CE710B"/>
    <w:rsid w:val="00CE7806"/>
    <w:rsid w:val="00CF0131"/>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8701-883C-4330-AA92-755FC5AE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15</TotalTime>
  <Pages>6</Pages>
  <Words>2100</Words>
  <Characters>11975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14047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FALCONE GIUSEPPE</cp:lastModifiedBy>
  <cp:revision>31</cp:revision>
  <cp:lastPrinted>2019-04-26T07:04:00Z</cp:lastPrinted>
  <dcterms:created xsi:type="dcterms:W3CDTF">2019-05-10T10:08:00Z</dcterms:created>
  <dcterms:modified xsi:type="dcterms:W3CDTF">2020-06-04T14:51:00Z</dcterms:modified>
</cp:coreProperties>
</file>