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46" w:rsidRDefault="00C20B57">
      <w:pPr>
        <w:ind w:left="6372" w:hanging="560"/>
        <w:jc w:val="left"/>
        <w:rPr>
          <w:rFonts w:ascii="Arial" w:hAnsi="Arial" w:cs="Arial"/>
          <w:bCs/>
          <w:sz w:val="22"/>
          <w:szCs w:val="22"/>
        </w:rPr>
      </w:pPr>
      <w:r>
        <w:rPr>
          <w:rFonts w:ascii="Arial" w:hAnsi="Arial" w:cs="Arial"/>
          <w:bCs/>
          <w:sz w:val="22"/>
          <w:szCs w:val="22"/>
        </w:rPr>
        <w:t xml:space="preserve">  </w:t>
      </w:r>
    </w:p>
    <w:p w:rsidR="00814446" w:rsidRDefault="00814446">
      <w:pPr>
        <w:ind w:left="6372" w:hanging="560"/>
        <w:jc w:val="left"/>
        <w:rPr>
          <w:rFonts w:ascii="Arial" w:hAnsi="Arial" w:cs="Arial"/>
          <w:bCs/>
          <w:sz w:val="22"/>
          <w:szCs w:val="22"/>
        </w:rPr>
      </w:pPr>
    </w:p>
    <w:p w:rsidR="00814446" w:rsidRDefault="00814446">
      <w:pPr>
        <w:ind w:left="6372" w:hanging="560"/>
        <w:jc w:val="left"/>
        <w:rPr>
          <w:rFonts w:ascii="Arial" w:hAnsi="Arial" w:cs="Arial"/>
          <w:bCs/>
          <w:sz w:val="22"/>
          <w:szCs w:val="22"/>
        </w:rPr>
      </w:pPr>
    </w:p>
    <w:p w:rsidR="00814446" w:rsidRDefault="00C20B57">
      <w:pPr>
        <w:tabs>
          <w:tab w:val="center" w:pos="4678"/>
        </w:tabs>
        <w:spacing w:before="60" w:after="60"/>
        <w:ind w:right="282"/>
        <w:jc w:val="center"/>
      </w:pPr>
      <w:r>
        <w:rPr>
          <w:rFonts w:eastAsia="Calibri" w:cs="Arial"/>
          <w:b/>
          <w:i/>
          <w:noProof/>
          <w:color w:val="1F497D"/>
        </w:rPr>
        <w:drawing>
          <wp:inline distT="0" distB="0" distL="0" distR="0">
            <wp:extent cx="3218816" cy="883923"/>
            <wp:effectExtent l="0" t="0" r="634" b="0"/>
            <wp:docPr id="1"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18816" cy="883923"/>
                    </a:xfrm>
                    <a:prstGeom prst="rect">
                      <a:avLst/>
                    </a:prstGeom>
                    <a:noFill/>
                    <a:ln>
                      <a:noFill/>
                      <a:prstDash/>
                    </a:ln>
                  </pic:spPr>
                </pic:pic>
              </a:graphicData>
            </a:graphic>
          </wp:inline>
        </w:drawing>
      </w:r>
    </w:p>
    <w:p w:rsidR="00814446" w:rsidRDefault="00C20B57">
      <w:pPr>
        <w:tabs>
          <w:tab w:val="center" w:pos="4678"/>
        </w:tabs>
        <w:spacing w:before="60" w:after="60"/>
        <w:ind w:right="282"/>
        <w:jc w:val="center"/>
        <w:rPr>
          <w:rFonts w:ascii="Arial" w:hAnsi="Arial" w:cs="Arial"/>
          <w:sz w:val="20"/>
          <w:szCs w:val="20"/>
        </w:rPr>
      </w:pPr>
      <w:r>
        <w:rPr>
          <w:rFonts w:ascii="Arial" w:hAnsi="Arial" w:cs="Arial"/>
          <w:sz w:val="20"/>
          <w:szCs w:val="20"/>
        </w:rPr>
        <w:t>Direzione Regionale Campania</w:t>
      </w:r>
    </w:p>
    <w:p w:rsidR="00814446" w:rsidRDefault="00814446">
      <w:pPr>
        <w:tabs>
          <w:tab w:val="left" w:pos="142"/>
          <w:tab w:val="left" w:pos="284"/>
        </w:tabs>
        <w:spacing w:after="120"/>
        <w:rPr>
          <w:rFonts w:ascii="Arial" w:hAnsi="Arial" w:cs="Arial"/>
          <w:b/>
          <w:sz w:val="23"/>
          <w:szCs w:val="23"/>
        </w:rPr>
      </w:pPr>
    </w:p>
    <w:p w:rsidR="00814446" w:rsidRPr="00AD7FB8" w:rsidRDefault="00C20B57">
      <w:pPr>
        <w:tabs>
          <w:tab w:val="left" w:pos="142"/>
          <w:tab w:val="left" w:pos="284"/>
        </w:tabs>
        <w:jc w:val="right"/>
        <w:rPr>
          <w:rFonts w:ascii="Arial" w:hAnsi="Arial" w:cs="Arial"/>
        </w:rPr>
      </w:pPr>
      <w:r w:rsidRPr="00AD7FB8">
        <w:rPr>
          <w:rFonts w:ascii="Arial" w:hAnsi="Arial" w:cs="Arial"/>
        </w:rPr>
        <w:t xml:space="preserve">All’Agenzia del Demanio </w:t>
      </w:r>
    </w:p>
    <w:p w:rsidR="00814446" w:rsidRPr="00AD7FB8" w:rsidRDefault="00C20B57">
      <w:pPr>
        <w:tabs>
          <w:tab w:val="left" w:pos="142"/>
          <w:tab w:val="left" w:pos="284"/>
        </w:tabs>
        <w:jc w:val="right"/>
        <w:rPr>
          <w:rFonts w:ascii="Arial" w:hAnsi="Arial" w:cs="Arial"/>
        </w:rPr>
      </w:pPr>
      <w:r w:rsidRPr="00AD7FB8">
        <w:rPr>
          <w:rFonts w:ascii="Arial" w:hAnsi="Arial" w:cs="Arial"/>
        </w:rPr>
        <w:t xml:space="preserve">Direzione Regionale Campania </w:t>
      </w:r>
    </w:p>
    <w:p w:rsidR="00814446" w:rsidRPr="00AD7FB8" w:rsidRDefault="00C20B57">
      <w:pPr>
        <w:tabs>
          <w:tab w:val="left" w:pos="142"/>
          <w:tab w:val="left" w:pos="284"/>
        </w:tabs>
        <w:jc w:val="right"/>
        <w:rPr>
          <w:rFonts w:ascii="Arial" w:hAnsi="Arial" w:cs="Arial"/>
        </w:rPr>
      </w:pPr>
      <w:r w:rsidRPr="00AD7FB8">
        <w:rPr>
          <w:rFonts w:ascii="Arial" w:hAnsi="Arial" w:cs="Arial"/>
        </w:rPr>
        <w:t>via San Carlo, 26</w:t>
      </w:r>
    </w:p>
    <w:p w:rsidR="00814446" w:rsidRPr="00AD7FB8" w:rsidRDefault="00C20B57">
      <w:pPr>
        <w:tabs>
          <w:tab w:val="left" w:pos="142"/>
          <w:tab w:val="left" w:pos="284"/>
        </w:tabs>
        <w:jc w:val="right"/>
      </w:pPr>
      <w:r w:rsidRPr="00AD7FB8">
        <w:rPr>
          <w:rFonts w:ascii="Arial" w:hAnsi="Arial" w:cs="Arial"/>
        </w:rPr>
        <w:t xml:space="preserve"> 80133 Napoli</w:t>
      </w:r>
    </w:p>
    <w:p w:rsidR="00814446" w:rsidRDefault="00814446">
      <w:pPr>
        <w:tabs>
          <w:tab w:val="left" w:pos="142"/>
          <w:tab w:val="left" w:pos="284"/>
        </w:tabs>
        <w:spacing w:after="120"/>
        <w:rPr>
          <w:rFonts w:ascii="Arial" w:hAnsi="Arial" w:cs="Arial"/>
          <w:b/>
          <w:sz w:val="23"/>
          <w:szCs w:val="23"/>
        </w:rPr>
      </w:pPr>
    </w:p>
    <w:p w:rsidR="00814446" w:rsidRDefault="00C20B57">
      <w:pPr>
        <w:tabs>
          <w:tab w:val="left" w:pos="142"/>
          <w:tab w:val="left" w:pos="284"/>
        </w:tabs>
        <w:spacing w:after="120"/>
      </w:pPr>
      <w:r>
        <w:rPr>
          <w:rFonts w:ascii="Arial" w:hAnsi="Arial" w:cs="Arial"/>
          <w:b/>
          <w:sz w:val="23"/>
          <w:szCs w:val="23"/>
        </w:rPr>
        <w:t>PROCEDURA APERTA, AI SENSI DELL’ART. 60 DEL D.LGS. 50/2016 PER L’AFFIDAMENTO DEL SERVIZIO DI PROGETTAZIONE DEFINITIVA IN MODALITA’ BIM, PER GLI INTERVENTI DI MIGLIORAMENTO/ADEGUAMENTO SISMICO, COORDINAMENTO DELLA SICUREZZA IN FASE DI PROGETTAZIONE, E  RILIEVO</w:t>
      </w:r>
      <w:r>
        <w:rPr>
          <w:sz w:val="23"/>
          <w:szCs w:val="23"/>
        </w:rPr>
        <w:t xml:space="preserve"> </w:t>
      </w:r>
      <w:r>
        <w:rPr>
          <w:rFonts w:ascii="Arial" w:hAnsi="Arial" w:cs="Arial"/>
          <w:b/>
          <w:sz w:val="23"/>
          <w:szCs w:val="23"/>
        </w:rPr>
        <w:t>COMPLETO, DELL’IMMOBILE DENOMINATO “</w:t>
      </w:r>
      <w:r>
        <w:rPr>
          <w:rFonts w:ascii="Arial" w:hAnsi="Arial" w:cs="Arial"/>
          <w:b/>
          <w:i/>
          <w:sz w:val="23"/>
          <w:szCs w:val="23"/>
        </w:rPr>
        <w:t>CASERMA ZANZUR</w:t>
      </w:r>
      <w:r>
        <w:rPr>
          <w:rFonts w:ascii="Arial" w:hAnsi="Arial" w:cs="Arial"/>
          <w:b/>
          <w:sz w:val="23"/>
          <w:szCs w:val="23"/>
        </w:rPr>
        <w:t>” SITO IN NAPOLI ALLA VIA A. DE PRETIS N. 4.</w:t>
      </w:r>
    </w:p>
    <w:p w:rsidR="00814446" w:rsidRDefault="00814446">
      <w:pPr>
        <w:tabs>
          <w:tab w:val="left" w:pos="142"/>
          <w:tab w:val="left" w:pos="284"/>
        </w:tabs>
        <w:spacing w:after="120"/>
        <w:rPr>
          <w:rFonts w:ascii="Arial" w:hAnsi="Arial" w:cs="Arial"/>
          <w:sz w:val="23"/>
          <w:szCs w:val="23"/>
        </w:rPr>
      </w:pPr>
    </w:p>
    <w:p w:rsidR="00814446" w:rsidRDefault="00C20B57">
      <w:pPr>
        <w:widowControl w:val="0"/>
        <w:spacing w:after="240" w:line="300" w:lineRule="exact"/>
        <w:jc w:val="center"/>
        <w:rPr>
          <w:rFonts w:ascii="Arial" w:hAnsi="Arial" w:cs="Arial"/>
          <w:b/>
          <w:sz w:val="22"/>
        </w:rPr>
      </w:pPr>
      <w:r>
        <w:rPr>
          <w:rFonts w:ascii="Arial" w:hAnsi="Arial" w:cs="Arial"/>
          <w:b/>
          <w:sz w:val="22"/>
        </w:rPr>
        <w:t>DOMANDA DI PARTECIPAZIONE</w:t>
      </w:r>
    </w:p>
    <w:p w:rsidR="00814446" w:rsidRDefault="00814446">
      <w:pPr>
        <w:ind w:left="6372" w:hanging="560"/>
        <w:jc w:val="left"/>
        <w:rPr>
          <w:rFonts w:ascii="Arial" w:hAnsi="Arial" w:cs="Arial"/>
          <w:bCs/>
          <w:sz w:val="22"/>
          <w:szCs w:val="22"/>
        </w:rPr>
      </w:pPr>
    </w:p>
    <w:p w:rsidR="0077751B" w:rsidRDefault="0077751B" w:rsidP="0077751B">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Pr="00C7507E">
        <w:rPr>
          <w:rFonts w:ascii="Arial" w:hAnsi="Arial" w:cs="Arial"/>
          <w:sz w:val="22"/>
          <w:szCs w:val="22"/>
        </w:rPr>
        <w:fldChar w:fldCharType="begin">
          <w:ffData>
            <w:name w:val="Testo1"/>
            <w:enabled/>
            <w:calcOnExit w:val="0"/>
            <w:textInput/>
          </w:ffData>
        </w:fldChar>
      </w:r>
      <w:bookmarkStart w:id="0" w:name="Testo1"/>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il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residente 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n. </w:t>
      </w:r>
      <w:r w:rsidRPr="00C7507E">
        <w:rPr>
          <w:rFonts w:ascii="Arial" w:hAnsi="Arial" w:cs="Arial"/>
          <w:sz w:val="22"/>
          <w:szCs w:val="22"/>
        </w:rPr>
        <w:fldChar w:fldCharType="begin">
          <w:ffData>
            <w:name w:val=""/>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in qualità di  </w:t>
      </w:r>
      <w:r w:rsidRPr="003F4900">
        <w:rPr>
          <w:rFonts w:ascii="Arial" w:hAnsi="Arial" w:cs="Arial"/>
          <w:sz w:val="22"/>
          <w:szCs w:val="22"/>
        </w:rPr>
        <w:t xml:space="preserve">in qualità di </w:t>
      </w:r>
    </w:p>
    <w:p w:rsidR="00814446" w:rsidRDefault="0077751B">
      <w:pPr>
        <w:spacing w:before="100" w:after="10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 xml:space="preserve">professionista singolo con sede in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via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n.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C.F.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P.IVA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xml:space="preserve"> PEC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r w:rsidR="00C20B57">
        <w:rPr>
          <w:rFonts w:ascii="Arial" w:hAnsi="Arial" w:cs="Arial"/>
          <w:sz w:val="22"/>
          <w:szCs w:val="22"/>
        </w:rPr>
        <w:t> </w:t>
      </w:r>
    </w:p>
    <w:p w:rsidR="00814446" w:rsidRDefault="0077751B">
      <w:pPr>
        <w:spacing w:before="100" w:after="10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Legale Rappresentante</w:t>
      </w:r>
      <w:r w:rsidR="00C20B57">
        <w:rPr>
          <w:rFonts w:ascii="Arial" w:hAnsi="Arial" w:cs="Arial"/>
          <w:i/>
          <w:sz w:val="22"/>
          <w:szCs w:val="22"/>
        </w:rPr>
        <w:t xml:space="preserve"> </w:t>
      </w:r>
    </w:p>
    <w:p w:rsidR="00814446" w:rsidRDefault="0077751B">
      <w:pPr>
        <w:spacing w:before="100" w:after="10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 xml:space="preserve">procuratore generale/speciale, giusta procura allegata </w:t>
      </w:r>
    </w:p>
    <w:p w:rsidR="00814446" w:rsidRDefault="00C20B57">
      <w:pPr>
        <w:spacing w:before="100" w:after="100"/>
      </w:pPr>
      <w:r>
        <w:rPr>
          <w:rFonts w:ascii="Arial" w:hAnsi="Arial" w:cs="Arial"/>
          <w:sz w:val="22"/>
          <w:szCs w:val="22"/>
        </w:rPr>
        <w:t xml:space="preserve">del concorrente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i/>
          <w:sz w:val="22"/>
          <w:szCs w:val="22"/>
        </w:rPr>
        <w:t xml:space="preserve"> (indicare la denominazione sociale)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 xml:space="preserve">indicare la forma giuridica)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la sede legale</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CF e PI</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ab/>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p w:rsidR="00814446" w:rsidRDefault="00C20B57">
      <w:pPr>
        <w:tabs>
          <w:tab w:val="left" w:pos="3690"/>
          <w:tab w:val="center" w:pos="4819"/>
        </w:tabs>
        <w:spacing w:before="100" w:after="100"/>
        <w:jc w:val="center"/>
        <w:rPr>
          <w:rFonts w:ascii="Arial" w:hAnsi="Arial" w:cs="Arial"/>
          <w:b/>
          <w:i/>
          <w:sz w:val="22"/>
          <w:szCs w:val="22"/>
        </w:rPr>
      </w:pPr>
      <w:r>
        <w:rPr>
          <w:rFonts w:ascii="Arial" w:hAnsi="Arial" w:cs="Arial"/>
          <w:b/>
          <w:i/>
          <w:sz w:val="22"/>
          <w:szCs w:val="22"/>
        </w:rPr>
        <w:t xml:space="preserve">CHIEDE </w:t>
      </w:r>
    </w:p>
    <w:p w:rsidR="00814446" w:rsidRDefault="00C20B57">
      <w:pPr>
        <w:tabs>
          <w:tab w:val="left" w:pos="6840"/>
        </w:tabs>
      </w:pPr>
      <w:r>
        <w:rPr>
          <w:rFonts w:ascii="Arial" w:hAnsi="Arial" w:cs="Arial"/>
          <w:sz w:val="22"/>
          <w:szCs w:val="22"/>
        </w:rPr>
        <w:t>Di partecipare alla “</w:t>
      </w:r>
      <w:r>
        <w:rPr>
          <w:rFonts w:ascii="Arial" w:hAnsi="Arial" w:cs="Arial"/>
          <w:i/>
          <w:sz w:val="22"/>
          <w:szCs w:val="22"/>
        </w:rPr>
        <w:t>PROCEDURA APERTA, AI SENSI DELL’ART. 60 DEL D.LGS. 50/2016 PER L’AFFIDAMENTO DEL SERVIZIO DI PROGETTAZIONE DEFINITIVA IN MODALITA’ BIM, PER GLI INTERVENTI DI MIGLIORAMENTO/ADEGUAMENTO SISMICO, COORDINAMENTO DELLA SICUREZZA IN FASE DI PROGETTAZIONE, E  RILIEVO COMPLETO, DELL’IMMOBILE DENOMINATO “CASERMA ZANZUR” SITO IN NAPOLI ALLA VIA A. DE PRETIS N. 4.”</w:t>
      </w:r>
    </w:p>
    <w:p w:rsidR="00814446" w:rsidRDefault="00C20B57">
      <w:pPr>
        <w:tabs>
          <w:tab w:val="left" w:pos="3690"/>
          <w:tab w:val="center" w:pos="4819"/>
        </w:tabs>
        <w:spacing w:before="100" w:after="100"/>
      </w:pPr>
      <w:r>
        <w:rPr>
          <w:rFonts w:ascii="Arial" w:hAnsi="Arial" w:cs="Arial"/>
          <w:sz w:val="22"/>
          <w:szCs w:val="22"/>
        </w:rPr>
        <w:t xml:space="preserve">  in qualità di: </w:t>
      </w:r>
    </w:p>
    <w:p w:rsidR="00814446" w:rsidRDefault="0077751B">
      <w:pPr>
        <w:spacing w:before="120"/>
      </w:pPr>
      <w:r>
        <w:rPr>
          <w:rFonts w:ascii="Arial" w:hAnsi="Arial" w:cs="Arial"/>
          <w:sz w:val="22"/>
          <w:szCs w:val="22"/>
        </w:rPr>
        <w:t xml:space="preserve">  </w:t>
      </w: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studio associato/associazione professionale;</w:t>
      </w:r>
    </w:p>
    <w:p w:rsidR="00814446" w:rsidRDefault="00C20B57">
      <w:pPr>
        <w:spacing w:before="120"/>
      </w:pPr>
      <w:r>
        <w:rPr>
          <w:rFonts w:ascii="Arial" w:hAnsi="Arial" w:cs="Arial"/>
          <w:sz w:val="22"/>
          <w:szCs w:val="22"/>
        </w:rPr>
        <w:t xml:space="preserve">  </w:t>
      </w:r>
      <w:r w:rsidR="0077751B" w:rsidRPr="00C7507E">
        <w:rPr>
          <w:rFonts w:ascii="Arial" w:hAnsi="Arial" w:cs="Arial"/>
          <w:sz w:val="22"/>
          <w:szCs w:val="22"/>
        </w:rPr>
        <w:fldChar w:fldCharType="begin">
          <w:ffData>
            <w:name w:val="Controllo1"/>
            <w:enabled/>
            <w:calcOnExit w:val="0"/>
            <w:checkBox>
              <w:sizeAuto/>
              <w:default w:val="0"/>
            </w:checkBox>
          </w:ffData>
        </w:fldChar>
      </w:r>
      <w:r w:rsidR="0077751B" w:rsidRPr="00C7507E">
        <w:rPr>
          <w:rFonts w:ascii="Arial" w:hAnsi="Arial" w:cs="Arial"/>
          <w:sz w:val="22"/>
          <w:szCs w:val="22"/>
        </w:rPr>
        <w:instrText xml:space="preserve"> FORMCHECKBOX </w:instrText>
      </w:r>
      <w:r w:rsidR="0077751B" w:rsidRPr="00C7507E">
        <w:rPr>
          <w:rFonts w:ascii="Arial" w:hAnsi="Arial" w:cs="Arial"/>
          <w:sz w:val="22"/>
          <w:szCs w:val="22"/>
        </w:rPr>
      </w:r>
      <w:r w:rsidR="0077751B" w:rsidRPr="00C7507E">
        <w:rPr>
          <w:rFonts w:ascii="Arial" w:hAnsi="Arial" w:cs="Arial"/>
          <w:sz w:val="22"/>
          <w:szCs w:val="22"/>
        </w:rPr>
        <w:fldChar w:fldCharType="end"/>
      </w:r>
      <w:r w:rsidR="0077751B">
        <w:rPr>
          <w:rFonts w:ascii="Arial" w:hAnsi="Arial" w:cs="Arial"/>
          <w:sz w:val="22"/>
          <w:szCs w:val="22"/>
        </w:rPr>
        <w:t xml:space="preserve"> </w:t>
      </w:r>
      <w:r>
        <w:rPr>
          <w:rFonts w:ascii="Arial" w:hAnsi="Arial" w:cs="Arial"/>
          <w:sz w:val="22"/>
          <w:szCs w:val="22"/>
        </w:rPr>
        <w:t xml:space="preserve">società di ingegneria;  </w:t>
      </w:r>
    </w:p>
    <w:p w:rsidR="00814446" w:rsidRDefault="00C20B57">
      <w:pPr>
        <w:spacing w:before="120"/>
      </w:pPr>
      <w:r>
        <w:rPr>
          <w:rFonts w:ascii="Arial" w:hAnsi="Arial" w:cs="Arial"/>
          <w:sz w:val="22"/>
          <w:szCs w:val="22"/>
        </w:rPr>
        <w:t xml:space="preserve">  </w:t>
      </w:r>
      <w:r w:rsidR="0077751B" w:rsidRPr="00C7507E">
        <w:rPr>
          <w:rFonts w:ascii="Arial" w:hAnsi="Arial" w:cs="Arial"/>
          <w:sz w:val="22"/>
          <w:szCs w:val="22"/>
        </w:rPr>
        <w:fldChar w:fldCharType="begin">
          <w:ffData>
            <w:name w:val="Controllo1"/>
            <w:enabled/>
            <w:calcOnExit w:val="0"/>
            <w:checkBox>
              <w:sizeAuto/>
              <w:default w:val="0"/>
            </w:checkBox>
          </w:ffData>
        </w:fldChar>
      </w:r>
      <w:r w:rsidR="0077751B" w:rsidRPr="00C7507E">
        <w:rPr>
          <w:rFonts w:ascii="Arial" w:hAnsi="Arial" w:cs="Arial"/>
          <w:sz w:val="22"/>
          <w:szCs w:val="22"/>
        </w:rPr>
        <w:instrText xml:space="preserve"> FORMCHECKBOX </w:instrText>
      </w:r>
      <w:r w:rsidR="0077751B" w:rsidRPr="00C7507E">
        <w:rPr>
          <w:rFonts w:ascii="Arial" w:hAnsi="Arial" w:cs="Arial"/>
          <w:sz w:val="22"/>
          <w:szCs w:val="22"/>
        </w:rPr>
      </w:r>
      <w:r w:rsidR="0077751B" w:rsidRPr="00C7507E">
        <w:rPr>
          <w:rFonts w:ascii="Arial" w:hAnsi="Arial" w:cs="Arial"/>
          <w:sz w:val="22"/>
          <w:szCs w:val="22"/>
        </w:rPr>
        <w:fldChar w:fldCharType="end"/>
      </w:r>
      <w:r w:rsidR="0077751B">
        <w:rPr>
          <w:rFonts w:ascii="Arial" w:hAnsi="Arial" w:cs="Arial"/>
          <w:sz w:val="22"/>
          <w:szCs w:val="22"/>
        </w:rPr>
        <w:t xml:space="preserve"> </w:t>
      </w:r>
      <w:r>
        <w:rPr>
          <w:rFonts w:ascii="Arial" w:hAnsi="Arial" w:cs="Arial"/>
          <w:sz w:val="22"/>
          <w:szCs w:val="22"/>
        </w:rPr>
        <w:t>società di professionisti;</w:t>
      </w:r>
    </w:p>
    <w:p w:rsidR="00814446" w:rsidRDefault="0077751B">
      <w:pPr>
        <w:spacing w:before="120"/>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consorzio stabile (</w:t>
      </w:r>
      <w:r w:rsidR="00C20B57">
        <w:rPr>
          <w:rFonts w:ascii="Arial" w:hAnsi="Arial" w:cs="Arial"/>
          <w:i/>
          <w:sz w:val="22"/>
          <w:szCs w:val="22"/>
        </w:rPr>
        <w:t>compilare in caso di consorzio stabile che non partecipa in proprio</w:t>
      </w:r>
      <w:r w:rsidR="00C20B57">
        <w:rPr>
          <w:rFonts w:ascii="Arial" w:hAnsi="Arial" w:cs="Arial"/>
          <w:sz w:val="22"/>
          <w:szCs w:val="22"/>
        </w:rPr>
        <w:t>) che partecipa per i seguenti consorziati:</w:t>
      </w:r>
    </w:p>
    <w:p w:rsidR="00814446" w:rsidRDefault="00C20B57">
      <w:pPr>
        <w:pStyle w:val="Paragrafoelenco"/>
        <w:numPr>
          <w:ilvl w:val="0"/>
          <w:numId w:val="1"/>
        </w:numPr>
        <w:spacing w:before="120" w:after="0" w:line="240" w:lineRule="auto"/>
        <w:ind w:left="714" w:hanging="357"/>
        <w:jc w:val="both"/>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 xml:space="preserve">(indicare la denominazione sociale)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i/>
        </w:rPr>
        <w:t xml:space="preserve"> (indicare la forma giuridica)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w:t>
      </w:r>
    </w:p>
    <w:p w:rsidR="00814446" w:rsidRDefault="00C20B57">
      <w:pPr>
        <w:pStyle w:val="Paragrafoelenco"/>
        <w:numPr>
          <w:ilvl w:val="0"/>
          <w:numId w:val="1"/>
        </w:numPr>
        <w:spacing w:before="120" w:after="0" w:line="240" w:lineRule="auto"/>
        <w:ind w:left="714" w:hanging="357"/>
        <w:jc w:val="both"/>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 xml:space="preserve">(indicare la denominazione sociale)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i/>
        </w:rPr>
        <w:t xml:space="preserve"> (indicare la forma giuridica)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w:t>
      </w:r>
    </w:p>
    <w:p w:rsidR="00814446" w:rsidRDefault="00C20B57">
      <w:pPr>
        <w:pStyle w:val="Paragrafoelenco"/>
        <w:numPr>
          <w:ilvl w:val="0"/>
          <w:numId w:val="1"/>
        </w:numPr>
        <w:spacing w:before="120" w:after="0" w:line="240" w:lineRule="auto"/>
        <w:ind w:left="714" w:hanging="357"/>
        <w:jc w:val="both"/>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i/>
        </w:rPr>
        <w:t xml:space="preserve"> (per ogni altro consorziato indicare la denominazione sociale, forma giuridica, sede legale, CF e PI);</w:t>
      </w:r>
    </w:p>
    <w:p w:rsidR="00814446" w:rsidRDefault="00814446">
      <w:pPr>
        <w:pStyle w:val="Paragrafoelenco"/>
        <w:spacing w:before="120" w:after="0" w:line="240" w:lineRule="auto"/>
        <w:ind w:left="714"/>
        <w:jc w:val="both"/>
        <w:rPr>
          <w:rFonts w:ascii="Arial" w:hAnsi="Arial" w:cs="Arial"/>
        </w:rPr>
      </w:pPr>
    </w:p>
    <w:p w:rsidR="00814446" w:rsidRDefault="00C20B57">
      <w:r>
        <w:rPr>
          <w:rFonts w:ascii="Arial" w:hAnsi="Arial" w:cs="Arial"/>
          <w:sz w:val="22"/>
          <w:szCs w:val="22"/>
        </w:rPr>
        <w:t>mandataria di un RT costituito di tipo:</w:t>
      </w:r>
    </w:p>
    <w:p w:rsidR="00814446" w:rsidRDefault="00814446">
      <w:pPr>
        <w:rPr>
          <w:rFonts w:ascii="Arial" w:hAnsi="Arial" w:cs="Arial"/>
          <w:sz w:val="22"/>
          <w:szCs w:val="22"/>
        </w:rPr>
      </w:pPr>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00C20B57">
        <w:rPr>
          <w:rFonts w:ascii="Arial" w:hAnsi="Arial" w:cs="Arial"/>
          <w:sz w:val="22"/>
          <w:szCs w:val="22"/>
        </w:rPr>
        <w:t>verticale</w:t>
      </w:r>
      <w:bookmarkStart w:id="1" w:name="_Ref18414568"/>
      <w:r w:rsidR="00C20B57">
        <w:rPr>
          <w:rStyle w:val="Rimandonotaapidipagina"/>
          <w:rFonts w:ascii="Arial" w:hAnsi="Arial" w:cs="Arial"/>
          <w:sz w:val="22"/>
          <w:szCs w:val="22"/>
        </w:rPr>
        <w:footnoteReference w:id="1"/>
      </w:r>
      <w:bookmarkEnd w:id="1"/>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sidR="00C20B57">
        <w:rPr>
          <w:rFonts w:ascii="Arial" w:hAnsi="Arial" w:cs="Arial"/>
          <w:sz w:val="22"/>
          <w:szCs w:val="22"/>
        </w:rPr>
        <w:t>orizzontale</w:t>
      </w:r>
      <w:bookmarkStart w:id="2" w:name="_Ref18414573"/>
      <w:r w:rsidR="00C20B57">
        <w:rPr>
          <w:rStyle w:val="Rimandonotaapidipagina"/>
          <w:rFonts w:ascii="Arial" w:hAnsi="Arial" w:cs="Arial"/>
          <w:sz w:val="22"/>
          <w:szCs w:val="22"/>
        </w:rPr>
        <w:footnoteReference w:id="2"/>
      </w:r>
      <w:bookmarkEnd w:id="2"/>
      <w:r>
        <w:rPr>
          <w:rFonts w:ascii="Arial" w:hAnsi="Arial" w:cs="Arial"/>
          <w:sz w:val="22"/>
          <w:szCs w:val="22"/>
        </w:rPr>
        <w:t xml:space="preserve"> </w:t>
      </w:r>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 xml:space="preserve"> </w:t>
      </w:r>
      <w:r w:rsidR="00C20B57">
        <w:rPr>
          <w:rFonts w:ascii="Arial" w:hAnsi="Arial" w:cs="Arial"/>
          <w:sz w:val="22"/>
          <w:szCs w:val="22"/>
        </w:rPr>
        <w:t xml:space="preserve">  </w:t>
      </w:r>
      <w:r w:rsidR="00C20B57">
        <w:rPr>
          <w:rFonts w:ascii="Arial" w:hAnsi="Arial" w:cs="Arial"/>
          <w:sz w:val="22"/>
          <w:szCs w:val="22"/>
        </w:rPr>
        <w:tab/>
        <w:t>misto</w:t>
      </w:r>
      <w:bookmarkStart w:id="3" w:name="_Ref18414578"/>
      <w:r w:rsidR="00C20B57">
        <w:rPr>
          <w:rStyle w:val="Rimandonotaapidipagina"/>
          <w:rFonts w:ascii="Arial" w:hAnsi="Arial" w:cs="Arial"/>
          <w:sz w:val="22"/>
          <w:szCs w:val="22"/>
        </w:rPr>
        <w:footnoteReference w:id="3"/>
      </w:r>
      <w:bookmarkEnd w:id="3"/>
    </w:p>
    <w:p w:rsidR="00814446" w:rsidRDefault="00814446">
      <w:pPr>
        <w:rPr>
          <w:rFonts w:ascii="Arial" w:hAnsi="Arial" w:cs="Arial"/>
          <w:sz w:val="22"/>
          <w:szCs w:val="22"/>
        </w:rPr>
      </w:pPr>
    </w:p>
    <w:p w:rsidR="00814446" w:rsidRDefault="00C20B57">
      <w:pPr>
        <w:rPr>
          <w:rFonts w:ascii="Arial" w:hAnsi="Arial" w:cs="Arial"/>
          <w:sz w:val="22"/>
          <w:szCs w:val="22"/>
        </w:rPr>
      </w:pPr>
      <w:r>
        <w:rPr>
          <w:rFonts w:ascii="Arial" w:hAnsi="Arial" w:cs="Arial"/>
          <w:sz w:val="22"/>
          <w:szCs w:val="22"/>
        </w:rPr>
        <w:t xml:space="preserve">formato da: </w:t>
      </w:r>
    </w:p>
    <w:p w:rsidR="00814446" w:rsidRDefault="00C20B57">
      <w:pPr>
        <w:pStyle w:val="Paragrafoelenco"/>
        <w:numPr>
          <w:ilvl w:val="0"/>
          <w:numId w:val="2"/>
        </w:numPr>
        <w:spacing w:after="0" w:line="240" w:lineRule="auto"/>
        <w:jc w:val="both"/>
      </w:pPr>
      <w:r>
        <w:rPr>
          <w:rFonts w:ascii="Arial" w:hAnsi="Arial" w:cs="Arial"/>
        </w:rPr>
        <w:t>(</w:t>
      </w:r>
      <w:r>
        <w:rPr>
          <w:rFonts w:ascii="Arial" w:hAnsi="Arial" w:cs="Arial"/>
          <w:i/>
        </w:rPr>
        <w:t>mandataria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(indicare la quota di qualificazione),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814446" w:rsidRDefault="00C20B57">
      <w:pPr>
        <w:pStyle w:val="Paragrafoelenco"/>
        <w:numPr>
          <w:ilvl w:val="0"/>
          <w:numId w:val="2"/>
        </w:numPr>
        <w:spacing w:after="0" w:line="240" w:lineRule="auto"/>
        <w:jc w:val="both"/>
      </w:pPr>
      <w:r>
        <w:rPr>
          <w:rFonts w:ascii="Arial" w:hAnsi="Arial" w:cs="Arial"/>
        </w:rPr>
        <w:t>(</w:t>
      </w:r>
      <w:r>
        <w:rPr>
          <w:rFonts w:ascii="Arial" w:hAnsi="Arial" w:cs="Arial"/>
          <w:i/>
        </w:rPr>
        <w:t>mandante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(indicare la quota di qualificazione),</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814446" w:rsidRDefault="00C20B57">
      <w:pPr>
        <w:pStyle w:val="Paragrafoelenco"/>
        <w:numPr>
          <w:ilvl w:val="0"/>
          <w:numId w:val="2"/>
        </w:numPr>
        <w:spacing w:after="0" w:line="240" w:lineRule="auto"/>
        <w:jc w:val="both"/>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(per ogni altra mandante indicare la denominazione sociale, forma giuridica, sede legale, CF e PI, nonché la quota e la parte del servizio che in caso di aggiudicazione verrà eseguita e l’eventuale quota di qualificazione</w:t>
      </w:r>
      <w:r>
        <w:rPr>
          <w:rFonts w:ascii="Arial" w:hAnsi="Arial" w:cs="Arial"/>
        </w:rPr>
        <w:t>);</w:t>
      </w:r>
    </w:p>
    <w:p w:rsidR="00814446" w:rsidRDefault="00814446">
      <w:pPr>
        <w:rPr>
          <w:rFonts w:ascii="Arial" w:hAnsi="Arial" w:cs="Arial"/>
          <w:sz w:val="22"/>
          <w:szCs w:val="22"/>
        </w:rPr>
      </w:pPr>
    </w:p>
    <w:p w:rsidR="00814446" w:rsidRDefault="00C20B57">
      <w:r>
        <w:rPr>
          <w:rFonts w:ascii="Arial" w:hAnsi="Arial" w:cs="Arial"/>
          <w:sz w:val="22"/>
          <w:szCs w:val="22"/>
        </w:rPr>
        <w:t xml:space="preserve"> mandataria di un RT non ancora costituito, di tipo : </w:t>
      </w:r>
    </w:p>
    <w:p w:rsidR="00814446" w:rsidRDefault="00814446">
      <w:pPr>
        <w:rPr>
          <w:rFonts w:ascii="Arial" w:hAnsi="Arial" w:cs="Arial"/>
          <w:sz w:val="22"/>
          <w:szCs w:val="22"/>
        </w:rPr>
      </w:pPr>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ab/>
      </w:r>
      <w:r w:rsidR="00C20B57">
        <w:rPr>
          <w:rFonts w:ascii="Arial" w:hAnsi="Arial" w:cs="Arial"/>
          <w:sz w:val="22"/>
          <w:szCs w:val="22"/>
        </w:rPr>
        <w:t>verticale</w:t>
      </w:r>
      <w:r w:rsidR="00C20B57">
        <w:rPr>
          <w:rFonts w:ascii="Arial" w:hAnsi="Arial" w:cs="Arial"/>
          <w:sz w:val="22"/>
          <w:szCs w:val="22"/>
          <w:vertAlign w:val="superscript"/>
        </w:rPr>
        <w:t>1</w:t>
      </w:r>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ab/>
      </w:r>
      <w:r w:rsidR="00C20B57">
        <w:rPr>
          <w:rFonts w:ascii="Arial" w:hAnsi="Arial" w:cs="Arial"/>
          <w:sz w:val="22"/>
          <w:szCs w:val="22"/>
        </w:rPr>
        <w:t>orizzontale</w:t>
      </w:r>
      <w:r w:rsidR="00C20B57">
        <w:rPr>
          <w:rFonts w:ascii="Arial" w:hAnsi="Arial" w:cs="Arial"/>
          <w:sz w:val="22"/>
          <w:szCs w:val="22"/>
          <w:vertAlign w:val="superscript"/>
        </w:rPr>
        <w:t>2</w:t>
      </w:r>
    </w:p>
    <w:p w:rsidR="00814446" w:rsidRDefault="0077751B">
      <w:pPr>
        <w:spacing w:after="120"/>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Pr>
          <w:rFonts w:ascii="Arial" w:hAnsi="Arial" w:cs="Arial"/>
          <w:sz w:val="22"/>
          <w:szCs w:val="22"/>
        </w:rPr>
        <w:tab/>
      </w:r>
      <w:r w:rsidR="00C20B57">
        <w:rPr>
          <w:rFonts w:ascii="Arial" w:hAnsi="Arial" w:cs="Arial"/>
          <w:sz w:val="22"/>
          <w:szCs w:val="22"/>
        </w:rPr>
        <w:t>misto</w:t>
      </w:r>
      <w:r w:rsidR="00C20B57">
        <w:rPr>
          <w:rFonts w:ascii="Arial" w:hAnsi="Arial" w:cs="Arial"/>
          <w:sz w:val="22"/>
          <w:szCs w:val="22"/>
          <w:vertAlign w:val="superscript"/>
        </w:rPr>
        <w:t>3</w:t>
      </w:r>
    </w:p>
    <w:p w:rsidR="00814446" w:rsidRDefault="00814446">
      <w:pPr>
        <w:rPr>
          <w:rFonts w:ascii="Arial" w:hAnsi="Arial" w:cs="Arial"/>
          <w:sz w:val="22"/>
          <w:szCs w:val="22"/>
        </w:rPr>
      </w:pPr>
    </w:p>
    <w:p w:rsidR="00814446" w:rsidRDefault="00C20B57">
      <w:pPr>
        <w:rPr>
          <w:rFonts w:ascii="Arial" w:hAnsi="Arial" w:cs="Arial"/>
          <w:sz w:val="22"/>
          <w:szCs w:val="22"/>
        </w:rPr>
      </w:pPr>
      <w:r>
        <w:rPr>
          <w:rFonts w:ascii="Arial" w:hAnsi="Arial" w:cs="Arial"/>
          <w:sz w:val="22"/>
          <w:szCs w:val="22"/>
        </w:rPr>
        <w:t xml:space="preserve">     che in caso di aggiudicazione sarà formato da: </w:t>
      </w:r>
    </w:p>
    <w:p w:rsidR="00814446" w:rsidRDefault="00C20B57">
      <w:pPr>
        <w:pStyle w:val="Paragrafoelenco"/>
        <w:numPr>
          <w:ilvl w:val="0"/>
          <w:numId w:val="3"/>
        </w:numPr>
        <w:spacing w:after="0" w:line="240" w:lineRule="auto"/>
        <w:jc w:val="both"/>
      </w:pPr>
      <w:r>
        <w:rPr>
          <w:rFonts w:ascii="Arial" w:hAnsi="Arial" w:cs="Arial"/>
        </w:rPr>
        <w:t>(</w:t>
      </w:r>
      <w:r>
        <w:rPr>
          <w:rFonts w:ascii="Arial" w:hAnsi="Arial" w:cs="Arial"/>
          <w:i/>
        </w:rPr>
        <w:t>mandataria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(indicare la quota di qualificazione),</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e la parte del servizio che in caso di aggiudicazione verrà eseguita);</w:t>
      </w:r>
    </w:p>
    <w:p w:rsidR="00814446" w:rsidRDefault="00C20B57">
      <w:pPr>
        <w:pStyle w:val="Paragrafoelenco"/>
        <w:numPr>
          <w:ilvl w:val="0"/>
          <w:numId w:val="3"/>
        </w:numPr>
        <w:spacing w:after="0" w:line="240" w:lineRule="auto"/>
        <w:jc w:val="both"/>
      </w:pPr>
      <w:r>
        <w:rPr>
          <w:rFonts w:ascii="Arial" w:hAnsi="Arial" w:cs="Arial"/>
        </w:rPr>
        <w:lastRenderedPageBreak/>
        <w:t>(</w:t>
      </w:r>
      <w:r>
        <w:rPr>
          <w:rFonts w:ascii="Arial" w:hAnsi="Arial" w:cs="Arial"/>
          <w:i/>
        </w:rPr>
        <w:t>mandante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denominazione sociale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forma giuridica</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sede legale</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CF e PI</w:t>
      </w:r>
      <w:r>
        <w:rPr>
          <w:rFonts w:ascii="Arial" w:hAnsi="Arial" w:cs="Arial"/>
        </w:rPr>
        <w:t xml:space="preserve">),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(indicare la quota di qualificazione),</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xml:space="preserve"> (</w:t>
      </w:r>
      <w:r>
        <w:rPr>
          <w:rFonts w:ascii="Arial" w:hAnsi="Arial" w:cs="Arial"/>
          <w:i/>
        </w:rPr>
        <w:t>indicare la quota e la parte del servizio che in caso di aggiudicazione verrà eseguita</w:t>
      </w:r>
      <w:r>
        <w:rPr>
          <w:rFonts w:ascii="Arial" w:hAnsi="Arial" w:cs="Arial"/>
        </w:rPr>
        <w:t>);</w:t>
      </w:r>
    </w:p>
    <w:p w:rsidR="00814446" w:rsidRDefault="00C20B57">
      <w:pPr>
        <w:pStyle w:val="Paragrafoelenco"/>
        <w:numPr>
          <w:ilvl w:val="0"/>
          <w:numId w:val="3"/>
        </w:numPr>
        <w:spacing w:after="0" w:line="240" w:lineRule="auto"/>
        <w:jc w:val="both"/>
      </w:pPr>
      <w:r>
        <w:rPr>
          <w:rFonts w:ascii="Arial" w:hAnsi="Arial" w:cs="Arial"/>
          <w:i/>
        </w:rPr>
        <w:t>(per ogni altra mandante indicare la denominazione sociale, forma giuridica, sede legale, CF e PI, nonché la quota e la parte del servizio che in caso di aggiudicazione verrà eseguita e l’eventuale quota di qualificazione</w:t>
      </w:r>
      <w:r>
        <w:rPr>
          <w:rFonts w:ascii="Arial" w:hAnsi="Arial" w:cs="Arial"/>
        </w:rPr>
        <w:t>);</w:t>
      </w:r>
    </w:p>
    <w:p w:rsidR="00814446" w:rsidRDefault="00C20B57">
      <w:pPr>
        <w:tabs>
          <w:tab w:val="left" w:pos="3690"/>
          <w:tab w:val="center" w:pos="4819"/>
        </w:tabs>
        <w:spacing w:before="100" w:after="100"/>
        <w:jc w:val="center"/>
        <w:rPr>
          <w:rFonts w:ascii="Arial" w:hAnsi="Arial" w:cs="Arial"/>
          <w:b/>
          <w:i/>
          <w:sz w:val="22"/>
          <w:szCs w:val="22"/>
        </w:rPr>
      </w:pPr>
      <w:r>
        <w:rPr>
          <w:rFonts w:ascii="Arial" w:hAnsi="Arial" w:cs="Arial"/>
          <w:b/>
          <w:i/>
          <w:sz w:val="22"/>
          <w:szCs w:val="22"/>
        </w:rPr>
        <w:t xml:space="preserve">E DICHIARA </w:t>
      </w:r>
    </w:p>
    <w:p w:rsidR="00814446" w:rsidRDefault="00814446">
      <w:pPr>
        <w:jc w:val="left"/>
        <w:rPr>
          <w:rFonts w:ascii="Arial" w:hAnsi="Arial" w:cs="Arial"/>
          <w:b/>
          <w:sz w:val="22"/>
          <w:szCs w:val="22"/>
        </w:rPr>
      </w:pPr>
    </w:p>
    <w:p w:rsidR="00814446" w:rsidRDefault="00C20B57">
      <w:pPr>
        <w:widowControl w:val="0"/>
        <w:numPr>
          <w:ilvl w:val="0"/>
          <w:numId w:val="4"/>
        </w:numPr>
        <w:ind w:left="426"/>
      </w:pPr>
      <w:r>
        <w:rPr>
          <w:rFonts w:ascii="Arial" w:hAnsi="Arial" w:cs="Arial"/>
          <w:sz w:val="22"/>
          <w:szCs w:val="22"/>
        </w:rPr>
        <w:t>(</w:t>
      </w:r>
      <w:r>
        <w:rPr>
          <w:rFonts w:ascii="Arial" w:hAnsi="Arial" w:cs="Arial"/>
          <w:i/>
          <w:sz w:val="22"/>
          <w:szCs w:val="22"/>
        </w:rPr>
        <w:t xml:space="preserve">nel caso di professionista </w:t>
      </w:r>
      <w:proofErr w:type="spellStart"/>
      <w:r>
        <w:rPr>
          <w:rFonts w:ascii="Arial" w:hAnsi="Arial" w:cs="Arial"/>
          <w:i/>
          <w:sz w:val="22"/>
          <w:szCs w:val="22"/>
        </w:rPr>
        <w:t>signolo</w:t>
      </w:r>
      <w:proofErr w:type="spellEnd"/>
      <w:r>
        <w:rPr>
          <w:rFonts w:ascii="Arial" w:hAnsi="Arial" w:cs="Arial"/>
          <w:sz w:val="22"/>
          <w:szCs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(indicare titolo di studio, numero e anno di iscrizione);</w:t>
      </w:r>
    </w:p>
    <w:p w:rsidR="00814446" w:rsidRDefault="00814446">
      <w:pPr>
        <w:widowControl w:val="0"/>
        <w:ind w:left="426"/>
        <w:rPr>
          <w:rFonts w:ascii="Arial" w:hAnsi="Arial" w:cs="Arial"/>
          <w:sz w:val="22"/>
          <w:szCs w:val="22"/>
        </w:rPr>
      </w:pPr>
    </w:p>
    <w:p w:rsidR="00814446" w:rsidRDefault="00C20B57">
      <w:pPr>
        <w:widowControl w:val="0"/>
        <w:numPr>
          <w:ilvl w:val="0"/>
          <w:numId w:val="4"/>
        </w:numPr>
        <w:ind w:left="426"/>
      </w:pPr>
      <w:r>
        <w:rPr>
          <w:rFonts w:ascii="Arial" w:hAnsi="Arial" w:cs="Arial"/>
          <w:sz w:val="22"/>
          <w:szCs w:val="22"/>
        </w:rPr>
        <w:t>(</w:t>
      </w:r>
      <w:r>
        <w:rPr>
          <w:rFonts w:ascii="Arial" w:hAnsi="Arial" w:cs="Arial"/>
          <w:i/>
          <w:sz w:val="22"/>
          <w:szCs w:val="22"/>
        </w:rPr>
        <w:t>nel caso di concorrente diverso dal professionista singolo</w:t>
      </w:r>
      <w:r>
        <w:rPr>
          <w:rFonts w:ascii="Arial" w:hAnsi="Arial" w:cs="Arial"/>
          <w:sz w:val="22"/>
          <w:szCs w:val="22"/>
        </w:rPr>
        <w:t>) che l’incarico oggetto dell’appalto sarà svolto dal/i seguente/i professionista/i</w:t>
      </w:r>
      <w:bookmarkStart w:id="4" w:name="_Ref18399272"/>
      <w:r>
        <w:rPr>
          <w:rStyle w:val="Rimandonotaapidipagina"/>
          <w:rFonts w:ascii="Arial" w:hAnsi="Arial" w:cs="Arial"/>
          <w:sz w:val="22"/>
          <w:szCs w:val="22"/>
        </w:rPr>
        <w:footnoteReference w:id="4"/>
      </w:r>
      <w:bookmarkStart w:id="5" w:name="_Ref18399274"/>
      <w:bookmarkEnd w:id="4"/>
      <w:r>
        <w:rPr>
          <w:rFonts w:ascii="Arial" w:hAnsi="Arial" w:cs="Arial"/>
          <w:sz w:val="22"/>
          <w:szCs w:val="22"/>
        </w:rPr>
        <w:t xml:space="preserve"> </w:t>
      </w:r>
      <w:r>
        <w:rPr>
          <w:rStyle w:val="Rimandonotaapidipagina"/>
          <w:rFonts w:ascii="Arial" w:hAnsi="Arial" w:cs="Arial"/>
          <w:sz w:val="22"/>
          <w:szCs w:val="22"/>
        </w:rPr>
        <w:footnoteReference w:id="5"/>
      </w:r>
      <w:bookmarkEnd w:id="5"/>
      <w:r>
        <w:rPr>
          <w:rFonts w:ascii="Arial" w:hAnsi="Arial" w:cs="Arial"/>
          <w:sz w:val="22"/>
          <w:szCs w:val="22"/>
        </w:rPr>
        <w:t>, così come indicato nella tabella 1-A, allegata alla presente.</w:t>
      </w:r>
    </w:p>
    <w:p w:rsidR="00814446" w:rsidRDefault="00C20B57">
      <w:pPr>
        <w:widowControl w:val="0"/>
        <w:numPr>
          <w:ilvl w:val="0"/>
          <w:numId w:val="4"/>
        </w:numPr>
        <w:ind w:left="426"/>
      </w:pPr>
      <w:r>
        <w:rPr>
          <w:rFonts w:ascii="Arial" w:hAnsi="Arial" w:cs="Arial"/>
          <w:i/>
          <w:sz w:val="22"/>
        </w:rPr>
        <w:t xml:space="preserve"> (nel caso di raggruppamenti temporanei) </w:t>
      </w:r>
      <w:r>
        <w:rPr>
          <w:rFonts w:ascii="Arial" w:hAnsi="Arial" w:cs="Arial"/>
          <w:sz w:val="22"/>
        </w:rPr>
        <w:t xml:space="preserve">in ragione di quanto previsto all’art. 4 del Decreto del Ministero delle Infrastrutture e dei Trasporti n. 263 del 2 dicembre 2016 (GU n. 36 del 13 febbraio 2017) giovane professionista è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rPr>
        <w:t xml:space="preserve"> (</w:t>
      </w:r>
      <w:r>
        <w:rPr>
          <w:rFonts w:ascii="Arial" w:hAnsi="Arial" w:cs="Arial"/>
          <w:i/>
          <w:sz w:val="22"/>
        </w:rPr>
        <w:t>indicare i dati identificativi del giovane professionista, titolo di studio, data di abilitazione ed estremi di iscrizione al relativo Ordine Professionale);</w:t>
      </w:r>
    </w:p>
    <w:p w:rsidR="00814446" w:rsidRDefault="00814446">
      <w:pPr>
        <w:widowControl w:val="0"/>
        <w:rPr>
          <w:rFonts w:ascii="Arial" w:hAnsi="Arial" w:cs="Arial"/>
          <w:sz w:val="22"/>
        </w:rPr>
      </w:pPr>
    </w:p>
    <w:p w:rsidR="00814446" w:rsidRDefault="00C20B57">
      <w:pPr>
        <w:widowControl w:val="0"/>
        <w:jc w:val="center"/>
        <w:rPr>
          <w:rFonts w:ascii="Arial" w:hAnsi="Arial" w:cs="Arial"/>
          <w:b/>
          <w:i/>
          <w:sz w:val="22"/>
        </w:rPr>
      </w:pPr>
      <w:r>
        <w:rPr>
          <w:rFonts w:ascii="Arial" w:hAnsi="Arial" w:cs="Arial"/>
          <w:b/>
          <w:i/>
          <w:sz w:val="22"/>
        </w:rPr>
        <w:t xml:space="preserve">NONCHE’ </w:t>
      </w:r>
    </w:p>
    <w:p w:rsidR="00814446" w:rsidRDefault="00814446">
      <w:pPr>
        <w:widowControl w:val="0"/>
        <w:rPr>
          <w:rFonts w:ascii="Arial" w:hAnsi="Arial" w:cs="Arial"/>
          <w:sz w:val="22"/>
        </w:rPr>
      </w:pPr>
    </w:p>
    <w:p w:rsidR="00814446" w:rsidRDefault="00C20B57">
      <w:pPr>
        <w:widowControl w:val="0"/>
        <w:numPr>
          <w:ilvl w:val="0"/>
          <w:numId w:val="5"/>
        </w:numPr>
        <w:ind w:left="426"/>
        <w:rPr>
          <w:rFonts w:ascii="Arial" w:hAnsi="Arial" w:cs="Arial"/>
          <w:sz w:val="22"/>
          <w:szCs w:val="22"/>
        </w:rPr>
      </w:pPr>
      <w:r>
        <w:rPr>
          <w:rFonts w:ascii="Arial" w:hAnsi="Arial" w:cs="Arial"/>
          <w:sz w:val="22"/>
          <w:szCs w:val="22"/>
        </w:rPr>
        <w:t xml:space="preserve">di accettare il contenuto degli elaborati tecnici messi a disposizione della Stazione appaltante; </w:t>
      </w:r>
    </w:p>
    <w:p w:rsidR="00814446" w:rsidRDefault="00C20B57">
      <w:pPr>
        <w:widowControl w:val="0"/>
        <w:numPr>
          <w:ilvl w:val="0"/>
          <w:numId w:val="5"/>
        </w:numPr>
        <w:ind w:left="426"/>
        <w:rPr>
          <w:rFonts w:ascii="Arial" w:hAnsi="Arial" w:cs="Arial"/>
          <w:sz w:val="22"/>
          <w:szCs w:val="22"/>
        </w:rPr>
      </w:pPr>
      <w:r>
        <w:rPr>
          <w:rFonts w:ascii="Arial" w:hAnsi="Arial" w:cs="Arial"/>
          <w:sz w:val="22"/>
          <w:szCs w:val="22"/>
        </w:rPr>
        <w:t>di ritenere remunerativa l’offerta economica presentata giacché per la sua formulazione ha preso atto e tenuto conto:</w:t>
      </w:r>
    </w:p>
    <w:p w:rsidR="00814446" w:rsidRDefault="00C20B57">
      <w:pPr>
        <w:numPr>
          <w:ilvl w:val="0"/>
          <w:numId w:val="6"/>
        </w:numPr>
        <w:tabs>
          <w:tab w:val="left" w:pos="360"/>
        </w:tabs>
        <w:ind w:left="993"/>
        <w:rPr>
          <w:rFonts w:ascii="Arial" w:hAnsi="Arial" w:cs="Arial"/>
          <w:sz w:val="22"/>
          <w:szCs w:val="22"/>
        </w:rPr>
      </w:pPr>
      <w:r>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814446" w:rsidRDefault="00C20B57">
      <w:pPr>
        <w:numPr>
          <w:ilvl w:val="0"/>
          <w:numId w:val="6"/>
        </w:numPr>
        <w:tabs>
          <w:tab w:val="left" w:pos="360"/>
        </w:tabs>
        <w:ind w:left="993"/>
        <w:rPr>
          <w:rFonts w:ascii="Arial" w:hAnsi="Arial" w:cs="Arial"/>
          <w:sz w:val="22"/>
          <w:szCs w:val="22"/>
        </w:rPr>
      </w:pPr>
      <w:r>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814446" w:rsidRDefault="00C20B57">
      <w:pPr>
        <w:pStyle w:val="Paragrafoelenco"/>
        <w:numPr>
          <w:ilvl w:val="0"/>
          <w:numId w:val="5"/>
        </w:numPr>
        <w:tabs>
          <w:tab w:val="left" w:pos="360"/>
        </w:tabs>
        <w:ind w:left="426" w:hanging="426"/>
        <w:jc w:val="both"/>
        <w:rPr>
          <w:rFonts w:ascii="Arial" w:hAnsi="Arial" w:cs="Arial"/>
        </w:rPr>
      </w:pPr>
      <w:r>
        <w:rPr>
          <w:rFonts w:ascii="Arial" w:hAnsi="Arial" w:cs="Arial"/>
        </w:rPr>
        <w:lastRenderedPageBreak/>
        <w:t>di accettare, senza condizione o riserva alcuna, tutte le norme e disposizioni contenute nella documentazione gara;</w:t>
      </w:r>
    </w:p>
    <w:p w:rsidR="00814446" w:rsidRDefault="00C20B57">
      <w:pPr>
        <w:pStyle w:val="Paragrafoelenco"/>
        <w:numPr>
          <w:ilvl w:val="0"/>
          <w:numId w:val="5"/>
        </w:numPr>
        <w:tabs>
          <w:tab w:val="left" w:pos="360"/>
        </w:tabs>
        <w:ind w:left="426" w:hanging="426"/>
        <w:jc w:val="both"/>
      </w:pPr>
      <w:r>
        <w:rPr>
          <w:rFonts w:ascii="Arial" w:hAnsi="Arial" w:cs="Arial"/>
        </w:rPr>
        <w:t>che l’offerta è valida e</w:t>
      </w:r>
      <w:bookmarkStart w:id="6" w:name="_GoBack"/>
      <w:bookmarkEnd w:id="6"/>
      <w:r>
        <w:rPr>
          <w:rFonts w:ascii="Arial" w:hAnsi="Arial" w:cs="Arial"/>
        </w:rPr>
        <w:t xml:space="preserve"> vincolante per </w:t>
      </w:r>
      <w:r w:rsidRPr="002E758B">
        <w:rPr>
          <w:rFonts w:ascii="Arial" w:hAnsi="Arial" w:cs="Arial"/>
        </w:rPr>
        <w:t>240</w:t>
      </w:r>
      <w:r>
        <w:rPr>
          <w:rFonts w:ascii="Arial" w:hAnsi="Arial" w:cs="Arial"/>
        </w:rPr>
        <w:t xml:space="preserve"> giorni consecutivi a decorrere dalla scadenza del termine per la presentazione delle offerte; </w:t>
      </w:r>
    </w:p>
    <w:p w:rsidR="00814446" w:rsidRDefault="00C20B57">
      <w:pPr>
        <w:pStyle w:val="Paragrafoelenco"/>
        <w:numPr>
          <w:ilvl w:val="0"/>
          <w:numId w:val="5"/>
        </w:numPr>
        <w:tabs>
          <w:tab w:val="left" w:pos="360"/>
        </w:tabs>
        <w:ind w:left="426" w:hanging="426"/>
        <w:jc w:val="both"/>
      </w:pPr>
      <w:r>
        <w:rPr>
          <w:rFonts w:ascii="Arial" w:eastAsia="Times New Roman" w:hAnsi="Arial" w:cs="Arial"/>
          <w:lang w:eastAsia="it-IT"/>
        </w:rPr>
        <w:t xml:space="preserve">dichiara di essere edotto degli obblighi derivanti dal Codice Etico adottato dalla stazione appaltante e reperibile sul sito internet dell’Agenzia all’indirizzo </w:t>
      </w:r>
      <w:hyperlink r:id="rId9" w:history="1">
        <w:r>
          <w:rPr>
            <w:rFonts w:ascii="Garamond" w:eastAsia="Times New Roman" w:hAnsi="Garamond"/>
            <w:sz w:val="24"/>
            <w:lang w:eastAsia="it-IT"/>
          </w:rPr>
          <w:t>http://www.agenziademanio.it/export/sites/demanio/download/Trasparenza/Trasparenza_2/2015-06-24_Codice-etico_def_CdG.PDF</w:t>
        </w:r>
      </w:hyperlink>
      <w:r>
        <w:rPr>
          <w:rFonts w:ascii="Arial" w:eastAsia="Times New Roman" w:hAnsi="Arial" w:cs="Arial"/>
          <w:lang w:eastAsia="it-IT"/>
        </w:rPr>
        <w:t xml:space="preserve"> , e si impegna, in caso di aggiudicazione, ad osservare e a far osservare ai propri dipendenti e collaboratori, per quanto applicabile, il suddetto codice, pena la risoluzione del contratto;</w:t>
      </w:r>
    </w:p>
    <w:p w:rsidR="00814446" w:rsidRDefault="00C20B57">
      <w:pPr>
        <w:pStyle w:val="Paragrafoelenco"/>
        <w:numPr>
          <w:ilvl w:val="0"/>
          <w:numId w:val="5"/>
        </w:numPr>
        <w:tabs>
          <w:tab w:val="left" w:pos="360"/>
        </w:tabs>
        <w:ind w:left="426" w:hanging="426"/>
        <w:jc w:val="both"/>
      </w:pPr>
      <w:r>
        <w:rPr>
          <w:rFonts w:ascii="Arial" w:hAnsi="Arial" w:cs="Arial"/>
        </w:rPr>
        <w:t xml:space="preserve"> di autorizzare, qualora un partecipante alla gara eserciti, ai sensi della legge 241/90, il diritto di accesso agli atti, ovvero il diritto di “accesso civico” ai sensi del </w:t>
      </w:r>
      <w:proofErr w:type="spellStart"/>
      <w:r>
        <w:rPr>
          <w:rFonts w:ascii="Arial" w:hAnsi="Arial" w:cs="Arial"/>
        </w:rPr>
        <w:t>D.Lgs.</w:t>
      </w:r>
      <w:proofErr w:type="spellEnd"/>
      <w:r>
        <w:rPr>
          <w:rFonts w:ascii="Arial" w:hAnsi="Arial" w:cs="Arial"/>
        </w:rPr>
        <w:t xml:space="preserve"> 25 maggio 2016, n. 97, l’Agenzia a rilasciare copia di tutta la documentazione presentata per la partecipazione alla presente procedura</w:t>
      </w:r>
    </w:p>
    <w:p w:rsidR="00814446" w:rsidRDefault="00C20B57">
      <w:pPr>
        <w:widowControl w:val="0"/>
        <w:spacing w:after="120"/>
        <w:ind w:left="425" w:right="91" w:hanging="425"/>
        <w:jc w:val="center"/>
        <w:rPr>
          <w:rFonts w:ascii="Arial" w:hAnsi="Arial" w:cs="Arial"/>
          <w:i/>
          <w:sz w:val="22"/>
          <w:szCs w:val="22"/>
        </w:rPr>
      </w:pPr>
      <w:r>
        <w:rPr>
          <w:rFonts w:ascii="Arial" w:hAnsi="Arial" w:cs="Arial"/>
          <w:i/>
          <w:sz w:val="22"/>
          <w:szCs w:val="22"/>
        </w:rPr>
        <w:t>ovvero, in alternativa,</w:t>
      </w:r>
    </w:p>
    <w:p w:rsidR="00814446" w:rsidRDefault="00C20B57">
      <w:pPr>
        <w:widowControl w:val="0"/>
        <w:spacing w:after="120"/>
        <w:ind w:left="425" w:right="91"/>
      </w:pPr>
      <w:r>
        <w:rPr>
          <w:rFonts w:ascii="Arial" w:hAnsi="Arial" w:cs="Arial"/>
          <w:sz w:val="22"/>
          <w:szCs w:val="22"/>
        </w:rPr>
        <w:t xml:space="preserve">  di indicare specificamente in sede di offerta tecnica le parti coperte da segreto tecnico/commerciale.</w:t>
      </w:r>
    </w:p>
    <w:p w:rsidR="00814446" w:rsidRDefault="00C20B57">
      <w:pPr>
        <w:widowControl w:val="0"/>
        <w:spacing w:after="288"/>
        <w:ind w:left="426" w:right="89"/>
      </w:pPr>
      <w:r>
        <w:rPr>
          <w:rFonts w:ascii="Arial" w:hAnsi="Arial" w:cs="Arial"/>
          <w:b/>
          <w:sz w:val="22"/>
          <w:szCs w:val="22"/>
        </w:rPr>
        <w:t>N.B.</w:t>
      </w:r>
      <w:r>
        <w:rPr>
          <w:rFonts w:ascii="Arial" w:hAnsi="Arial" w:cs="Arial"/>
          <w:sz w:val="22"/>
          <w:szCs w:val="22"/>
        </w:rPr>
        <w:t xml:space="preserve"> L’Agenzia si riserva di valutare la compatibilità dell’istanza di riservatezza con il diritto di accesso agli atti. </w:t>
      </w:r>
    </w:p>
    <w:p w:rsidR="00814446" w:rsidRDefault="00C20B57">
      <w:pPr>
        <w:pStyle w:val="Paragrafoelenco"/>
        <w:spacing w:before="100" w:after="100"/>
        <w:ind w:left="502"/>
        <w:jc w:val="center"/>
        <w:rPr>
          <w:rFonts w:ascii="Arial" w:hAnsi="Arial" w:cs="Arial"/>
          <w:b/>
        </w:rPr>
      </w:pPr>
      <w:r>
        <w:rPr>
          <w:rFonts w:ascii="Arial" w:hAnsi="Arial" w:cs="Arial"/>
          <w:b/>
        </w:rPr>
        <w:t xml:space="preserve">E SI IMPEGNA </w:t>
      </w:r>
    </w:p>
    <w:p w:rsidR="00814446" w:rsidRDefault="00C20B57">
      <w:pPr>
        <w:spacing w:after="288"/>
      </w:pPr>
      <w:r>
        <w:rPr>
          <w:rFonts w:ascii="Arial" w:hAnsi="Arial" w:cs="Arial"/>
          <w:i/>
          <w:sz w:val="22"/>
          <w:szCs w:val="22"/>
        </w:rPr>
        <w:t>(nel caso di RTI costituendo)</w:t>
      </w:r>
      <w:r>
        <w:rPr>
          <w:rFonts w:ascii="Arial" w:eastAsia="Calibri" w:hAnsi="Arial" w:cs="Arial"/>
          <w:sz w:val="22"/>
          <w:szCs w:val="22"/>
          <w:lang w:eastAsia="en-US"/>
        </w:rPr>
        <w:t xml:space="preserve"> in caso di aggiudicazione della gara, </w:t>
      </w:r>
      <w:r>
        <w:rPr>
          <w:rFonts w:ascii="Arial" w:eastAsia="Calibri" w:hAnsi="Arial" w:cs="Arial"/>
          <w:bCs/>
          <w:sz w:val="22"/>
          <w:szCs w:val="22"/>
          <w:lang w:eastAsia="en-US"/>
        </w:rPr>
        <w:t xml:space="preserve">a stipulare, </w:t>
      </w:r>
      <w:r>
        <w:rPr>
          <w:rFonts w:ascii="Arial" w:hAnsi="Arial" w:cs="Arial"/>
          <w:sz w:val="22"/>
          <w:szCs w:val="22"/>
        </w:rPr>
        <w:t xml:space="preserve">ai sensi dell’art. 48 co. 8 del </w:t>
      </w:r>
      <w:proofErr w:type="spellStart"/>
      <w:r>
        <w:rPr>
          <w:rFonts w:ascii="Arial" w:hAnsi="Arial" w:cs="Arial"/>
          <w:sz w:val="22"/>
          <w:szCs w:val="22"/>
        </w:rPr>
        <w:t>D.Lgs.</w:t>
      </w:r>
      <w:proofErr w:type="spellEnd"/>
      <w:r>
        <w:rPr>
          <w:rFonts w:ascii="Arial" w:hAnsi="Arial" w:cs="Arial"/>
          <w:sz w:val="22"/>
          <w:szCs w:val="22"/>
        </w:rPr>
        <w:t xml:space="preserve"> 50/2016, </w:t>
      </w:r>
      <w:r>
        <w:rPr>
          <w:rFonts w:ascii="Arial" w:eastAsia="Calibri" w:hAnsi="Arial" w:cs="Arial"/>
          <w:bCs/>
          <w:sz w:val="22"/>
          <w:szCs w:val="22"/>
          <w:lang w:eastAsia="en-US"/>
        </w:rPr>
        <w:t xml:space="preserve">il contratto in nome e per conto proprio e delle mandanti in virtù del mandato collettivo </w:t>
      </w:r>
      <w:r>
        <w:rPr>
          <w:rFonts w:ascii="Arial" w:hAnsi="Arial" w:cs="Arial"/>
          <w:sz w:val="22"/>
          <w:szCs w:val="22"/>
        </w:rPr>
        <w:t xml:space="preserve">speciale con rappresentanza che le stesse si impegnano a </w:t>
      </w:r>
      <w:r>
        <w:rPr>
          <w:rFonts w:ascii="Arial" w:eastAsia="Calibri" w:hAnsi="Arial" w:cs="Arial"/>
          <w:bCs/>
          <w:sz w:val="22"/>
          <w:szCs w:val="22"/>
          <w:lang w:eastAsia="en-US"/>
        </w:rPr>
        <w:t>conferirgli.</w:t>
      </w:r>
    </w:p>
    <w:p w:rsidR="00814446" w:rsidRDefault="00C20B57">
      <w:pPr>
        <w:tabs>
          <w:tab w:val="left" w:pos="360"/>
        </w:tabs>
        <w:spacing w:before="100" w:after="100"/>
        <w:sectPr w:rsidR="00814446">
          <w:headerReference w:type="default" r:id="rId10"/>
          <w:footerReference w:type="default" r:id="rId11"/>
          <w:headerReference w:type="first" r:id="rId12"/>
          <w:footerReference w:type="first" r:id="rId13"/>
          <w:pgSz w:w="11906" w:h="16838"/>
          <w:pgMar w:top="1701" w:right="1134" w:bottom="1276" w:left="1134" w:header="680" w:footer="516" w:gutter="0"/>
          <w:cols w:space="720"/>
          <w:titlePg/>
        </w:sectPr>
      </w:pPr>
      <w:r>
        <w:rPr>
          <w:rFonts w:ascii="Arial" w:hAnsi="Arial" w:cs="Arial"/>
          <w:sz w:val="22"/>
          <w:szCs w:val="22"/>
        </w:rPr>
        <w:tab/>
      </w:r>
      <w:r>
        <w:rPr>
          <w:rFonts w:ascii="Arial" w:hAnsi="Arial" w:cs="Arial"/>
          <w:sz w:val="22"/>
          <w:szCs w:val="22"/>
        </w:rPr>
        <w:tab/>
        <w:t xml:space="preserve">    Letto, confermato e sottoscritto digitalmente da</w:t>
      </w:r>
      <w:r>
        <w:rPr>
          <w:rStyle w:val="Rimandonotaapidipagina"/>
          <w:rFonts w:ascii="Arial" w:hAnsi="Arial" w:cs="Arial"/>
          <w:sz w:val="22"/>
          <w:szCs w:val="22"/>
        </w:rPr>
        <w:footnoteReference w:id="6"/>
      </w:r>
      <w:r>
        <w:rPr>
          <w:rFonts w:ascii="Arial" w:hAnsi="Arial" w:cs="Arial"/>
          <w:sz w:val="22"/>
          <w:szCs w:val="22"/>
        </w:rPr>
        <w:t>:</w:t>
      </w:r>
    </w:p>
    <w:p w:rsidR="00814446" w:rsidRDefault="00814446">
      <w:pPr>
        <w:tabs>
          <w:tab w:val="left" w:pos="360"/>
        </w:tabs>
        <w:spacing w:before="100" w:after="100"/>
        <w:jc w:val="center"/>
      </w:pPr>
    </w:p>
    <w:p w:rsidR="00814446" w:rsidRDefault="00814446">
      <w:pPr>
        <w:tabs>
          <w:tab w:val="left" w:pos="360"/>
        </w:tabs>
        <w:spacing w:before="100" w:after="100"/>
        <w:jc w:val="center"/>
      </w:pPr>
    </w:p>
    <w:p w:rsidR="00814446" w:rsidRDefault="00C20B57">
      <w:pPr>
        <w:tabs>
          <w:tab w:val="left" w:pos="360"/>
        </w:tabs>
        <w:spacing w:before="100" w:after="100"/>
        <w:jc w:val="center"/>
      </w:pPr>
      <w:r>
        <w:object w:dxaOrig="20745" w:dyaOrig="1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037.25pt;height:643.5pt;visibility:visible;mso-wrap-style:square" o:ole="">
            <v:imagedata r:id="rId14" o:title=""/>
          </v:shape>
          <o:OLEObject Type="Embed" ProgID="Excel.Sheet.12" ShapeID="Object 1" DrawAspect="Content" ObjectID="_1651411247" r:id="rId15"/>
        </w:object>
      </w:r>
    </w:p>
    <w:sectPr w:rsidR="00814446">
      <w:headerReference w:type="default" r:id="rId16"/>
      <w:footerReference w:type="default" r:id="rId17"/>
      <w:headerReference w:type="first" r:id="rId18"/>
      <w:footerReference w:type="first" r:id="rId19"/>
      <w:pgSz w:w="23814" w:h="16839" w:orient="landscape"/>
      <w:pgMar w:top="425" w:right="539" w:bottom="284" w:left="284" w:header="142" w:footer="2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F1" w:rsidRDefault="005957F1">
      <w:r>
        <w:separator/>
      </w:r>
    </w:p>
  </w:endnote>
  <w:endnote w:type="continuationSeparator" w:id="0">
    <w:p w:rsidR="005957F1" w:rsidRDefault="0059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C20B57">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E758B">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2E758B">
      <w:rPr>
        <w:rFonts w:ascii="Arial" w:hAnsi="Arial" w:cs="Arial"/>
        <w:noProof/>
        <w:sz w:val="20"/>
        <w:szCs w:val="20"/>
      </w:rPr>
      <w:t>5</w:t>
    </w:r>
    <w:r>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5957F1">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C20B57">
    <w:pPr>
      <w:pStyle w:val="Pidipagina"/>
      <w:jc w:val="right"/>
    </w:pPr>
    <w:r>
      <w:rPr>
        <w:rFonts w:ascii="Arial" w:hAnsi="Arial" w:cs="Arial"/>
        <w:sz w:val="20"/>
        <w:szCs w:val="20"/>
      </w:rPr>
      <w:t xml:space="preserve">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6</w:t>
    </w:r>
    <w:r>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5957F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F1" w:rsidRDefault="005957F1">
      <w:r>
        <w:rPr>
          <w:color w:val="000000"/>
        </w:rPr>
        <w:separator/>
      </w:r>
    </w:p>
  </w:footnote>
  <w:footnote w:type="continuationSeparator" w:id="0">
    <w:p w:rsidR="005957F1" w:rsidRDefault="005957F1">
      <w:r>
        <w:continuationSeparator/>
      </w:r>
    </w:p>
  </w:footnote>
  <w:footnote w:id="1">
    <w:p w:rsidR="00814446" w:rsidRDefault="00C20B57">
      <w:pPr>
        <w:pStyle w:val="Testonotaapidipagina"/>
      </w:pPr>
      <w:r>
        <w:rPr>
          <w:rStyle w:val="Rimandonotaapidipagina"/>
        </w:rPr>
        <w:footnoteRef/>
      </w:r>
      <w:r>
        <w:t xml:space="preserve"> </w:t>
      </w:r>
      <w:r>
        <w:rPr>
          <w:rFonts w:ascii="Arial" w:hAnsi="Arial" w:cs="Arial"/>
        </w:rPr>
        <w:t xml:space="preserve">La mandataria di un raggruppamento temporaneo </w:t>
      </w:r>
      <w:r>
        <w:rPr>
          <w:rFonts w:ascii="Arial" w:hAnsi="Arial" w:cs="Arial"/>
          <w:b/>
        </w:rPr>
        <w:t>di tipo verticale</w:t>
      </w:r>
      <w:r>
        <w:rPr>
          <w:rFonts w:ascii="Arial" w:hAnsi="Arial" w:cs="Arial"/>
        </w:rPr>
        <w:t xml:space="preserve"> esegue le prestazioni indicate come principali, anche in termini economici, le mandanti quelle indicate come secondarie. </w:t>
      </w:r>
    </w:p>
  </w:footnote>
  <w:footnote w:id="2">
    <w:p w:rsidR="00814446" w:rsidRDefault="00C20B57">
      <w:pPr>
        <w:pStyle w:val="Testonotaapidipagina"/>
      </w:pPr>
      <w:r>
        <w:rPr>
          <w:rStyle w:val="Rimandonotaapidipagina"/>
        </w:rPr>
        <w:footnoteRef/>
      </w:r>
      <w:r>
        <w:t xml:space="preserve"> </w:t>
      </w:r>
      <w:r>
        <w:rPr>
          <w:rFonts w:ascii="Arial" w:hAnsi="Arial" w:cs="Arial"/>
        </w:rPr>
        <w:t xml:space="preserve">Per raggruppamento </w:t>
      </w:r>
      <w:r>
        <w:rPr>
          <w:rFonts w:ascii="Arial" w:hAnsi="Arial" w:cs="Arial"/>
          <w:b/>
          <w:bCs/>
        </w:rPr>
        <w:t xml:space="preserve">orizzontale </w:t>
      </w:r>
      <w:r>
        <w:rPr>
          <w:rFonts w:ascii="Arial" w:hAnsi="Arial" w:cs="Arial"/>
        </w:rPr>
        <w:t xml:space="preserve">quello in cui gli operatori economici eseguono il </w:t>
      </w:r>
      <w:r>
        <w:rPr>
          <w:rFonts w:ascii="Arial" w:hAnsi="Arial" w:cs="Arial"/>
          <w:b/>
          <w:bCs/>
        </w:rPr>
        <w:t xml:space="preserve">medesimo </w:t>
      </w:r>
      <w:r>
        <w:rPr>
          <w:rFonts w:ascii="Arial" w:hAnsi="Arial" w:cs="Arial"/>
        </w:rPr>
        <w:t>tipo di prestazione</w:t>
      </w:r>
    </w:p>
  </w:footnote>
  <w:footnote w:id="3">
    <w:p w:rsidR="00814446" w:rsidRDefault="00C20B57">
      <w:pPr>
        <w:pStyle w:val="Testonotaapidipagina"/>
      </w:pPr>
      <w:r>
        <w:rPr>
          <w:rStyle w:val="Rimandonotaapidipagina"/>
        </w:rPr>
        <w:footnoteRef/>
      </w:r>
      <w:r>
        <w:t xml:space="preserve"> </w:t>
      </w:r>
      <w:r>
        <w:rPr>
          <w:rFonts w:ascii="Arial" w:hAnsi="Arial" w:cs="Arial"/>
        </w:rPr>
        <w:t xml:space="preserve">Per associazione </w:t>
      </w:r>
      <w:r>
        <w:rPr>
          <w:rFonts w:ascii="Arial" w:hAnsi="Arial" w:cs="Arial"/>
          <w:b/>
        </w:rPr>
        <w:t>di tipo misto</w:t>
      </w:r>
      <w:r>
        <w:rPr>
          <w:rFonts w:ascii="Arial" w:hAnsi="Arial" w:cs="Arial"/>
        </w:rPr>
        <w:t xml:space="preserve"> va inteso un gruppo di tipo verticale, in cui più soggetti intendono eseguire</w:t>
      </w:r>
    </w:p>
    <w:p w:rsidR="00814446" w:rsidRDefault="00C20B57">
      <w:pPr>
        <w:pStyle w:val="Testonotaapidipagina"/>
        <w:rPr>
          <w:rFonts w:ascii="Arial" w:hAnsi="Arial" w:cs="Arial"/>
        </w:rPr>
      </w:pPr>
      <w:r>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814446" w:rsidRDefault="00C20B57">
      <w:pPr>
        <w:pStyle w:val="Testonotaapidipagina"/>
      </w:pPr>
      <w:r>
        <w:rPr>
          <w:rFonts w:ascii="Arial" w:hAnsi="Arial" w:cs="Arial"/>
        </w:rPr>
        <w:t xml:space="preserve">cosiddetto </w:t>
      </w:r>
      <w:r>
        <w:rPr>
          <w:rFonts w:ascii="Arial" w:hAnsi="Arial" w:cs="Arial"/>
          <w:i/>
          <w:iCs/>
        </w:rPr>
        <w:t>"sub-raggruppamento"</w:t>
      </w:r>
      <w:r>
        <w:rPr>
          <w:rFonts w:ascii="Arial" w:hAnsi="Arial" w:cs="Arial"/>
        </w:rPr>
        <w:t xml:space="preserve"> allo stesso si applica la disciplina del raggruppamenti orizzontali </w:t>
      </w:r>
    </w:p>
  </w:footnote>
  <w:footnote w:id="4">
    <w:p w:rsidR="00814446" w:rsidRDefault="00C20B57">
      <w:pPr>
        <w:pStyle w:val="Testonotaapidipagina"/>
      </w:pPr>
      <w:r>
        <w:rPr>
          <w:rStyle w:val="Rimandonotaapidipagina"/>
        </w:rPr>
        <w:footnoteRef/>
      </w:r>
      <w:r>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5">
    <w:p w:rsidR="00814446" w:rsidRDefault="00C20B57">
      <w:pPr>
        <w:pStyle w:val="Testonotaapidipagina"/>
      </w:pPr>
      <w:r>
        <w:rPr>
          <w:rStyle w:val="Rimandonotaapidipagina"/>
        </w:rPr>
        <w:footnoteRef/>
      </w:r>
      <w:r>
        <w:t xml:space="preserve"> </w:t>
      </w:r>
      <w:r>
        <w:rPr>
          <w:rFonts w:ascii="Arial" w:hAnsi="Arial" w:cs="Arial"/>
        </w:rPr>
        <w:t>Relativamente ai professionisti indicati, geologo compreso, dovranno essere espressamente indicate le forma di partecipazione tra quelle ammesse:</w:t>
      </w:r>
    </w:p>
    <w:p w:rsidR="00814446" w:rsidRDefault="00C20B57">
      <w:pPr>
        <w:spacing w:before="120" w:after="120"/>
        <w:rPr>
          <w:rFonts w:ascii="Arial" w:hAnsi="Arial" w:cs="Arial"/>
          <w:sz w:val="20"/>
          <w:szCs w:val="20"/>
        </w:rPr>
      </w:pPr>
      <w:r>
        <w:rPr>
          <w:rFonts w:ascii="Arial" w:hAnsi="Arial" w:cs="Arial"/>
          <w:sz w:val="20"/>
          <w:szCs w:val="20"/>
        </w:rPr>
        <w:t xml:space="preserve"> - componente di un RT;</w:t>
      </w:r>
    </w:p>
    <w:p w:rsidR="00814446" w:rsidRDefault="00C20B57">
      <w:pPr>
        <w:spacing w:before="120" w:after="120"/>
        <w:rPr>
          <w:rFonts w:ascii="Arial" w:hAnsi="Arial" w:cs="Arial"/>
          <w:sz w:val="20"/>
          <w:szCs w:val="20"/>
        </w:rPr>
      </w:pPr>
      <w:r>
        <w:rPr>
          <w:rFonts w:ascii="Arial" w:hAnsi="Arial" w:cs="Arial"/>
          <w:sz w:val="20"/>
          <w:szCs w:val="20"/>
        </w:rPr>
        <w:t>- associato di una associazione tra professionisti;</w:t>
      </w:r>
    </w:p>
    <w:p w:rsidR="00814446" w:rsidRDefault="00C20B57">
      <w:pPr>
        <w:spacing w:before="120" w:after="120"/>
        <w:rPr>
          <w:rFonts w:ascii="Arial" w:hAnsi="Arial" w:cs="Arial"/>
          <w:sz w:val="20"/>
          <w:szCs w:val="20"/>
        </w:rPr>
      </w:pPr>
      <w:r>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814446" w:rsidRDefault="00C20B57">
      <w:pPr>
        <w:spacing w:before="120" w:after="120"/>
        <w:rPr>
          <w:rFonts w:ascii="Arial" w:hAnsi="Arial" w:cs="Arial"/>
          <w:sz w:val="20"/>
          <w:szCs w:val="20"/>
        </w:rPr>
      </w:pPr>
      <w:r>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Pr>
          <w:rFonts w:ascii="Arial" w:hAnsi="Arial" w:cs="Arial"/>
          <w:sz w:val="20"/>
          <w:szCs w:val="20"/>
        </w:rPr>
        <w:t>d.m.</w:t>
      </w:r>
      <w:proofErr w:type="spellEnd"/>
      <w:r>
        <w:rPr>
          <w:rFonts w:ascii="Arial" w:hAnsi="Arial" w:cs="Arial"/>
          <w:sz w:val="20"/>
          <w:szCs w:val="20"/>
        </w:rPr>
        <w:t xml:space="preserve"> 2 dicembre 2016 n. 263.</w:t>
      </w:r>
    </w:p>
    <w:p w:rsidR="00814446" w:rsidRDefault="00814446">
      <w:pPr>
        <w:pStyle w:val="Testonotaapidipagina"/>
      </w:pPr>
    </w:p>
  </w:footnote>
  <w:footnote w:id="6">
    <w:p w:rsidR="00814446" w:rsidRDefault="00C20B57">
      <w:r>
        <w:rPr>
          <w:rStyle w:val="Rimandonotaapidipagina"/>
        </w:rPr>
        <w:footnoteRef/>
      </w:r>
      <w:r>
        <w:rPr>
          <w:rFonts w:ascii="Arial" w:hAnsi="Arial" w:cs="Arial"/>
          <w:sz w:val="20"/>
          <w:szCs w:val="20"/>
        </w:rPr>
        <w:t xml:space="preserve"> </w:t>
      </w:r>
      <w:r>
        <w:rPr>
          <w:rFonts w:ascii="Arial" w:hAnsi="Arial" w:cs="Arial"/>
          <w:b/>
          <w:sz w:val="20"/>
          <w:szCs w:val="20"/>
        </w:rPr>
        <w:t xml:space="preserve">N.B. </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professionista singolo, dal professionista;</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studio associato, da tutti gli associati o dal rappresentante munito di idonei poteri;</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società o consorzi stabili, dal legale rappresentante;</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raggruppamento temporaneo o consorzio ordinario costituito, dal legale rappresentante della mandataria/capofila;</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814446" w:rsidRDefault="00C20B57">
      <w:pPr>
        <w:numPr>
          <w:ilvl w:val="0"/>
          <w:numId w:val="7"/>
        </w:numPr>
        <w:ind w:left="284" w:hanging="284"/>
        <w:rPr>
          <w:rFonts w:ascii="Arial" w:eastAsia="Calibri" w:hAnsi="Arial" w:cs="Arial"/>
          <w:sz w:val="20"/>
          <w:szCs w:val="20"/>
        </w:rPr>
      </w:pPr>
      <w:r>
        <w:rPr>
          <w:rFonts w:ascii="Arial" w:eastAsia="Calibri" w:hAnsi="Arial" w:cs="Arial"/>
          <w:sz w:val="20"/>
          <w:szCs w:val="20"/>
        </w:rPr>
        <w:t>nel caso di aggregazioni di rete si fa riferimento alla disciplina prevista per i raggruppamenti temporanei, in quanto compatibile. In particolare:</w:t>
      </w:r>
    </w:p>
    <w:p w:rsidR="00814446" w:rsidRDefault="00C20B57">
      <w:pPr>
        <w:numPr>
          <w:ilvl w:val="4"/>
          <w:numId w:val="8"/>
        </w:numPr>
        <w:ind w:left="567" w:hanging="283"/>
      </w:pPr>
      <w:r>
        <w:rPr>
          <w:rFonts w:ascii="Arial" w:hAnsi="Arial" w:cs="Arial"/>
          <w:sz w:val="20"/>
          <w:szCs w:val="20"/>
        </w:rPr>
        <w:t>se la rete è dotata di un organo comune con potere di rappresentanza e con soggettività giuridica</w:t>
      </w:r>
      <w:r>
        <w:rPr>
          <w:rFonts w:ascii="Arial" w:hAnsi="Arial" w:cs="Arial"/>
          <w:b/>
          <w:sz w:val="20"/>
          <w:szCs w:val="20"/>
        </w:rPr>
        <w:t xml:space="preserve"> </w:t>
      </w:r>
      <w:r>
        <w:rPr>
          <w:rFonts w:ascii="Arial" w:hAnsi="Arial" w:cs="Arial"/>
          <w:sz w:val="20"/>
          <w:szCs w:val="20"/>
        </w:rPr>
        <w:t>(cd. rete - soggetto), dal legale rappresentante dell’organo comune;</w:t>
      </w:r>
    </w:p>
    <w:p w:rsidR="00814446" w:rsidRDefault="00C20B57">
      <w:pPr>
        <w:numPr>
          <w:ilvl w:val="4"/>
          <w:numId w:val="8"/>
        </w:numPr>
        <w:ind w:left="567" w:hanging="283"/>
        <w:rPr>
          <w:rFonts w:ascii="Arial" w:hAnsi="Arial" w:cs="Arial"/>
          <w:sz w:val="20"/>
          <w:szCs w:val="20"/>
        </w:rPr>
      </w:pPr>
      <w:r>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814446" w:rsidRDefault="00C20B57">
      <w:pPr>
        <w:numPr>
          <w:ilvl w:val="4"/>
          <w:numId w:val="8"/>
        </w:numPr>
        <w:ind w:left="567" w:hanging="283"/>
        <w:rPr>
          <w:rFonts w:ascii="Arial" w:hAnsi="Arial" w:cs="Arial"/>
          <w:sz w:val="20"/>
          <w:szCs w:val="20"/>
        </w:rPr>
      </w:pPr>
      <w:r>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814446" w:rsidRDefault="0081444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Pr="00913613" w:rsidRDefault="00C20B57">
    <w:pPr>
      <w:pStyle w:val="Intestazione"/>
      <w:pBdr>
        <w:bottom w:val="single" w:sz="4" w:space="1" w:color="BFBFBF"/>
      </w:pBdr>
      <w:jc w:val="right"/>
      <w:rPr>
        <w:rFonts w:ascii="Arial" w:hAnsi="Arial" w:cs="Arial"/>
        <w:i/>
        <w:sz w:val="20"/>
        <w:szCs w:val="20"/>
      </w:rPr>
    </w:pPr>
    <w:r w:rsidRPr="00913613">
      <w:rPr>
        <w:rFonts w:ascii="Arial" w:hAnsi="Arial" w:cs="Arial"/>
        <w:i/>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Pr="00F96A9B" w:rsidRDefault="00C20B57">
    <w:pPr>
      <w:tabs>
        <w:tab w:val="left" w:pos="360"/>
      </w:tabs>
      <w:spacing w:before="100" w:after="100"/>
      <w:jc w:val="right"/>
      <w:rPr>
        <w:i/>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96A9B">
      <w:rPr>
        <w:rFonts w:ascii="Arial" w:hAnsi="Arial" w:cs="Arial"/>
        <w:i/>
        <w:sz w:val="20"/>
        <w:szCs w:val="20"/>
      </w:rPr>
      <w:t>Allegato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C20B57">
    <w:pPr>
      <w:pStyle w:val="Intestazione"/>
      <w:pBdr>
        <w:bottom w:val="single" w:sz="4" w:space="1" w:color="BFBFBF"/>
      </w:pBdr>
      <w:jc w:val="right"/>
      <w:rPr>
        <w:rFonts w:ascii="Arial" w:hAnsi="Arial" w:cs="Arial"/>
        <w:sz w:val="20"/>
        <w:szCs w:val="20"/>
      </w:rPr>
    </w:pPr>
    <w:r>
      <w:rPr>
        <w:rFonts w:ascii="Arial" w:hAnsi="Arial" w:cs="Arial"/>
        <w:sz w:val="20"/>
        <w:szCs w:val="20"/>
      </w:rPr>
      <w:t xml:space="preserve">Allegato I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83" w:rsidRDefault="00C20B57">
    <w:pPr>
      <w:tabs>
        <w:tab w:val="left" w:pos="360"/>
      </w:tabs>
      <w:spacing w:before="100" w:after="100"/>
    </w:pPr>
    <w:r>
      <w:rPr>
        <w:rFonts w:ascii="Arial" w:hAnsi="Arial" w:cs="Arial"/>
        <w:b/>
        <w:i/>
        <w:sz w:val="20"/>
        <w:szCs w:val="20"/>
      </w:rPr>
      <w:tab/>
      <w:t>Tabella 1-A</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i/>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115"/>
    <w:multiLevelType w:val="multilevel"/>
    <w:tmpl w:val="0AA473D4"/>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6EA3C58"/>
    <w:multiLevelType w:val="multilevel"/>
    <w:tmpl w:val="5D6E9AB8"/>
    <w:lvl w:ilvl="0">
      <w:start w:val="1"/>
      <w:numFmt w:val="decimal"/>
      <w:lvlText w:val="%1."/>
      <w:lvlJc w:val="left"/>
      <w:pPr>
        <w:ind w:left="360" w:hanging="360"/>
      </w:pPr>
    </w:lvl>
    <w:lvl w:ilvl="1">
      <w:start w:val="1"/>
      <w:numFmt w:val="decimal"/>
      <w:lvlText w:val="%1.%2."/>
      <w:lvlJc w:val="left"/>
      <w:pPr>
        <w:ind w:left="792" w:hanging="432"/>
      </w:pPr>
      <w:rPr>
        <w:rFonts w:ascii="Calibri" w:hAnsi="Calibri"/>
        <w:b w:val="0"/>
        <w:i w:val="0"/>
        <w:sz w:val="24"/>
        <w:szCs w:val="24"/>
      </w:rPr>
    </w:lvl>
    <w:lvl w:ilvl="2">
      <w:start w:val="1"/>
      <w:numFmt w:val="decimal"/>
      <w:lvlText w:val="%1.%2.%3."/>
      <w:lvlJc w:val="left"/>
      <w:pPr>
        <w:ind w:left="788" w:hanging="504"/>
      </w:pPr>
      <w:rPr>
        <w:rFonts w:ascii="Calibri" w:hAnsi="Calibri"/>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701A02"/>
    <w:multiLevelType w:val="multilevel"/>
    <w:tmpl w:val="F8F6980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42BE434A"/>
    <w:multiLevelType w:val="multilevel"/>
    <w:tmpl w:val="52F27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9B376A5"/>
    <w:multiLevelType w:val="multilevel"/>
    <w:tmpl w:val="D48A5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AAE1DF5"/>
    <w:multiLevelType w:val="multilevel"/>
    <w:tmpl w:val="056C3CC0"/>
    <w:lvl w:ilvl="0">
      <w:numFmt w:val="bullet"/>
      <w:lvlText w:val="▪"/>
      <w:lvlJc w:val="left"/>
      <w:pPr>
        <w:ind w:left="2130" w:hanging="360"/>
      </w:pPr>
      <w:rPr>
        <w:rFonts w:ascii="Garamond" w:eastAsia="Times New Roman" w:hAnsi="Garamond"/>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6">
    <w:nsid w:val="611654EC"/>
    <w:multiLevelType w:val="multilevel"/>
    <w:tmpl w:val="4CAAA15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69007B"/>
    <w:multiLevelType w:val="multilevel"/>
    <w:tmpl w:val="2F8ED56E"/>
    <w:lvl w:ilvl="0">
      <w:start w:val="1"/>
      <w:numFmt w:val="lowerLetter"/>
      <w:lvlText w:val="%1)"/>
      <w:lvlJc w:val="left"/>
      <w:pPr>
        <w:ind w:left="786" w:hanging="360"/>
      </w:pPr>
      <w:rPr>
        <w:rFonts w:ascii="Arial" w:hAnsi="Arial"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14446"/>
    <w:rsid w:val="00047EB7"/>
    <w:rsid w:val="002E758B"/>
    <w:rsid w:val="00400503"/>
    <w:rsid w:val="00507AF2"/>
    <w:rsid w:val="005957F1"/>
    <w:rsid w:val="006D28C0"/>
    <w:rsid w:val="0077751B"/>
    <w:rsid w:val="00814446"/>
    <w:rsid w:val="00913613"/>
    <w:rsid w:val="00AD7FB8"/>
    <w:rsid w:val="00C20B57"/>
    <w:rsid w:val="00F96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paragraph" w:styleId="Corpotesto">
    <w:name w:val="Body Text"/>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Pr>
      <w:rFonts w:ascii="Book Antiqua" w:hAnsi="Book Antiqua"/>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rFonts w:ascii="Book Antiqua" w:hAnsi="Book Antiqua"/>
    </w:rPr>
  </w:style>
  <w:style w:type="character" w:styleId="Rimandonotaapidipagina">
    <w:name w:val="footnote reference"/>
    <w:basedOn w:val="Carpredefinitoparagrafo"/>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Book Antiqua" w:hAnsi="Book Antiqua"/>
    </w:rPr>
  </w:style>
  <w:style w:type="character" w:styleId="Rimandonotadichiusura">
    <w:name w:val="endnote reference"/>
    <w:basedOn w:val="Carpredefinitoparagrafo"/>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 w:type="character" w:styleId="Testosegnaposto">
    <w:name w:val="Placeholder Text"/>
    <w:basedOn w:val="Carpredefinitoparagrafo"/>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basedOn w:val="Carpredefinitoparagrafo"/>
    <w:rPr>
      <w:color w:val="0000FF"/>
      <w:u w:val="single"/>
    </w:rPr>
  </w:style>
  <w:style w:type="paragraph" w:styleId="Corpotesto">
    <w:name w:val="Body Text"/>
    <w:basedOn w:val="Normale"/>
    <w:pPr>
      <w:jc w:val="left"/>
    </w:pPr>
    <w:rPr>
      <w:rFonts w:ascii="Times New Roman" w:hAnsi="Times New Roman"/>
    </w:rPr>
  </w:style>
  <w:style w:type="paragraph" w:styleId="Testofumetto">
    <w:name w:val="Balloon Text"/>
    <w:basedOn w:val="Normale"/>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Pr>
      <w:rFonts w:ascii="Book Antiqua" w:hAnsi="Book Antiqua"/>
      <w:sz w:val="24"/>
      <w:szCs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rFonts w:ascii="Book Antiqua" w:hAnsi="Book Antiqua"/>
      <w:b/>
      <w:bC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rFonts w:ascii="Book Antiqua" w:hAnsi="Book Antiqua"/>
    </w:rPr>
  </w:style>
  <w:style w:type="character" w:styleId="Rimandonotaapidipagina">
    <w:name w:val="footnote reference"/>
    <w:basedOn w:val="Carpredefinitoparagrafo"/>
    <w:rPr>
      <w:position w:val="0"/>
      <w:vertAlign w:val="superscript"/>
    </w:rPr>
  </w:style>
  <w:style w:type="paragraph" w:styleId="Testonotadichiusura">
    <w:name w:val="endnote text"/>
    <w:basedOn w:val="Normale"/>
    <w:rPr>
      <w:sz w:val="20"/>
      <w:szCs w:val="20"/>
    </w:rPr>
  </w:style>
  <w:style w:type="character" w:customStyle="1" w:styleId="TestonotadichiusuraCarattere">
    <w:name w:val="Testo nota di chiusura Carattere"/>
    <w:basedOn w:val="Carpredefinitoparagrafo"/>
    <w:rPr>
      <w:rFonts w:ascii="Book Antiqua" w:hAnsi="Book Antiqua"/>
    </w:rPr>
  </w:style>
  <w:style w:type="character" w:styleId="Rimandonotadichiusura">
    <w:name w:val="endnote reference"/>
    <w:basedOn w:val="Carpredefinitoparagrafo"/>
    <w:rPr>
      <w:position w:val="0"/>
      <w:vertAlign w:val="superscript"/>
    </w:rPr>
  </w:style>
  <w:style w:type="character" w:customStyle="1" w:styleId="ParagrafoelencoCarattere">
    <w:name w:val="Paragrafo elenco Carattere"/>
    <w:rPr>
      <w:rFonts w:ascii="Calibri" w:eastAsia="Calibri" w:hAnsi="Calibri"/>
      <w:sz w:val="22"/>
      <w:szCs w:val="22"/>
      <w:lang w:eastAsia="en-US"/>
    </w:rPr>
  </w:style>
  <w:style w:type="character" w:styleId="Testosegnaposto">
    <w:name w:val="Placeholder Text"/>
    <w:basedOn w:val="Carpredefinitoparagrafo"/>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Foglio_di_lavoro_di_Microsoft_Excel1.xlsx"/><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genziademanio.it/export/sites/demanio/download/Trasparenza/Trasparenza_2/2015-06-24_Codice-etico_def_CdG.PDF"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esktop\in%20lavorazione\ALLEGATI%20BANDO\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ORU.dot</Template>
  <TotalTime>3</TotalTime>
  <Pages>1</Pages>
  <Words>1152</Words>
  <Characters>6571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Antonio</cp:lastModifiedBy>
  <cp:revision>9</cp:revision>
  <cp:lastPrinted>2019-12-11T09:43:00Z</cp:lastPrinted>
  <dcterms:created xsi:type="dcterms:W3CDTF">2020-04-01T13:14:00Z</dcterms:created>
  <dcterms:modified xsi:type="dcterms:W3CDTF">2020-05-19T14:34:00Z</dcterms:modified>
</cp:coreProperties>
</file>