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9"/>
        <w:gridCol w:w="6557"/>
      </w:tblGrid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61" w:rsidRDefault="0064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6A61" w:rsidRDefault="00F41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8B11F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646A61" w:rsidRDefault="0064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46" w:rsidRDefault="00F415D5" w:rsidP="00AD5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PROFESSIONALITA' E ADEGUATEZZA PER SERVIZI DI</w:t>
            </w:r>
          </w:p>
          <w:p w:rsidR="00646A61" w:rsidRDefault="00AD5846" w:rsidP="00AD5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846">
              <w:rPr>
                <w:rFonts w:ascii="Arial" w:hAnsi="Arial" w:cs="Arial"/>
                <w:b/>
                <w:sz w:val="20"/>
                <w:szCs w:val="20"/>
              </w:rPr>
              <w:t>INDAGINI AMBIENTALI</w:t>
            </w:r>
          </w:p>
        </w:tc>
      </w:tr>
      <w:tr w:rsidR="00646A61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DA5682" w:rsidP="00DA5682">
            <w:pPr>
              <w:spacing w:line="240" w:lineRule="auto"/>
              <w:ind w:left="1185" w:hanging="11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rimozione di rifiuti/bonifica ambientale</w:t>
            </w:r>
          </w:p>
        </w:tc>
        <w:bookmarkStart w:id="0" w:name="_GoBack"/>
        <w:bookmarkEnd w:id="0"/>
      </w:tr>
      <w:tr w:rsidR="00646A61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Alla presente scheda devono essere allegati fino a un max. di 2 elaborati in formato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A3, i cui contenuti minimi sono riportati nel disciplinare di gara.</w:t>
            </w:r>
          </w:p>
        </w:tc>
      </w:tr>
      <w:tr w:rsidR="00646A61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inizio dell’incarico: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 w:rsidP="006464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Estremi dell'approvazione e/o validazione e/o presentazione all’Ente Committente e/o </w:t>
            </w:r>
            <w:r w:rsidR="006464C2">
              <w:rPr>
                <w:rFonts w:ascii="Arial" w:hAnsi="Arial" w:cs="Arial"/>
                <w:sz w:val="20"/>
                <w:szCs w:val="20"/>
              </w:rPr>
              <w:t>Ente Preposto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Progettista incaricato e indicazione dell’organizzazione del gruppo di lavoro: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motivazioni di eventuali  varianti).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D'INCARICO</w:t>
            </w: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Tipologia 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Finalità del tipo di 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del servizio a base di contratto e importo effettivo: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di strumentazione e software impiegati: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6464C2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4C2" w:rsidRDefault="006464C2" w:rsidP="006464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Destinazione dell’immobile/sito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4C2" w:rsidRDefault="006464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4C2" w:rsidP="000E35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Superficie complessiva dell’immobile/sito</w:t>
            </w:r>
            <w:r w:rsidR="00F415D5">
              <w:rPr>
                <w:rFonts w:ascii="Arial" w:hAnsi="Arial" w:cs="Arial"/>
                <w:sz w:val="20"/>
                <w:szCs w:val="20"/>
              </w:rPr>
              <w:t xml:space="preserve"> in mq: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4C2" w:rsidP="006464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totale dei fabbricati eventualmente insistenti nell’area</w:t>
            </w:r>
            <w:r w:rsidR="00F415D5">
              <w:rPr>
                <w:rFonts w:ascii="Arial" w:hAnsi="Arial" w:cs="Arial"/>
                <w:sz w:val="20"/>
                <w:szCs w:val="20"/>
              </w:rPr>
              <w:t xml:space="preserve"> in mc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 w:rsidP="006464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N. </w:t>
            </w:r>
            <w:r w:rsidR="006464C2">
              <w:rPr>
                <w:rFonts w:ascii="Arial" w:hAnsi="Arial" w:cs="Arial"/>
                <w:sz w:val="20"/>
                <w:szCs w:val="20"/>
              </w:rPr>
              <w:t xml:space="preserve">degli eventuali </w:t>
            </w:r>
            <w:r>
              <w:rPr>
                <w:rFonts w:ascii="Arial" w:hAnsi="Arial" w:cs="Arial"/>
                <w:sz w:val="20"/>
                <w:szCs w:val="20"/>
              </w:rPr>
              <w:t xml:space="preserve">fabbricati </w:t>
            </w:r>
            <w:r w:rsidR="006464C2">
              <w:rPr>
                <w:rFonts w:ascii="Arial" w:hAnsi="Arial" w:cs="Arial"/>
                <w:sz w:val="20"/>
                <w:szCs w:val="20"/>
              </w:rPr>
              <w:t xml:space="preserve">con </w:t>
            </w:r>
            <w:r>
              <w:rPr>
                <w:rFonts w:ascii="Arial" w:hAnsi="Arial" w:cs="Arial"/>
                <w:sz w:val="20"/>
                <w:szCs w:val="20"/>
              </w:rPr>
              <w:t xml:space="preserve">relative altezze e n. piani: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della/e struttura/e (CLS, muratura, acciaio ecc.):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Sussistenza di vincolo / tutela secondo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ottenuti per l'esecuzione dei lavori: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 w:rsidP="000E35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Specificare gli aspetti di similarità con il servizio a base di gara: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DATI SPECIFICI DI SERVIZIO </w:t>
            </w: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0E35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di rifiuti/di bonifica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0E3523" w:rsidP="000E35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Eventuale redazione di piano di caratterizzazione: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523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523" w:rsidRDefault="000E3523" w:rsidP="000E35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Eventuali indagini eseguite per la caratterizzazione dei terreni e delle acque: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523" w:rsidRDefault="000E35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4C2" w:rsidRDefault="00F415D5" w:rsidP="00F91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Eventuali peculiarità riscontrate nello svolgimento dell’incari</w:t>
            </w:r>
            <w:r w:rsidR="003D64CA">
              <w:rPr>
                <w:rFonts w:ascii="Arial" w:hAnsi="Arial" w:cs="Arial"/>
                <w:sz w:val="20"/>
                <w:szCs w:val="20"/>
              </w:rPr>
              <w:t>co e/o all’esito della verifica: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646A61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646A61">
        <w:trPr>
          <w:trHeight w:val="4714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A61" w:rsidRDefault="00F415D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46A61" w:rsidRDefault="00F415D5">
      <w:pPr>
        <w:jc w:val="center"/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46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21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C2" w:rsidRDefault="006464C2">
      <w:pPr>
        <w:spacing w:after="0" w:line="240" w:lineRule="auto"/>
      </w:pPr>
      <w:r>
        <w:separator/>
      </w:r>
    </w:p>
  </w:endnote>
  <w:endnote w:type="continuationSeparator" w:id="0">
    <w:p w:rsidR="006464C2" w:rsidRDefault="0064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C2" w:rsidRDefault="006464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C2" w:rsidRDefault="006464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C2" w:rsidRDefault="006464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C2" w:rsidRDefault="006464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464C2" w:rsidRDefault="006464C2">
      <w:pPr>
        <w:spacing w:after="0" w:line="240" w:lineRule="auto"/>
      </w:pPr>
      <w:r>
        <w:continuationSeparator/>
      </w:r>
    </w:p>
  </w:footnote>
  <w:footnote w:id="1">
    <w:p w:rsidR="00646A61" w:rsidRDefault="00F415D5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Indicare se si tratta di </w:t>
      </w:r>
      <w:r w:rsidR="00C64080">
        <w:rPr>
          <w:sz w:val="16"/>
          <w:szCs w:val="16"/>
        </w:rPr>
        <w:t xml:space="preserve">servizi eseguiti nell’ambito di </w:t>
      </w:r>
      <w:r w:rsidR="006464C2">
        <w:rPr>
          <w:sz w:val="16"/>
          <w:szCs w:val="16"/>
        </w:rPr>
        <w:t>Indagini Propedeutiche a Studi di Fattibilità e/o a Progetti Preliminari/di Fattibilità Tecnica ed Economica/Definitivi</w:t>
      </w:r>
      <w:r w:rsidR="00C64080">
        <w:rPr>
          <w:sz w:val="16"/>
          <w:szCs w:val="16"/>
        </w:rPr>
        <w:t xml:space="preserve">/Esecutivi e/o in Corso d’Opera </w:t>
      </w:r>
      <w:r w:rsidR="006464C2">
        <w:rPr>
          <w:sz w:val="16"/>
          <w:szCs w:val="16"/>
        </w:rPr>
        <w:t>e /o per Verifiche di Impatto Ambientale (VIA/VAS)</w:t>
      </w:r>
      <w:r w:rsidR="00147679">
        <w:rPr>
          <w:sz w:val="16"/>
          <w:szCs w:val="16"/>
        </w:rPr>
        <w:t xml:space="preserve"> e/o altro</w:t>
      </w:r>
    </w:p>
  </w:footnote>
  <w:footnote w:id="2">
    <w:p w:rsidR="00646A61" w:rsidRDefault="00F415D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Indicare se finalizzato a manut</w:t>
      </w:r>
      <w:r w:rsidR="006464C2">
        <w:rPr>
          <w:sz w:val="16"/>
          <w:szCs w:val="16"/>
        </w:rPr>
        <w:t xml:space="preserve">enzione straordinaria, restauro, riqualificazione, </w:t>
      </w:r>
      <w:r>
        <w:rPr>
          <w:sz w:val="16"/>
          <w:szCs w:val="16"/>
        </w:rPr>
        <w:t>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C2" w:rsidRDefault="006464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C2" w:rsidRDefault="006464C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C2" w:rsidRDefault="006464C2">
    <w:pPr>
      <w:pStyle w:val="Intestazione"/>
      <w:jc w:val="center"/>
      <w:rPr>
        <w:szCs w:val="28"/>
      </w:rPr>
    </w:pPr>
  </w:p>
  <w:tbl>
    <w:tblPr>
      <w:tblW w:w="977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89"/>
      <w:gridCol w:w="4889"/>
    </w:tblGrid>
    <w:tr w:rsidR="006464C2">
      <w:tc>
        <w:tcPr>
          <w:tcW w:w="4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464C2" w:rsidRDefault="006464C2">
          <w:pPr>
            <w:pStyle w:val="Intestazione"/>
          </w:pPr>
          <w:r>
            <w:rPr>
              <w:b/>
              <w:sz w:val="28"/>
              <w:szCs w:val="28"/>
            </w:rPr>
            <w:t>SCHEDA A</w:t>
          </w:r>
          <w:r w:rsidR="00422AE7">
            <w:rPr>
              <w:b/>
              <w:sz w:val="28"/>
              <w:szCs w:val="28"/>
            </w:rPr>
            <w:t>.1</w:t>
          </w:r>
        </w:p>
      </w:tc>
      <w:tc>
        <w:tcPr>
          <w:tcW w:w="4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464C2" w:rsidRDefault="006464C2">
          <w:pPr>
            <w:pStyle w:val="Intestazione"/>
            <w:jc w:val="right"/>
            <w:rPr>
              <w:szCs w:val="28"/>
            </w:rPr>
          </w:pPr>
          <w:r>
            <w:rPr>
              <w:szCs w:val="28"/>
            </w:rPr>
            <w:t xml:space="preserve">ALLEGATO </w:t>
          </w:r>
          <w:r w:rsidR="00C5736B">
            <w:rPr>
              <w:szCs w:val="28"/>
            </w:rPr>
            <w:t>A.1</w:t>
          </w:r>
        </w:p>
        <w:p w:rsidR="006464C2" w:rsidRDefault="006464C2">
          <w:pPr>
            <w:pStyle w:val="Intestazione"/>
            <w:jc w:val="right"/>
            <w:rPr>
              <w:szCs w:val="28"/>
            </w:rPr>
          </w:pPr>
          <w:r>
            <w:rPr>
              <w:szCs w:val="28"/>
            </w:rPr>
            <w:t>da inserire nella busta B</w:t>
          </w:r>
        </w:p>
        <w:p w:rsidR="00FC1B18" w:rsidRDefault="00FC1B18">
          <w:pPr>
            <w:pStyle w:val="Intestazione"/>
            <w:jc w:val="right"/>
            <w:rPr>
              <w:szCs w:val="28"/>
            </w:rPr>
          </w:pPr>
        </w:p>
      </w:tc>
    </w:tr>
  </w:tbl>
  <w:p w:rsidR="00DA5682" w:rsidRPr="004B44D3" w:rsidRDefault="00AB5C18" w:rsidP="00AB5C18">
    <w:pPr>
      <w:autoSpaceDE w:val="0"/>
      <w:adjustRightInd w:val="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b/>
      </w:rPr>
      <w:t xml:space="preserve">Affidamento, ai sensi dell’art. 51 del D.L. 31 maggio 2021, n. 77 del </w:t>
    </w:r>
    <w:r>
      <w:rPr>
        <w:rFonts w:ascii="Arial" w:hAnsi="Arial" w:cs="Arial"/>
        <w:b/>
        <w:i/>
      </w:rPr>
      <w:t>Servizio di indagini ambientali per la ricerca di elementi inquinanti nei terreni, la caratterizzazione e la rimozione di rifiuti presenti in alcune aree, l'individuazione di ordigni bellici</w:t>
    </w:r>
    <w:r>
      <w:rPr>
        <w:rFonts w:ascii="Arial" w:hAnsi="Arial" w:cs="Arial"/>
        <w:b/>
      </w:rPr>
      <w:t xml:space="preserve"> da eseguirsi presso l’immobile CED0064 “Ospedale militare S. Francesco da Paola” sito in Caserta alla via San Francesco da Paola, oggi “Caserma </w:t>
    </w:r>
    <w:proofErr w:type="spellStart"/>
    <w:r>
      <w:rPr>
        <w:rFonts w:ascii="Arial" w:hAnsi="Arial" w:cs="Arial"/>
        <w:b/>
      </w:rPr>
      <w:t>Tescione</w:t>
    </w:r>
    <w:proofErr w:type="spellEnd"/>
    <w:r>
      <w:rPr>
        <w:rFonts w:ascii="Arial" w:hAnsi="Arial" w:cs="Arial"/>
        <w:b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61"/>
    <w:rsid w:val="000A6205"/>
    <w:rsid w:val="000E3523"/>
    <w:rsid w:val="00147679"/>
    <w:rsid w:val="001D66A1"/>
    <w:rsid w:val="003351A5"/>
    <w:rsid w:val="00344D89"/>
    <w:rsid w:val="003511B7"/>
    <w:rsid w:val="003D64CA"/>
    <w:rsid w:val="00422AE7"/>
    <w:rsid w:val="004B44D3"/>
    <w:rsid w:val="004B751E"/>
    <w:rsid w:val="005C4BD5"/>
    <w:rsid w:val="006464C2"/>
    <w:rsid w:val="00646A61"/>
    <w:rsid w:val="008B11F4"/>
    <w:rsid w:val="009B141B"/>
    <w:rsid w:val="00AB5C18"/>
    <w:rsid w:val="00AD5846"/>
    <w:rsid w:val="00C5736B"/>
    <w:rsid w:val="00C64080"/>
    <w:rsid w:val="00CB49BD"/>
    <w:rsid w:val="00DA5682"/>
    <w:rsid w:val="00F415D5"/>
    <w:rsid w:val="00F64CF3"/>
    <w:rsid w:val="00F914DD"/>
    <w:rsid w:val="00F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0E04494-0871-4846-94E8-A921EEF5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 Demanio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DE FURIA ANTONIO</cp:lastModifiedBy>
  <cp:revision>24</cp:revision>
  <cp:lastPrinted>2017-12-18T14:05:00Z</cp:lastPrinted>
  <dcterms:created xsi:type="dcterms:W3CDTF">2020-09-30T13:26:00Z</dcterms:created>
  <dcterms:modified xsi:type="dcterms:W3CDTF">2021-12-10T08:38:00Z</dcterms:modified>
</cp:coreProperties>
</file>