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9E52" w14:textId="77777777" w:rsidR="00B71ABA" w:rsidRPr="005A6906" w:rsidRDefault="00C661B0" w:rsidP="000D01D1">
      <w:pPr>
        <w:widowControl w:val="0"/>
        <w:spacing w:line="567" w:lineRule="exact"/>
        <w:jc w:val="both"/>
        <w:rPr>
          <w:sz w:val="22"/>
          <w:szCs w:val="22"/>
        </w:rPr>
      </w:pPr>
      <w:r w:rsidRPr="005A6906">
        <w:rPr>
          <w:noProof/>
          <w:sz w:val="22"/>
          <w:szCs w:val="22"/>
        </w:rPr>
        <mc:AlternateContent>
          <mc:Choice Requires="wps">
            <w:drawing>
              <wp:anchor distT="0" distB="0" distL="114300" distR="114300" simplePos="0" relativeHeight="251657728" behindDoc="0" locked="0" layoutInCell="1" allowOverlap="1" wp14:anchorId="1F3A0F2E" wp14:editId="11651647">
                <wp:simplePos x="0" y="0"/>
                <wp:positionH relativeFrom="column">
                  <wp:posOffset>571500</wp:posOffset>
                </wp:positionH>
                <wp:positionV relativeFrom="paragraph">
                  <wp:posOffset>-914400</wp:posOffset>
                </wp:positionV>
                <wp:extent cx="3430905" cy="1028700"/>
                <wp:effectExtent l="0" t="0" r="0" b="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248E7" w14:textId="77777777" w:rsidR="005F608B" w:rsidRDefault="005F608B" w:rsidP="0002009C">
                            <w:pPr>
                              <w:jc w:val="center"/>
                            </w:pPr>
                            <w:r>
                              <w:rPr>
                                <w:noProof/>
                              </w:rPr>
                              <w:drawing>
                                <wp:inline distT="0" distB="0" distL="0" distR="0" wp14:anchorId="7902C9F2" wp14:editId="7B0A2F0A">
                                  <wp:extent cx="2647950" cy="752475"/>
                                  <wp:effectExtent l="1905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51C393C5" w14:textId="77777777" w:rsidR="005F608B" w:rsidRPr="00E74136" w:rsidRDefault="005F608B" w:rsidP="0002009C">
                            <w:pPr>
                              <w:jc w:val="cente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A0F2E" id="_x0000_t202" coordsize="21600,21600" o:spt="202" path="m,l,21600r21600,l21600,xe">
                <v:stroke joinstyle="miter"/>
                <v:path gradientshapeok="t" o:connecttype="rect"/>
              </v:shapetype>
              <v:shape id="Text Box 32" o:spid="_x0000_s1026" type="#_x0000_t202" style="position:absolute;left:0;text-align:left;margin-left:45pt;margin-top:-1in;width:270.1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BphQIAABIFAAAOAAAAZHJzL2Uyb0RvYy54bWysVG1v2yAQ/j5p/wHxPTV2nSa24lR9WaZJ&#10;3YvU7gcQjGM0DAxI7K7af9+BkzTrNmma5g8YuOPh7p7nWFwOnUQ7bp3QqsLpGcGIK6ZroTYV/vyw&#10;mswxcp6qmkqteIUfucOXy9evFr0peaZbLWtuEYAoV/amwq33pkwSx1reUXemDVdgbLTtqIel3SS1&#10;pT2gdzLJCLlIem1rYzXjzsHu7WjEy4jfNJz5j03juEeywhCbj6ON4zqMyXJBy42lphVsHwb9hyg6&#10;KhRceoS6pZ6irRW/QHWCWe1048+Y7hLdNILxmANkk5IX2dy31PCYCxTHmWOZ3P+DZR92nywSdYUz&#10;YErRDjh64INH13pA51moT29cCW73Bhz9APvAc8zVmTvNvjik9E1L1YZfWav7ltMa4kvDyeTk6Ijj&#10;Asi6f69ruIduvY5AQ2O7UDwoBwJ04OnxyE2IhcHmeX5OCjLFiIEtJdl8RiJ7CS0Px411/i3XHQqT&#10;ClsgP8LT3Z3zIRxaHlzCbU5LUa+ElHFhN+sbadGOglBW8YsZvHCTKjgrHY6NiOMORAl3BFuINxL/&#10;VKRZTq6zYrK6mM8m+SqfTooZmU9IWlwXFyQv8tvV9xBgmpetqGuu7oTiBxGm+d+RvG+HUT5Rhqiv&#10;cDHNpiNHf0ySxO93SXbCQ09K0VV4fnSiZWD2jaohbVp6KuQ4T34OP1YZanD4x6pEHQTqRxH4YT0A&#10;ShDHWtePoAirgS+gHR4SmLTafsOoh6assPu6pZZjJN8pUFWR5nno4rjIp7MMFvbUsj61UMUAqsIe&#10;o3F648fO3xorNi3cNOpY6StQYiOiRp6j2usXGi8ms38kQmefrqPX81O2/AEAAP//AwBQSwMEFAAG&#10;AAgAAAAhAPI6Mx7fAAAACgEAAA8AAABkcnMvZG93bnJldi54bWxMj8FOwzAMhu9IvENkJC5oS8ZK&#10;t3VNJ0ACcd3YA6SN11ZrnKrJ1u7tMSe42fKn39+f7ybXiSsOofWkYTFXIJAqb1uqNRy/P2ZrECEa&#10;sqbzhBpuGGBX3N/lJrN+pD1eD7EWHEIhMxqaGPtMylA16EyY+x6Jbyc/OBN5HWppBzNyuOvks1Kp&#10;dKYl/tCYHt8brM6Hi9Nw+hqfXjZj+RmPq32Svpl2Vfqb1o8P0+sWRMQp/sHwq8/qULBT6S9kg+g0&#10;bBRXiRpmiyThiYl0qZYgSkbXCmSRy/8Vih8AAAD//wMAUEsBAi0AFAAGAAgAAAAhALaDOJL+AAAA&#10;4QEAABMAAAAAAAAAAAAAAAAAAAAAAFtDb250ZW50X1R5cGVzXS54bWxQSwECLQAUAAYACAAAACEA&#10;OP0h/9YAAACUAQAACwAAAAAAAAAAAAAAAAAvAQAAX3JlbHMvLnJlbHNQSwECLQAUAAYACAAAACEA&#10;a02waYUCAAASBQAADgAAAAAAAAAAAAAAAAAuAgAAZHJzL2Uyb0RvYy54bWxQSwECLQAUAAYACAAA&#10;ACEA8jozHt8AAAAKAQAADwAAAAAAAAAAAAAAAADfBAAAZHJzL2Rvd25yZXYueG1sUEsFBgAAAAAE&#10;AAQA8wAAAOsFAAAAAA==&#10;" stroked="f">
                <v:textbox>
                  <w:txbxContent>
                    <w:p w14:paraId="4A5248E7" w14:textId="77777777" w:rsidR="005F608B" w:rsidRDefault="005F608B" w:rsidP="0002009C">
                      <w:pPr>
                        <w:jc w:val="center"/>
                      </w:pPr>
                      <w:r>
                        <w:rPr>
                          <w:noProof/>
                        </w:rPr>
                        <w:drawing>
                          <wp:inline distT="0" distB="0" distL="0" distR="0" wp14:anchorId="7902C9F2" wp14:editId="7B0A2F0A">
                            <wp:extent cx="2647950" cy="752475"/>
                            <wp:effectExtent l="1905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51C393C5" w14:textId="77777777" w:rsidR="005F608B" w:rsidRPr="00E74136" w:rsidRDefault="005F608B" w:rsidP="0002009C">
                      <w:pPr>
                        <w:jc w:val="center"/>
                        <w:rPr>
                          <w:color w:val="999999"/>
                        </w:rPr>
                      </w:pPr>
                    </w:p>
                  </w:txbxContent>
                </v:textbox>
              </v:shape>
            </w:pict>
          </mc:Fallback>
        </mc:AlternateContent>
      </w:r>
      <w:r w:rsidR="00A27669" w:rsidRPr="005A6906">
        <w:rPr>
          <w:noProof/>
          <w:sz w:val="22"/>
          <w:szCs w:val="22"/>
        </w:rPr>
        <w:t xml:space="preserve">Rep. n. </w:t>
      </w:r>
      <w:r w:rsidR="009151DD" w:rsidRPr="005A6906">
        <w:rPr>
          <w:noProof/>
          <w:sz w:val="22"/>
          <w:szCs w:val="22"/>
        </w:rPr>
        <w:t>_____</w:t>
      </w:r>
      <w:r w:rsidR="00E96219" w:rsidRPr="005A6906">
        <w:rPr>
          <w:noProof/>
          <w:sz w:val="22"/>
          <w:szCs w:val="22"/>
        </w:rPr>
        <w:t>/</w:t>
      </w:r>
      <w:r w:rsidR="005C3D85" w:rsidRPr="005A6906">
        <w:rPr>
          <w:noProof/>
          <w:sz w:val="22"/>
          <w:szCs w:val="22"/>
        </w:rPr>
        <w:tab/>
      </w:r>
      <w:r w:rsidR="005C3D85" w:rsidRPr="005A6906">
        <w:rPr>
          <w:noProof/>
          <w:sz w:val="22"/>
          <w:szCs w:val="22"/>
        </w:rPr>
        <w:tab/>
      </w:r>
      <w:r w:rsidR="005C3D85" w:rsidRPr="005A6906">
        <w:rPr>
          <w:noProof/>
          <w:sz w:val="22"/>
          <w:szCs w:val="22"/>
        </w:rPr>
        <w:tab/>
      </w:r>
      <w:r w:rsidR="005C3D85" w:rsidRPr="005A6906">
        <w:rPr>
          <w:noProof/>
          <w:sz w:val="22"/>
          <w:szCs w:val="22"/>
        </w:rPr>
        <w:tab/>
        <w:t>Racc. n. ……../………..</w:t>
      </w:r>
    </w:p>
    <w:p w14:paraId="5CB6A3A0" w14:textId="77777777" w:rsidR="00B71ABA" w:rsidRPr="005A6906" w:rsidRDefault="00B71ABA" w:rsidP="00B71ABA">
      <w:pPr>
        <w:widowControl w:val="0"/>
        <w:spacing w:line="567" w:lineRule="exact"/>
        <w:jc w:val="center"/>
        <w:rPr>
          <w:sz w:val="22"/>
          <w:szCs w:val="22"/>
        </w:rPr>
      </w:pPr>
      <w:r w:rsidRPr="005A6906">
        <w:rPr>
          <w:sz w:val="22"/>
          <w:szCs w:val="22"/>
        </w:rPr>
        <w:t>REPUBBLICA ITALIANA</w:t>
      </w:r>
    </w:p>
    <w:p w14:paraId="65B02A48" w14:textId="77777777" w:rsidR="000D01D1" w:rsidRPr="005A6906" w:rsidRDefault="000D01D1" w:rsidP="000D01D1">
      <w:pPr>
        <w:widowControl w:val="0"/>
        <w:spacing w:line="567" w:lineRule="exact"/>
        <w:jc w:val="center"/>
        <w:rPr>
          <w:sz w:val="22"/>
          <w:szCs w:val="22"/>
        </w:rPr>
      </w:pPr>
      <w:r w:rsidRPr="005A6906">
        <w:rPr>
          <w:sz w:val="22"/>
          <w:szCs w:val="22"/>
        </w:rPr>
        <w:t xml:space="preserve">CONCESSIONE DI VALORIZZAZIONE </w:t>
      </w:r>
    </w:p>
    <w:p w14:paraId="32530158" w14:textId="77777777" w:rsidR="000D01D1" w:rsidRPr="005A6906" w:rsidRDefault="000D01D1" w:rsidP="000D01D1">
      <w:pPr>
        <w:widowControl w:val="0"/>
        <w:spacing w:line="567" w:lineRule="exact"/>
        <w:jc w:val="center"/>
        <w:rPr>
          <w:sz w:val="22"/>
          <w:szCs w:val="22"/>
        </w:rPr>
      </w:pPr>
      <w:r w:rsidRPr="005A6906">
        <w:rPr>
          <w:sz w:val="22"/>
          <w:szCs w:val="22"/>
        </w:rPr>
        <w:t>ex art. 3-bis D.L. n. 351/2001 conv.</w:t>
      </w:r>
      <w:r w:rsidR="005C3D85" w:rsidRPr="005A6906">
        <w:rPr>
          <w:sz w:val="22"/>
          <w:szCs w:val="22"/>
        </w:rPr>
        <w:t xml:space="preserve"> con mod</w:t>
      </w:r>
      <w:r w:rsidR="00A87617" w:rsidRPr="005A6906">
        <w:rPr>
          <w:sz w:val="22"/>
          <w:szCs w:val="22"/>
        </w:rPr>
        <w:t>.</w:t>
      </w:r>
      <w:r w:rsidR="005C3D85" w:rsidRPr="005A6906">
        <w:rPr>
          <w:sz w:val="22"/>
          <w:szCs w:val="22"/>
        </w:rPr>
        <w:t xml:space="preserve"> e int.</w:t>
      </w:r>
      <w:r w:rsidRPr="005A6906">
        <w:rPr>
          <w:sz w:val="22"/>
          <w:szCs w:val="22"/>
        </w:rPr>
        <w:t xml:space="preserve"> dalla L. n. 410/2001</w:t>
      </w:r>
      <w:r w:rsidR="005C3D85" w:rsidRPr="005A6906">
        <w:rPr>
          <w:sz w:val="22"/>
          <w:szCs w:val="22"/>
        </w:rPr>
        <w:t xml:space="preserve"> e ss.mm.ii.</w:t>
      </w:r>
    </w:p>
    <w:p w14:paraId="5F562B47" w14:textId="32837949" w:rsidR="002D51DB" w:rsidRPr="005A6906" w:rsidRDefault="00B71ABA" w:rsidP="002D51DB">
      <w:pPr>
        <w:widowControl w:val="0"/>
        <w:spacing w:line="567" w:lineRule="exact"/>
        <w:jc w:val="both"/>
        <w:rPr>
          <w:sz w:val="22"/>
          <w:szCs w:val="22"/>
        </w:rPr>
      </w:pPr>
      <w:r w:rsidRPr="005A6906">
        <w:rPr>
          <w:sz w:val="22"/>
          <w:szCs w:val="22"/>
        </w:rPr>
        <w:t xml:space="preserve">L’anno </w:t>
      </w:r>
      <w:r w:rsidR="00D4170A" w:rsidRPr="005A6906">
        <w:rPr>
          <w:sz w:val="22"/>
          <w:szCs w:val="22"/>
        </w:rPr>
        <w:t>______</w:t>
      </w:r>
      <w:r w:rsidRPr="005A6906">
        <w:rPr>
          <w:sz w:val="22"/>
          <w:szCs w:val="22"/>
        </w:rPr>
        <w:t>, il giorno</w:t>
      </w:r>
      <w:r w:rsidR="007B26B8" w:rsidRPr="005A6906">
        <w:rPr>
          <w:sz w:val="22"/>
          <w:szCs w:val="22"/>
        </w:rPr>
        <w:t xml:space="preserve"> </w:t>
      </w:r>
      <w:r w:rsidR="009151DD" w:rsidRPr="005A6906">
        <w:rPr>
          <w:sz w:val="22"/>
          <w:szCs w:val="22"/>
        </w:rPr>
        <w:t>____</w:t>
      </w:r>
      <w:r w:rsidR="007B26B8" w:rsidRPr="005A6906">
        <w:rPr>
          <w:sz w:val="22"/>
          <w:szCs w:val="22"/>
        </w:rPr>
        <w:t xml:space="preserve"> </w:t>
      </w:r>
      <w:r w:rsidRPr="005A6906">
        <w:rPr>
          <w:sz w:val="22"/>
          <w:szCs w:val="22"/>
        </w:rPr>
        <w:t>del mese di</w:t>
      </w:r>
      <w:r w:rsidR="007B26B8" w:rsidRPr="005A6906">
        <w:rPr>
          <w:sz w:val="22"/>
          <w:szCs w:val="22"/>
        </w:rPr>
        <w:t xml:space="preserve"> </w:t>
      </w:r>
      <w:r w:rsidR="009151DD" w:rsidRPr="005A6906">
        <w:rPr>
          <w:sz w:val="22"/>
          <w:szCs w:val="22"/>
        </w:rPr>
        <w:t>_____</w:t>
      </w:r>
      <w:r w:rsidR="007B26B8" w:rsidRPr="005A6906">
        <w:rPr>
          <w:sz w:val="22"/>
          <w:szCs w:val="22"/>
        </w:rPr>
        <w:t xml:space="preserve"> </w:t>
      </w:r>
      <w:r w:rsidRPr="005A6906">
        <w:rPr>
          <w:sz w:val="22"/>
          <w:szCs w:val="22"/>
        </w:rPr>
        <w:t xml:space="preserve">presso la sede della </w:t>
      </w:r>
      <w:r w:rsidR="009151DD" w:rsidRPr="005A6906">
        <w:rPr>
          <w:sz w:val="22"/>
          <w:szCs w:val="22"/>
        </w:rPr>
        <w:t>Direzione Regionale</w:t>
      </w:r>
      <w:r w:rsidRPr="005A6906">
        <w:rPr>
          <w:sz w:val="22"/>
          <w:szCs w:val="22"/>
        </w:rPr>
        <w:t xml:space="preserve"> </w:t>
      </w:r>
      <w:r w:rsidR="002B725C">
        <w:rPr>
          <w:sz w:val="22"/>
          <w:szCs w:val="22"/>
        </w:rPr>
        <w:t xml:space="preserve">Lombardia </w:t>
      </w:r>
      <w:r w:rsidRPr="005A6906">
        <w:rPr>
          <w:sz w:val="22"/>
          <w:szCs w:val="22"/>
        </w:rPr>
        <w:t xml:space="preserve">dell’Agenzia del Demanio, avanti a me, </w:t>
      </w:r>
      <w:r w:rsidR="007B26B8" w:rsidRPr="005A6906">
        <w:rPr>
          <w:sz w:val="22"/>
          <w:szCs w:val="22"/>
        </w:rPr>
        <w:t xml:space="preserve">Dott. </w:t>
      </w:r>
      <w:r w:rsidR="009151DD" w:rsidRPr="005A6906">
        <w:rPr>
          <w:sz w:val="22"/>
          <w:szCs w:val="22"/>
        </w:rPr>
        <w:t>__________________</w:t>
      </w:r>
      <w:r w:rsidR="007B26B8" w:rsidRPr="005A6906">
        <w:rPr>
          <w:sz w:val="22"/>
          <w:szCs w:val="22"/>
        </w:rPr>
        <w:t>,</w:t>
      </w:r>
      <w:r w:rsidRPr="005A6906">
        <w:rPr>
          <w:sz w:val="22"/>
          <w:szCs w:val="22"/>
        </w:rPr>
        <w:t xml:space="preserve"> </w:t>
      </w:r>
      <w:r w:rsidR="0065550A">
        <w:rPr>
          <w:sz w:val="22"/>
          <w:szCs w:val="22"/>
        </w:rPr>
        <w:t xml:space="preserve">notaio </w:t>
      </w:r>
      <w:bookmarkStart w:id="0" w:name="_GoBack"/>
      <w:bookmarkEnd w:id="0"/>
      <w:r w:rsidR="00A57134">
        <w:rPr>
          <w:sz w:val="22"/>
          <w:szCs w:val="22"/>
        </w:rPr>
        <w:t>in</w:t>
      </w:r>
      <w:r w:rsidR="00A57134" w:rsidRPr="005A6906">
        <w:rPr>
          <w:sz w:val="22"/>
          <w:szCs w:val="22"/>
        </w:rPr>
        <w:t>, _</w:t>
      </w:r>
      <w:r w:rsidR="00102DC0" w:rsidRPr="005A6906">
        <w:rPr>
          <w:sz w:val="22"/>
          <w:szCs w:val="22"/>
        </w:rPr>
        <w:t>_________________________</w:t>
      </w:r>
      <w:r w:rsidR="00F11FE4" w:rsidRPr="005A6906">
        <w:rPr>
          <w:sz w:val="22"/>
          <w:szCs w:val="22"/>
        </w:rPr>
        <w:t xml:space="preserve">, </w:t>
      </w:r>
      <w:r w:rsidR="002D51DB" w:rsidRPr="005A6906">
        <w:rPr>
          <w:sz w:val="22"/>
          <w:szCs w:val="22"/>
        </w:rPr>
        <w:t xml:space="preserve">oppure </w:t>
      </w:r>
      <w:r w:rsidR="002D51DB" w:rsidRPr="005A6906">
        <w:rPr>
          <w:bCs/>
          <w:sz w:val="22"/>
          <w:szCs w:val="22"/>
        </w:rPr>
        <w:t>in qualità di Ufficiale Rogante designato con determinazione n………</w:t>
      </w:r>
      <w:r w:rsidR="00732A69" w:rsidRPr="005A6906">
        <w:rPr>
          <w:bCs/>
          <w:sz w:val="22"/>
          <w:szCs w:val="22"/>
        </w:rPr>
        <w:t xml:space="preserve"> </w:t>
      </w:r>
      <w:r w:rsidR="002D51DB" w:rsidRPr="005A6906">
        <w:rPr>
          <w:bCs/>
          <w:sz w:val="22"/>
          <w:szCs w:val="22"/>
        </w:rPr>
        <w:t>prot.</w:t>
      </w:r>
      <w:r w:rsidR="0065550A">
        <w:rPr>
          <w:bCs/>
          <w:sz w:val="22"/>
          <w:szCs w:val="22"/>
        </w:rPr>
        <w:t xml:space="preserve"> </w:t>
      </w:r>
      <w:r w:rsidR="002D51DB" w:rsidRPr="005A6906">
        <w:rPr>
          <w:bCs/>
          <w:sz w:val="22"/>
          <w:szCs w:val="22"/>
        </w:rPr>
        <w:t>n…….</w:t>
      </w:r>
      <w:r w:rsidR="00732A69" w:rsidRPr="005A6906">
        <w:rPr>
          <w:bCs/>
          <w:sz w:val="22"/>
          <w:szCs w:val="22"/>
        </w:rPr>
        <w:t xml:space="preserve"> </w:t>
      </w:r>
      <w:r w:rsidR="002D51DB" w:rsidRPr="005A6906">
        <w:rPr>
          <w:bCs/>
          <w:sz w:val="22"/>
          <w:szCs w:val="22"/>
        </w:rPr>
        <w:t>del</w:t>
      </w:r>
      <w:r w:rsidR="00732A69" w:rsidRPr="005A6906">
        <w:rPr>
          <w:bCs/>
          <w:sz w:val="22"/>
          <w:szCs w:val="22"/>
        </w:rPr>
        <w:t xml:space="preserve"> </w:t>
      </w:r>
      <w:r w:rsidR="002D51DB" w:rsidRPr="005A6906">
        <w:rPr>
          <w:bCs/>
          <w:sz w:val="22"/>
          <w:szCs w:val="22"/>
        </w:rPr>
        <w:t>……… ed ai sensi dell’art.</w:t>
      </w:r>
      <w:r w:rsidR="00732A69" w:rsidRPr="005A6906">
        <w:rPr>
          <w:bCs/>
          <w:sz w:val="22"/>
          <w:szCs w:val="22"/>
        </w:rPr>
        <w:t xml:space="preserve"> </w:t>
      </w:r>
      <w:r w:rsidR="002D51DB" w:rsidRPr="005A6906">
        <w:rPr>
          <w:bCs/>
          <w:sz w:val="22"/>
          <w:szCs w:val="22"/>
        </w:rPr>
        <w:t>95 del R.D. 23.05.1924 n.</w:t>
      </w:r>
      <w:r w:rsidR="00732A69" w:rsidRPr="005A6906">
        <w:rPr>
          <w:bCs/>
          <w:sz w:val="22"/>
          <w:szCs w:val="22"/>
        </w:rPr>
        <w:t xml:space="preserve"> </w:t>
      </w:r>
      <w:r w:rsidR="002D51DB" w:rsidRPr="005A6906">
        <w:rPr>
          <w:bCs/>
          <w:sz w:val="22"/>
          <w:szCs w:val="22"/>
        </w:rPr>
        <w:t xml:space="preserve">827 concernente il Regolamento per l’Amministrazione del patrimonio e per la Contabilità Generale dello </w:t>
      </w:r>
      <w:r w:rsidR="005A6906" w:rsidRPr="005A6906">
        <w:rPr>
          <w:bCs/>
          <w:sz w:val="22"/>
          <w:szCs w:val="22"/>
        </w:rPr>
        <w:t>Stato,</w:t>
      </w:r>
      <w:r w:rsidR="002D51DB" w:rsidRPr="005A6906">
        <w:rPr>
          <w:sz w:val="22"/>
          <w:szCs w:val="22"/>
        </w:rPr>
        <w:t xml:space="preserve"> </w:t>
      </w:r>
      <w:r w:rsidR="0008657B" w:rsidRPr="005A6906">
        <w:rPr>
          <w:sz w:val="22"/>
          <w:szCs w:val="22"/>
        </w:rPr>
        <w:t xml:space="preserve">senza l’assistenza di testimoni, non richiesta dalla legge, dai comparenti né da me ___________________ </w:t>
      </w:r>
      <w:r w:rsidR="002D51DB" w:rsidRPr="005A6906">
        <w:rPr>
          <w:sz w:val="22"/>
          <w:szCs w:val="22"/>
        </w:rPr>
        <w:t>si sono costituiti i Signori:</w:t>
      </w:r>
    </w:p>
    <w:p w14:paraId="0AB1AA43" w14:textId="67788165" w:rsidR="002D51DB" w:rsidRPr="005A6906" w:rsidRDefault="002D51DB" w:rsidP="00435A1B">
      <w:pPr>
        <w:widowControl w:val="0"/>
        <w:spacing w:line="567" w:lineRule="exact"/>
        <w:jc w:val="both"/>
        <w:rPr>
          <w:sz w:val="22"/>
          <w:szCs w:val="22"/>
        </w:rPr>
      </w:pPr>
      <w:r w:rsidRPr="005A6906">
        <w:rPr>
          <w:bCs/>
          <w:sz w:val="22"/>
          <w:szCs w:val="22"/>
        </w:rPr>
        <w:t>- _____________, nato a____________</w:t>
      </w:r>
      <w:r w:rsidR="0065550A">
        <w:rPr>
          <w:bCs/>
          <w:sz w:val="22"/>
          <w:szCs w:val="22"/>
        </w:rPr>
        <w:t xml:space="preserve"> </w:t>
      </w:r>
      <w:r w:rsidRPr="005A6906">
        <w:rPr>
          <w:bCs/>
          <w:sz w:val="22"/>
          <w:szCs w:val="22"/>
        </w:rPr>
        <w:t xml:space="preserve">il_____________ che interviene al presente atto non in proprio ma in qualità di Direttore </w:t>
      </w:r>
      <w:r w:rsidRPr="005A6906">
        <w:rPr>
          <w:bCs/>
          <w:i/>
          <w:sz w:val="22"/>
          <w:szCs w:val="22"/>
        </w:rPr>
        <w:t>pro tempore</w:t>
      </w:r>
      <w:r w:rsidRPr="005A6906">
        <w:rPr>
          <w:bCs/>
          <w:sz w:val="22"/>
          <w:szCs w:val="22"/>
        </w:rPr>
        <w:t xml:space="preserve"> della Direzione Regionale </w:t>
      </w:r>
      <w:r w:rsidR="006D6D27">
        <w:rPr>
          <w:bCs/>
          <w:sz w:val="22"/>
          <w:szCs w:val="22"/>
        </w:rPr>
        <w:t>Lombardia</w:t>
      </w:r>
      <w:r w:rsidR="006D6D27" w:rsidRPr="005A6906">
        <w:rPr>
          <w:bCs/>
          <w:sz w:val="22"/>
          <w:szCs w:val="22"/>
        </w:rPr>
        <w:t xml:space="preserve"> </w:t>
      </w:r>
      <w:r w:rsidRPr="005A6906">
        <w:rPr>
          <w:bCs/>
          <w:sz w:val="22"/>
          <w:szCs w:val="22"/>
        </w:rPr>
        <w:t xml:space="preserve">dell’Agenzia del Demanio, </w:t>
      </w:r>
      <w:r w:rsidRPr="005A6906">
        <w:t xml:space="preserve">la quale a sua volta, agisce in nome e per conto del "DEMANIO DELLO STATO", con sede in Roma, codice fiscale 97905320582, ai </w:t>
      </w:r>
      <w:r w:rsidR="0065550A">
        <w:t xml:space="preserve">sensi ed in virtù </w:t>
      </w:r>
      <w:r w:rsidRPr="005A6906">
        <w:t xml:space="preserve">del </w:t>
      </w:r>
      <w:r w:rsidRPr="005A6906">
        <w:rPr>
          <w:sz w:val="22"/>
          <w:szCs w:val="22"/>
        </w:rPr>
        <w:t>Regolamento di Amministrazione e Contabilità dell’Agenzia del Demanio, deliberato dal Comitato di Gestione in data in data 16 luglio 2019 e approvato dal Ministero dell’Economia e delle Finanze in data 27 agosto 2019 nonché della Determinazione n. 85 prot. n. 2019/1537/DIR del 30 gennaio 2019, afferente i poteri e le funzioni delle strutture centrali e territoriali dell’Agenzia del demanio,</w:t>
      </w:r>
    </w:p>
    <w:p w14:paraId="7FA308CE" w14:textId="7223C5AA" w:rsidR="00574FFE" w:rsidRPr="005A6906" w:rsidRDefault="009E7A53" w:rsidP="00574FFE">
      <w:pPr>
        <w:widowControl w:val="0"/>
        <w:spacing w:line="567" w:lineRule="exact"/>
        <w:jc w:val="both"/>
        <w:rPr>
          <w:sz w:val="22"/>
          <w:szCs w:val="22"/>
        </w:rPr>
      </w:pPr>
      <w:r w:rsidRPr="005A6906">
        <w:rPr>
          <w:sz w:val="22"/>
          <w:szCs w:val="22"/>
        </w:rPr>
        <w:t>oppure</w:t>
      </w:r>
    </w:p>
    <w:p w14:paraId="2C95B85B" w14:textId="5C5BB4BD" w:rsidR="00574FFE" w:rsidRPr="005A6906" w:rsidRDefault="00574FFE" w:rsidP="00574FFE">
      <w:pPr>
        <w:widowControl w:val="0"/>
        <w:spacing w:line="567" w:lineRule="exact"/>
        <w:jc w:val="both"/>
        <w:rPr>
          <w:bCs/>
          <w:strike/>
          <w:sz w:val="22"/>
          <w:szCs w:val="22"/>
        </w:rPr>
      </w:pPr>
      <w:r w:rsidRPr="005A6906">
        <w:rPr>
          <w:sz w:val="22"/>
          <w:szCs w:val="22"/>
        </w:rPr>
        <w:t xml:space="preserve">- _____________, nato/a </w:t>
      </w:r>
      <w:proofErr w:type="spellStart"/>
      <w:r w:rsidRPr="005A6906">
        <w:rPr>
          <w:sz w:val="22"/>
          <w:szCs w:val="22"/>
        </w:rPr>
        <w:t>a</w:t>
      </w:r>
      <w:proofErr w:type="spellEnd"/>
      <w:r w:rsidRPr="005A6906">
        <w:rPr>
          <w:sz w:val="22"/>
          <w:szCs w:val="22"/>
        </w:rPr>
        <w:t xml:space="preserve"> _______________, il giorno _______________, il quale </w:t>
      </w:r>
      <w:r w:rsidRPr="005A6906">
        <w:rPr>
          <w:sz w:val="22"/>
          <w:szCs w:val="22"/>
        </w:rPr>
        <w:lastRenderedPageBreak/>
        <w:t xml:space="preserve">interviene al presente atto non in proprio, ma </w:t>
      </w:r>
      <w:r w:rsidRPr="005A6906">
        <w:rPr>
          <w:bCs/>
          <w:sz w:val="22"/>
          <w:szCs w:val="22"/>
        </w:rPr>
        <w:t xml:space="preserve">in rappresentanza dell’Ente pubblico Economico, Agenzia del Demanio (C.F. 06340981007), </w:t>
      </w:r>
      <w:r w:rsidRPr="005A6906">
        <w:t xml:space="preserve">che   a sua volta, agisce in nome e per conto del "DEMANIO DELLO STATO", con sede in Roma, codice fiscale 97905320582 e giusta </w:t>
      </w:r>
      <w:r w:rsidRPr="005A6906">
        <w:rPr>
          <w:sz w:val="22"/>
          <w:szCs w:val="22"/>
        </w:rPr>
        <w:t xml:space="preserve">delega del Direttore </w:t>
      </w:r>
      <w:r w:rsidRPr="005A6906">
        <w:rPr>
          <w:i/>
          <w:sz w:val="22"/>
          <w:szCs w:val="22"/>
        </w:rPr>
        <w:t>pro tempore</w:t>
      </w:r>
      <w:r w:rsidRPr="005A6906">
        <w:rPr>
          <w:sz w:val="22"/>
          <w:szCs w:val="22"/>
        </w:rPr>
        <w:t xml:space="preserve"> della Direzione Regionale _______ (</w:t>
      </w:r>
      <w:r w:rsidRPr="005A6906">
        <w:rPr>
          <w:bCs/>
          <w:sz w:val="22"/>
          <w:szCs w:val="22"/>
        </w:rPr>
        <w:t xml:space="preserve">allegata alla </w:t>
      </w:r>
      <w:r w:rsidR="002B725C" w:rsidRPr="005A6906">
        <w:rPr>
          <w:bCs/>
          <w:sz w:val="22"/>
          <w:szCs w:val="22"/>
        </w:rPr>
        <w:t>lett.)</w:t>
      </w:r>
      <w:r w:rsidRPr="005A6906">
        <w:rPr>
          <w:bCs/>
          <w:sz w:val="22"/>
          <w:szCs w:val="22"/>
        </w:rPr>
        <w:t>, nel prosieguo denominata “Agenzia”</w:t>
      </w:r>
      <w:r w:rsidRPr="005A6906">
        <w:rPr>
          <w:bCs/>
          <w:strike/>
          <w:sz w:val="22"/>
          <w:szCs w:val="22"/>
        </w:rPr>
        <w:t>;</w:t>
      </w:r>
    </w:p>
    <w:p w14:paraId="4E764B97" w14:textId="77777777" w:rsidR="00B71ABA" w:rsidRPr="005A6906" w:rsidRDefault="00EE20D3" w:rsidP="00EE20D3">
      <w:pPr>
        <w:widowControl w:val="0"/>
        <w:spacing w:line="567" w:lineRule="exact"/>
        <w:jc w:val="both"/>
        <w:rPr>
          <w:sz w:val="22"/>
          <w:szCs w:val="22"/>
        </w:rPr>
      </w:pPr>
      <w:r w:rsidRPr="005A6906">
        <w:rPr>
          <w:sz w:val="22"/>
          <w:szCs w:val="22"/>
        </w:rPr>
        <w:t xml:space="preserve">- </w:t>
      </w:r>
      <w:r w:rsidR="00F90CA6" w:rsidRPr="005A6906">
        <w:rPr>
          <w:sz w:val="22"/>
          <w:szCs w:val="22"/>
        </w:rPr>
        <w:t>_____________</w:t>
      </w:r>
      <w:r w:rsidR="00B71ABA" w:rsidRPr="005A6906">
        <w:rPr>
          <w:sz w:val="22"/>
          <w:szCs w:val="22"/>
        </w:rPr>
        <w:t>, nato</w:t>
      </w:r>
      <w:r w:rsidR="00847B49" w:rsidRPr="005A6906">
        <w:rPr>
          <w:sz w:val="22"/>
          <w:szCs w:val="22"/>
        </w:rPr>
        <w:t>/a</w:t>
      </w:r>
      <w:r w:rsidR="00B71ABA" w:rsidRPr="005A6906">
        <w:rPr>
          <w:sz w:val="22"/>
          <w:szCs w:val="22"/>
        </w:rPr>
        <w:t xml:space="preserve"> </w:t>
      </w:r>
      <w:proofErr w:type="spellStart"/>
      <w:r w:rsidR="00B71ABA" w:rsidRPr="005A6906">
        <w:rPr>
          <w:sz w:val="22"/>
          <w:szCs w:val="22"/>
        </w:rPr>
        <w:t>a</w:t>
      </w:r>
      <w:proofErr w:type="spellEnd"/>
      <w:r w:rsidR="00BD51B1" w:rsidRPr="005A6906">
        <w:rPr>
          <w:sz w:val="22"/>
          <w:szCs w:val="22"/>
        </w:rPr>
        <w:t xml:space="preserve"> </w:t>
      </w:r>
      <w:r w:rsidR="00F90CA6" w:rsidRPr="005A6906">
        <w:rPr>
          <w:sz w:val="22"/>
          <w:szCs w:val="22"/>
        </w:rPr>
        <w:t>__________</w:t>
      </w:r>
      <w:r w:rsidR="00BD51B1" w:rsidRPr="005A6906">
        <w:rPr>
          <w:sz w:val="22"/>
          <w:szCs w:val="22"/>
        </w:rPr>
        <w:t xml:space="preserve">, il </w:t>
      </w:r>
      <w:r w:rsidR="00F90CA6" w:rsidRPr="005A6906">
        <w:rPr>
          <w:sz w:val="22"/>
          <w:szCs w:val="22"/>
        </w:rPr>
        <w:t>_____________</w:t>
      </w:r>
      <w:r w:rsidR="00BD51B1" w:rsidRPr="005A6906">
        <w:rPr>
          <w:sz w:val="22"/>
          <w:szCs w:val="22"/>
        </w:rPr>
        <w:t xml:space="preserve">, C.F. </w:t>
      </w:r>
      <w:r w:rsidR="00F90CA6" w:rsidRPr="005A6906">
        <w:rPr>
          <w:sz w:val="22"/>
          <w:szCs w:val="22"/>
        </w:rPr>
        <w:t>______________</w:t>
      </w:r>
      <w:r w:rsidR="00B71ABA" w:rsidRPr="005A6906">
        <w:rPr>
          <w:sz w:val="22"/>
          <w:szCs w:val="22"/>
        </w:rPr>
        <w:t xml:space="preserve">, </w:t>
      </w:r>
    </w:p>
    <w:p w14:paraId="2B3EBE91" w14:textId="3BF366C1" w:rsidR="0031662B" w:rsidRPr="005A6906" w:rsidRDefault="0031662B" w:rsidP="0031662B">
      <w:pPr>
        <w:widowControl w:val="0"/>
        <w:spacing w:line="567" w:lineRule="exact"/>
        <w:jc w:val="both"/>
        <w:rPr>
          <w:sz w:val="22"/>
          <w:szCs w:val="22"/>
        </w:rPr>
      </w:pPr>
      <w:r w:rsidRPr="005A6906">
        <w:rPr>
          <w:sz w:val="22"/>
          <w:szCs w:val="22"/>
        </w:rPr>
        <w:t xml:space="preserve">- </w:t>
      </w:r>
      <w:r w:rsidR="005806BA" w:rsidRPr="005A6906">
        <w:rPr>
          <w:bCs/>
          <w:sz w:val="22"/>
          <w:szCs w:val="22"/>
        </w:rPr>
        <w:t>la ditta ……</w:t>
      </w:r>
      <w:r w:rsidR="0065550A" w:rsidRPr="005A6906">
        <w:rPr>
          <w:bCs/>
          <w:sz w:val="22"/>
          <w:szCs w:val="22"/>
        </w:rPr>
        <w:t>……</w:t>
      </w:r>
      <w:r w:rsidRPr="005A6906">
        <w:rPr>
          <w:bCs/>
          <w:sz w:val="22"/>
          <w:szCs w:val="22"/>
        </w:rPr>
        <w:t>.</w:t>
      </w:r>
      <w:r w:rsidR="00604582" w:rsidRPr="005A6906">
        <w:rPr>
          <w:bCs/>
          <w:sz w:val="22"/>
          <w:szCs w:val="22"/>
        </w:rPr>
        <w:t xml:space="preserve"> </w:t>
      </w:r>
      <w:r w:rsidRPr="005A6906">
        <w:rPr>
          <w:bCs/>
          <w:sz w:val="22"/>
          <w:szCs w:val="22"/>
        </w:rPr>
        <w:t>(dati dell’aggiudicatario) con sede in _________ rappresentata da __ in forza dei poteri conferiti da _____ come risulta da apposita docume</w:t>
      </w:r>
      <w:r w:rsidR="005806BA" w:rsidRPr="005A6906">
        <w:rPr>
          <w:bCs/>
          <w:sz w:val="22"/>
          <w:szCs w:val="22"/>
        </w:rPr>
        <w:t xml:space="preserve">ntazione (es. delibera del </w:t>
      </w:r>
      <w:proofErr w:type="spellStart"/>
      <w:r w:rsidR="005806BA" w:rsidRPr="005A6906">
        <w:rPr>
          <w:bCs/>
          <w:sz w:val="22"/>
          <w:szCs w:val="22"/>
        </w:rPr>
        <w:t>CdA</w:t>
      </w:r>
      <w:proofErr w:type="spellEnd"/>
      <w:r w:rsidR="005806BA" w:rsidRPr="005A6906">
        <w:rPr>
          <w:bCs/>
          <w:sz w:val="22"/>
          <w:szCs w:val="22"/>
        </w:rPr>
        <w:t xml:space="preserve">) </w:t>
      </w:r>
      <w:r w:rsidRPr="005A6906">
        <w:rPr>
          <w:bCs/>
          <w:sz w:val="22"/>
          <w:szCs w:val="22"/>
        </w:rPr>
        <w:t xml:space="preserve">____ allegata alla </w:t>
      </w:r>
      <w:r w:rsidR="002B725C" w:rsidRPr="005A6906">
        <w:rPr>
          <w:bCs/>
          <w:sz w:val="22"/>
          <w:szCs w:val="22"/>
        </w:rPr>
        <w:t>lett.)</w:t>
      </w:r>
      <w:r w:rsidRPr="005A6906">
        <w:rPr>
          <w:bCs/>
          <w:sz w:val="22"/>
          <w:szCs w:val="22"/>
        </w:rPr>
        <w:t>, in appresso denominata Concessionario.</w:t>
      </w:r>
    </w:p>
    <w:p w14:paraId="21218AEF" w14:textId="77777777" w:rsidR="00B71ABA" w:rsidRPr="005A6906" w:rsidRDefault="00B71ABA" w:rsidP="00435A1B">
      <w:pPr>
        <w:widowControl w:val="0"/>
        <w:spacing w:line="567" w:lineRule="exact"/>
        <w:jc w:val="both"/>
        <w:rPr>
          <w:sz w:val="22"/>
          <w:szCs w:val="22"/>
        </w:rPr>
      </w:pPr>
      <w:r w:rsidRPr="005A6906">
        <w:rPr>
          <w:sz w:val="22"/>
          <w:szCs w:val="22"/>
        </w:rPr>
        <w:t xml:space="preserve">Detti comparenti, della cui identità personale, qualifica e potere di firma io </w:t>
      </w:r>
      <w:r w:rsidR="004D7E25" w:rsidRPr="005A6906">
        <w:rPr>
          <w:sz w:val="22"/>
          <w:szCs w:val="22"/>
        </w:rPr>
        <w:t>…………………………</w:t>
      </w:r>
      <w:r w:rsidRPr="005A6906">
        <w:rPr>
          <w:sz w:val="22"/>
          <w:szCs w:val="22"/>
        </w:rPr>
        <w:t xml:space="preserve"> sono personalmente certo avendone i requisiti di legge, mi chiedono di ricevere il presente atto e di far constatare quanto segue:</w:t>
      </w:r>
    </w:p>
    <w:p w14:paraId="1EDBA687" w14:textId="258008AC" w:rsidR="009C768A" w:rsidRPr="005A6906" w:rsidRDefault="00B71ABA" w:rsidP="009C768A">
      <w:pPr>
        <w:widowControl w:val="0"/>
        <w:spacing w:line="567" w:lineRule="exact"/>
        <w:jc w:val="center"/>
        <w:rPr>
          <w:sz w:val="22"/>
          <w:szCs w:val="22"/>
        </w:rPr>
      </w:pPr>
      <w:r w:rsidRPr="005A6906">
        <w:rPr>
          <w:sz w:val="22"/>
          <w:szCs w:val="22"/>
        </w:rPr>
        <w:t>PREMESSO</w:t>
      </w:r>
      <w:r w:rsidR="00816A11" w:rsidRPr="005A6906">
        <w:rPr>
          <w:sz w:val="22"/>
          <w:szCs w:val="22"/>
        </w:rPr>
        <w:t xml:space="preserve"> CHE</w:t>
      </w:r>
    </w:p>
    <w:p w14:paraId="41BF93B6" w14:textId="1DF0BD17" w:rsidR="0085040E" w:rsidRPr="005A6906" w:rsidRDefault="0085040E" w:rsidP="00015151">
      <w:pPr>
        <w:pStyle w:val="Paragrafoelenco"/>
        <w:widowControl w:val="0"/>
        <w:numPr>
          <w:ilvl w:val="0"/>
          <w:numId w:val="14"/>
        </w:numPr>
        <w:tabs>
          <w:tab w:val="left" w:pos="284"/>
        </w:tabs>
        <w:spacing w:line="567" w:lineRule="exact"/>
        <w:ind w:left="142" w:hanging="284"/>
        <w:jc w:val="both"/>
        <w:rPr>
          <w:sz w:val="22"/>
          <w:szCs w:val="22"/>
        </w:rPr>
      </w:pPr>
      <w:r w:rsidRPr="005A6906">
        <w:rPr>
          <w:sz w:val="22"/>
          <w:szCs w:val="22"/>
        </w:rPr>
        <w:t xml:space="preserve">VALORE PAESE ITALIA, è il programma </w:t>
      </w:r>
      <w:r w:rsidR="00EB29B0" w:rsidRPr="005A6906">
        <w:rPr>
          <w:sz w:val="22"/>
          <w:szCs w:val="22"/>
        </w:rPr>
        <w:t xml:space="preserve">nazionale inquadrato nell’ambito dell’Intesa Istituzionale, sottoscritta il </w:t>
      </w:r>
      <w:r w:rsidR="001E3DDB" w:rsidRPr="005A6906">
        <w:rPr>
          <w:sz w:val="22"/>
          <w:szCs w:val="22"/>
        </w:rPr>
        <w:t>17</w:t>
      </w:r>
      <w:r w:rsidR="00EB29B0" w:rsidRPr="005A6906">
        <w:rPr>
          <w:sz w:val="22"/>
          <w:szCs w:val="22"/>
        </w:rPr>
        <w:t xml:space="preserve"> Dicembre 2020, </w:t>
      </w:r>
      <w:r w:rsidRPr="005A6906">
        <w:rPr>
          <w:sz w:val="22"/>
          <w:szCs w:val="22"/>
        </w:rPr>
        <w:t>dall’Agenzia del Demanio, dal MiBACT</w:t>
      </w:r>
      <w:r w:rsidR="00EB29B0" w:rsidRPr="005A6906">
        <w:rPr>
          <w:sz w:val="22"/>
          <w:szCs w:val="22"/>
        </w:rPr>
        <w:t xml:space="preserve"> (oggi MIC)</w:t>
      </w:r>
      <w:r w:rsidR="00C14199" w:rsidRPr="005A6906">
        <w:rPr>
          <w:sz w:val="22"/>
          <w:szCs w:val="22"/>
        </w:rPr>
        <w:t>,</w:t>
      </w:r>
      <w:r w:rsidRPr="005A6906">
        <w:rPr>
          <w:sz w:val="22"/>
          <w:szCs w:val="22"/>
        </w:rPr>
        <w:t xml:space="preserve"> da ENIT </w:t>
      </w:r>
      <w:r w:rsidR="00B115D8" w:rsidRPr="005A6906">
        <w:rPr>
          <w:sz w:val="22"/>
          <w:szCs w:val="22"/>
        </w:rPr>
        <w:t xml:space="preserve">e Difesa Servizi </w:t>
      </w:r>
      <w:r w:rsidR="006D6D27" w:rsidRPr="005A6906">
        <w:rPr>
          <w:sz w:val="22"/>
          <w:szCs w:val="22"/>
        </w:rPr>
        <w:t>S.p.A.</w:t>
      </w:r>
      <w:r w:rsidR="00B115D8" w:rsidRPr="005A6906">
        <w:rPr>
          <w:sz w:val="22"/>
          <w:szCs w:val="22"/>
        </w:rPr>
        <w:t xml:space="preserve"> </w:t>
      </w:r>
      <w:r w:rsidR="00EB29B0" w:rsidRPr="005A6906">
        <w:rPr>
          <w:sz w:val="22"/>
          <w:szCs w:val="22"/>
        </w:rPr>
        <w:t xml:space="preserve">e successivo Accordo Operativo, </w:t>
      </w:r>
      <w:r w:rsidRPr="005A6906">
        <w:rPr>
          <w:sz w:val="22"/>
          <w:szCs w:val="22"/>
        </w:rPr>
        <w:t>in collaborazione con altri Ministeri e partner istituzionali coinvolti, a partire dal filone di attività avviato nell’ambito dei Progetti a Rete, sviluppato in coerenza al PST 2017-2022, con l’obiettivo di riunire, sotto un unico brand, le reti tematiche associate dall’obiettivo comune della valorizzazione del patrimonio pubblico di immobili di interesse culturale e paesaggistico, secondo il principio del turismo sostenibile, connesso a cultura, sport, formazione, ambiente e mobilità dolce e attraverso il ricorso a strumenti d</w:t>
      </w:r>
      <w:r w:rsidR="00F17B62" w:rsidRPr="005A6906">
        <w:rPr>
          <w:sz w:val="22"/>
          <w:szCs w:val="22"/>
        </w:rPr>
        <w:t>i partenariato pubblico-privato.</w:t>
      </w:r>
    </w:p>
    <w:p w14:paraId="6D9294AA" w14:textId="3FB72C9A" w:rsidR="0085040E" w:rsidRPr="005A6906" w:rsidRDefault="0085040E" w:rsidP="00015151">
      <w:pPr>
        <w:pStyle w:val="Paragrafoelenco"/>
        <w:widowControl w:val="0"/>
        <w:numPr>
          <w:ilvl w:val="0"/>
          <w:numId w:val="14"/>
        </w:numPr>
        <w:tabs>
          <w:tab w:val="left" w:pos="284"/>
        </w:tabs>
        <w:spacing w:line="567" w:lineRule="exact"/>
        <w:ind w:left="142" w:hanging="284"/>
        <w:jc w:val="both"/>
        <w:rPr>
          <w:sz w:val="22"/>
          <w:szCs w:val="22"/>
        </w:rPr>
      </w:pPr>
      <w:r w:rsidRPr="005A6906">
        <w:rPr>
          <w:sz w:val="22"/>
          <w:szCs w:val="22"/>
        </w:rPr>
        <w:t xml:space="preserve">VALORE PAESE ITALIA si propone di potenziare l'offerta turistico-culturale e di valorizzare con azioni congiunte il paesaggio e il patrimonio storico-artistico della Nazione, tramite l'ideazione e la realizzazione di circuiti nazionali di eccellenza a sostegno del Sistema Italia, anche legati alla mobilità lenta e sostenibile, al turismo ferroviario, alle reti dei fari, delle torri ed degli edifici costieri, dei cammini e percorsi, </w:t>
      </w:r>
      <w:r w:rsidR="00015151" w:rsidRPr="005A6906">
        <w:rPr>
          <w:sz w:val="22"/>
          <w:szCs w:val="22"/>
        </w:rPr>
        <w:t xml:space="preserve">degli itinerari storico-religiosi, </w:t>
      </w:r>
      <w:r w:rsidRPr="005A6906">
        <w:rPr>
          <w:sz w:val="22"/>
          <w:szCs w:val="22"/>
        </w:rPr>
        <w:t>delle dimore, delle case cantoniere, dei borghi, al filone tematico degli osservatori astronomici e metereologici, delle riserve e dei siti naturali e paesaggi culturali UNESCO, lungo i quali valorizzare i</w:t>
      </w:r>
      <w:r w:rsidR="00F17B62" w:rsidRPr="005A6906">
        <w:rPr>
          <w:sz w:val="22"/>
          <w:szCs w:val="22"/>
        </w:rPr>
        <w:t xml:space="preserve"> patrimoni immobiliari pubblici.</w:t>
      </w:r>
    </w:p>
    <w:p w14:paraId="2B5E3F03" w14:textId="7BB79982" w:rsidR="0085040E" w:rsidRPr="005A6906" w:rsidRDefault="0085040E" w:rsidP="00015151">
      <w:pPr>
        <w:pStyle w:val="Paragrafoelenco"/>
        <w:widowControl w:val="0"/>
        <w:numPr>
          <w:ilvl w:val="0"/>
          <w:numId w:val="14"/>
        </w:numPr>
        <w:tabs>
          <w:tab w:val="left" w:pos="284"/>
        </w:tabs>
        <w:spacing w:line="567" w:lineRule="exact"/>
        <w:ind w:left="142" w:hanging="284"/>
        <w:jc w:val="both"/>
        <w:rPr>
          <w:sz w:val="22"/>
          <w:szCs w:val="22"/>
        </w:rPr>
      </w:pPr>
      <w:r w:rsidRPr="005A6906">
        <w:rPr>
          <w:sz w:val="22"/>
          <w:szCs w:val="22"/>
        </w:rPr>
        <w:t xml:space="preserve">Le reti messe a sistema </w:t>
      </w:r>
      <w:r w:rsidR="00A11C11" w:rsidRPr="005A6906">
        <w:rPr>
          <w:sz w:val="22"/>
          <w:szCs w:val="22"/>
        </w:rPr>
        <w:t>in VALORE PAESE ITALI</w:t>
      </w:r>
      <w:r w:rsidR="00015151" w:rsidRPr="005A6906">
        <w:rPr>
          <w:sz w:val="22"/>
          <w:szCs w:val="22"/>
        </w:rPr>
        <w:t>A</w:t>
      </w:r>
      <w:r w:rsidR="00A11C11" w:rsidRPr="005A6906">
        <w:rPr>
          <w:sz w:val="22"/>
          <w:szCs w:val="22"/>
        </w:rPr>
        <w:t xml:space="preserve"> </w:t>
      </w:r>
      <w:r w:rsidRPr="005A6906">
        <w:rPr>
          <w:sz w:val="22"/>
          <w:szCs w:val="22"/>
        </w:rPr>
        <w:t>sono: Fari Torri ed Edifici Costieri, Cammini e Percorsi, Dimore, Case Cantonie</w:t>
      </w:r>
      <w:r w:rsidR="00F17B62" w:rsidRPr="005A6906">
        <w:rPr>
          <w:sz w:val="22"/>
          <w:szCs w:val="22"/>
        </w:rPr>
        <w:t>re, Ferrovie Storico Turistiche.</w:t>
      </w:r>
    </w:p>
    <w:p w14:paraId="34464599" w14:textId="67FCAEC5" w:rsidR="002F63F5" w:rsidRPr="005A6906" w:rsidRDefault="00F17B62" w:rsidP="00015151">
      <w:pPr>
        <w:pStyle w:val="Paragrafoelenco"/>
        <w:widowControl w:val="0"/>
        <w:numPr>
          <w:ilvl w:val="0"/>
          <w:numId w:val="14"/>
        </w:numPr>
        <w:tabs>
          <w:tab w:val="left" w:pos="284"/>
        </w:tabs>
        <w:spacing w:line="567" w:lineRule="exact"/>
        <w:ind w:left="142" w:hanging="284"/>
        <w:jc w:val="both"/>
        <w:rPr>
          <w:sz w:val="22"/>
          <w:szCs w:val="22"/>
        </w:rPr>
      </w:pPr>
      <w:r w:rsidRPr="005A6906">
        <w:rPr>
          <w:sz w:val="22"/>
          <w:szCs w:val="22"/>
        </w:rPr>
        <w:t>A</w:t>
      </w:r>
      <w:r w:rsidR="002F63F5" w:rsidRPr="005A6906">
        <w:rPr>
          <w:sz w:val="22"/>
          <w:szCs w:val="22"/>
        </w:rPr>
        <w:t>l fine di procedere alla valorizzazione del patrimonio immobiliare pubblico selezionato nell’ambito del progetto e da affidare a privati che siano in grado di sostenere importanti costi di investimento per il recupero degli immobili, si è ritenuto che lo strumento di cui all’art. 3-bis D.L. n. 351/2001 presenti caratteristiche peculiari, coerenti con le finalità di recupero e riuso del portafoglio immobiliare relativo ai Progetti Fari Torri ed Edifici Costi</w:t>
      </w:r>
      <w:r w:rsidRPr="005A6906">
        <w:rPr>
          <w:sz w:val="22"/>
          <w:szCs w:val="22"/>
        </w:rPr>
        <w:t>eri, Cammini e Percorsi, Dimore.</w:t>
      </w:r>
    </w:p>
    <w:p w14:paraId="6CFB3283" w14:textId="3792E430" w:rsidR="00410619" w:rsidRPr="005A6906" w:rsidRDefault="00015151" w:rsidP="00410619">
      <w:pPr>
        <w:pStyle w:val="Paragrafoelenco"/>
        <w:widowControl w:val="0"/>
        <w:numPr>
          <w:ilvl w:val="0"/>
          <w:numId w:val="14"/>
        </w:numPr>
        <w:tabs>
          <w:tab w:val="left" w:pos="284"/>
        </w:tabs>
        <w:spacing w:line="567" w:lineRule="exact"/>
        <w:ind w:left="142" w:hanging="284"/>
        <w:jc w:val="both"/>
        <w:rPr>
          <w:i/>
          <w:sz w:val="22"/>
          <w:szCs w:val="22"/>
        </w:rPr>
      </w:pPr>
      <w:r w:rsidRPr="005A6906">
        <w:rPr>
          <w:sz w:val="22"/>
          <w:szCs w:val="22"/>
        </w:rPr>
        <w:t xml:space="preserve">Nell’ambito del progetto a rete: </w:t>
      </w:r>
      <w:r w:rsidRPr="005A6906">
        <w:rPr>
          <w:i/>
          <w:sz w:val="22"/>
          <w:szCs w:val="22"/>
        </w:rPr>
        <w:t xml:space="preserve">CAMMINI E PERCORSI oppure DIMORE e </w:t>
      </w:r>
      <w:r w:rsidR="00816A11" w:rsidRPr="005A6906">
        <w:rPr>
          <w:sz w:val="22"/>
          <w:szCs w:val="22"/>
        </w:rPr>
        <w:t>i</w:t>
      </w:r>
      <w:r w:rsidR="00B71ABA" w:rsidRPr="005A6906">
        <w:rPr>
          <w:sz w:val="22"/>
          <w:szCs w:val="22"/>
        </w:rPr>
        <w:t>n ottemperanza a quanto disposto dal comma 4 dell’art. 3-bis,</w:t>
      </w:r>
      <w:r w:rsidR="0031591E" w:rsidRPr="005A6906">
        <w:rPr>
          <w:sz w:val="22"/>
          <w:szCs w:val="22"/>
        </w:rPr>
        <w:t xml:space="preserve"> del D.L. n. 351 del 25 settembre 2001 convertito in L. n. 410 del 23 novembre 2001 (di seguito, per brevità, “art. 3-bis”),</w:t>
      </w:r>
      <w:r w:rsidR="00B71ABA" w:rsidRPr="005A6906">
        <w:rPr>
          <w:sz w:val="22"/>
          <w:szCs w:val="22"/>
        </w:rPr>
        <w:t xml:space="preserve"> l’Agenzia ha esperito una proced</w:t>
      </w:r>
      <w:r w:rsidR="00B30CD7" w:rsidRPr="005A6906">
        <w:rPr>
          <w:sz w:val="22"/>
          <w:szCs w:val="22"/>
        </w:rPr>
        <w:t xml:space="preserve">ura ad evidenza pubblica per </w:t>
      </w:r>
      <w:r w:rsidR="00296D01" w:rsidRPr="005A6906">
        <w:rPr>
          <w:sz w:val="22"/>
          <w:szCs w:val="22"/>
        </w:rPr>
        <w:t xml:space="preserve">il  recupero, il  riuso e </w:t>
      </w:r>
      <w:r w:rsidR="00B30CD7" w:rsidRPr="005A6906">
        <w:rPr>
          <w:sz w:val="22"/>
          <w:szCs w:val="22"/>
        </w:rPr>
        <w:t>l’</w:t>
      </w:r>
      <w:r w:rsidR="00B71ABA" w:rsidRPr="005A6906">
        <w:rPr>
          <w:sz w:val="22"/>
          <w:szCs w:val="22"/>
        </w:rPr>
        <w:t xml:space="preserve">assegnazione </w:t>
      </w:r>
      <w:r w:rsidR="00296D01" w:rsidRPr="005A6906">
        <w:rPr>
          <w:sz w:val="22"/>
          <w:szCs w:val="22"/>
        </w:rPr>
        <w:t xml:space="preserve">in </w:t>
      </w:r>
      <w:r w:rsidR="00B71ABA" w:rsidRPr="005A6906">
        <w:rPr>
          <w:sz w:val="22"/>
          <w:szCs w:val="22"/>
        </w:rPr>
        <w:t xml:space="preserve">concessione </w:t>
      </w:r>
      <w:r w:rsidR="00406D3D" w:rsidRPr="005A6906">
        <w:rPr>
          <w:sz w:val="22"/>
          <w:szCs w:val="22"/>
        </w:rPr>
        <w:t xml:space="preserve">di valorizzazione </w:t>
      </w:r>
      <w:r w:rsidR="00B71ABA" w:rsidRPr="005A6906">
        <w:rPr>
          <w:sz w:val="22"/>
          <w:szCs w:val="22"/>
        </w:rPr>
        <w:t>a titolo oneroso</w:t>
      </w:r>
      <w:r w:rsidR="00410619" w:rsidRPr="005A6906">
        <w:rPr>
          <w:sz w:val="22"/>
          <w:szCs w:val="22"/>
        </w:rPr>
        <w:t xml:space="preserve"> </w:t>
      </w:r>
      <w:r w:rsidR="00296D01" w:rsidRPr="005A6906">
        <w:rPr>
          <w:sz w:val="22"/>
          <w:szCs w:val="22"/>
        </w:rPr>
        <w:t xml:space="preserve">del seguente immobile di proprietà dello Stato ____________________________ (di seguito </w:t>
      </w:r>
      <w:r w:rsidR="00A4382D" w:rsidRPr="005A6906">
        <w:rPr>
          <w:sz w:val="22"/>
          <w:szCs w:val="22"/>
        </w:rPr>
        <w:t>Immobile).</w:t>
      </w:r>
    </w:p>
    <w:p w14:paraId="40B8DCD6" w14:textId="056EBFCA" w:rsidR="00015151" w:rsidRPr="005A6906" w:rsidRDefault="00015151" w:rsidP="00015151">
      <w:pPr>
        <w:pStyle w:val="Paragrafoelenco"/>
        <w:widowControl w:val="0"/>
        <w:numPr>
          <w:ilvl w:val="0"/>
          <w:numId w:val="14"/>
        </w:numPr>
        <w:tabs>
          <w:tab w:val="left" w:pos="284"/>
        </w:tabs>
        <w:spacing w:line="567" w:lineRule="exact"/>
        <w:ind w:left="142" w:hanging="284"/>
        <w:jc w:val="both"/>
        <w:rPr>
          <w:i/>
          <w:sz w:val="22"/>
          <w:szCs w:val="22"/>
        </w:rPr>
      </w:pPr>
      <w:r w:rsidRPr="005A6906">
        <w:rPr>
          <w:sz w:val="22"/>
          <w:szCs w:val="22"/>
        </w:rPr>
        <w:t xml:space="preserve">  </w:t>
      </w:r>
      <w:r w:rsidR="00296D01" w:rsidRPr="005A6906">
        <w:rPr>
          <w:sz w:val="22"/>
          <w:szCs w:val="22"/>
        </w:rPr>
        <w:t>L’Immobile è soggetto ai seguenti vincoli: ________________________________</w:t>
      </w:r>
    </w:p>
    <w:p w14:paraId="569CEEE0" w14:textId="717320C8" w:rsidR="00136C2B" w:rsidRPr="005A6906" w:rsidRDefault="00B71ABA" w:rsidP="00136C2B">
      <w:pPr>
        <w:pStyle w:val="Paragrafoelenco"/>
        <w:widowControl w:val="0"/>
        <w:numPr>
          <w:ilvl w:val="0"/>
          <w:numId w:val="14"/>
        </w:numPr>
        <w:tabs>
          <w:tab w:val="left" w:pos="284"/>
        </w:tabs>
        <w:spacing w:line="567" w:lineRule="exact"/>
        <w:ind w:left="142" w:hanging="284"/>
        <w:jc w:val="both"/>
        <w:rPr>
          <w:i/>
          <w:sz w:val="22"/>
          <w:szCs w:val="22"/>
        </w:rPr>
      </w:pPr>
      <w:r w:rsidRPr="005A6906">
        <w:rPr>
          <w:sz w:val="22"/>
          <w:szCs w:val="22"/>
        </w:rPr>
        <w:t>la procedura si è svolta secondo la normativa speciale di gara,</w:t>
      </w:r>
      <w:r w:rsidR="00015151" w:rsidRPr="005A6906">
        <w:rPr>
          <w:sz w:val="22"/>
          <w:szCs w:val="22"/>
        </w:rPr>
        <w:t xml:space="preserve"> consistente in: i) </w:t>
      </w:r>
      <w:r w:rsidR="007B6A16" w:rsidRPr="005A6906">
        <w:rPr>
          <w:sz w:val="22"/>
          <w:szCs w:val="22"/>
        </w:rPr>
        <w:t xml:space="preserve">Avviso </w:t>
      </w:r>
      <w:r w:rsidRPr="005A6906">
        <w:rPr>
          <w:sz w:val="22"/>
          <w:szCs w:val="22"/>
        </w:rPr>
        <w:t>di Gara</w:t>
      </w:r>
      <w:r w:rsidR="00B836B1" w:rsidRPr="005A6906">
        <w:rPr>
          <w:sz w:val="22"/>
          <w:szCs w:val="22"/>
        </w:rPr>
        <w:t xml:space="preserve"> e relativi allegati</w:t>
      </w:r>
      <w:r w:rsidR="00406D3D" w:rsidRPr="005A6906">
        <w:rPr>
          <w:sz w:val="22"/>
          <w:szCs w:val="22"/>
        </w:rPr>
        <w:t>;</w:t>
      </w:r>
      <w:r w:rsidR="00B836B1" w:rsidRPr="005A6906">
        <w:rPr>
          <w:sz w:val="22"/>
          <w:szCs w:val="22"/>
        </w:rPr>
        <w:t xml:space="preserve"> </w:t>
      </w:r>
      <w:r w:rsidRPr="005A6906">
        <w:rPr>
          <w:sz w:val="22"/>
          <w:szCs w:val="22"/>
        </w:rPr>
        <w:t xml:space="preserve">ii) </w:t>
      </w:r>
      <w:r w:rsidRPr="005A6906">
        <w:rPr>
          <w:i/>
          <w:sz w:val="22"/>
          <w:szCs w:val="22"/>
        </w:rPr>
        <w:t xml:space="preserve">Information </w:t>
      </w:r>
      <w:r w:rsidR="0011547D" w:rsidRPr="005A6906">
        <w:rPr>
          <w:i/>
          <w:sz w:val="22"/>
          <w:szCs w:val="22"/>
        </w:rPr>
        <w:t>Memorandum</w:t>
      </w:r>
      <w:r w:rsidR="0011547D" w:rsidRPr="005A6906">
        <w:rPr>
          <w:sz w:val="22"/>
          <w:szCs w:val="22"/>
        </w:rPr>
        <w:t xml:space="preserve"> </w:t>
      </w:r>
      <w:r w:rsidR="00D9160C" w:rsidRPr="005A6906">
        <w:rPr>
          <w:sz w:val="22"/>
          <w:szCs w:val="22"/>
        </w:rPr>
        <w:t>e relativi allegati</w:t>
      </w:r>
      <w:r w:rsidR="004E7E16" w:rsidRPr="005A6906">
        <w:rPr>
          <w:sz w:val="22"/>
          <w:szCs w:val="22"/>
        </w:rPr>
        <w:t>.</w:t>
      </w:r>
    </w:p>
    <w:p w14:paraId="403B0B54" w14:textId="1948CE32" w:rsidR="00923810" w:rsidRPr="005A6906" w:rsidRDefault="00B71ABA" w:rsidP="00923810">
      <w:pPr>
        <w:pStyle w:val="Paragrafoelenco"/>
        <w:widowControl w:val="0"/>
        <w:numPr>
          <w:ilvl w:val="0"/>
          <w:numId w:val="14"/>
        </w:numPr>
        <w:tabs>
          <w:tab w:val="left" w:pos="284"/>
          <w:tab w:val="left" w:pos="426"/>
        </w:tabs>
        <w:spacing w:line="567" w:lineRule="exact"/>
        <w:ind w:left="142" w:hanging="284"/>
        <w:jc w:val="both"/>
        <w:rPr>
          <w:i/>
          <w:sz w:val="22"/>
          <w:szCs w:val="22"/>
        </w:rPr>
      </w:pPr>
      <w:r w:rsidRPr="005A6906">
        <w:rPr>
          <w:sz w:val="22"/>
          <w:szCs w:val="22"/>
        </w:rPr>
        <w:t>all’esito della procedura di cui sopra, è stato individuato quale aggiudicatario della concessione il</w:t>
      </w:r>
      <w:r w:rsidR="00E40EA8" w:rsidRPr="005A6906">
        <w:rPr>
          <w:sz w:val="22"/>
          <w:szCs w:val="22"/>
        </w:rPr>
        <w:t>/la</w:t>
      </w:r>
      <w:r w:rsidRPr="005A6906">
        <w:rPr>
          <w:sz w:val="22"/>
          <w:szCs w:val="22"/>
        </w:rPr>
        <w:t xml:space="preserve"> </w:t>
      </w:r>
      <w:r w:rsidR="00A63237" w:rsidRPr="005A6906">
        <w:rPr>
          <w:sz w:val="22"/>
          <w:szCs w:val="22"/>
        </w:rPr>
        <w:t>_______________________________________</w:t>
      </w:r>
      <w:r w:rsidRPr="005A6906">
        <w:rPr>
          <w:sz w:val="22"/>
          <w:szCs w:val="22"/>
        </w:rPr>
        <w:t>, il</w:t>
      </w:r>
      <w:r w:rsidR="00E40EA8" w:rsidRPr="005A6906">
        <w:rPr>
          <w:sz w:val="22"/>
          <w:szCs w:val="22"/>
        </w:rPr>
        <w:t>/la</w:t>
      </w:r>
      <w:r w:rsidRPr="005A6906">
        <w:rPr>
          <w:sz w:val="22"/>
          <w:szCs w:val="22"/>
        </w:rPr>
        <w:t xml:space="preserve"> quale ha presentato un</w:t>
      </w:r>
      <w:r w:rsidR="00B836B1" w:rsidRPr="005A6906">
        <w:rPr>
          <w:sz w:val="22"/>
          <w:szCs w:val="22"/>
        </w:rPr>
        <w:t xml:space="preserve">a Proposta </w:t>
      </w:r>
      <w:r w:rsidRPr="005A6906">
        <w:rPr>
          <w:sz w:val="22"/>
          <w:szCs w:val="22"/>
        </w:rPr>
        <w:t>tecnico-economico-gestionale avente le seguenti principali caratteristiche</w:t>
      </w:r>
      <w:r w:rsidR="003F7AED" w:rsidRPr="005A6906">
        <w:rPr>
          <w:sz w:val="22"/>
          <w:szCs w:val="22"/>
        </w:rPr>
        <w:t xml:space="preserve">: </w:t>
      </w:r>
      <w:r w:rsidR="00F64699" w:rsidRPr="005A6906">
        <w:rPr>
          <w:sz w:val="22"/>
          <w:szCs w:val="22"/>
        </w:rPr>
        <w:t>______________________________________________</w:t>
      </w:r>
    </w:p>
    <w:p w14:paraId="2CF0B5BD" w14:textId="14695BD0" w:rsidR="00AE49FE" w:rsidRPr="0065550A" w:rsidRDefault="00AE49FE" w:rsidP="0065550A">
      <w:pPr>
        <w:pStyle w:val="Paragrafoelenco"/>
        <w:widowControl w:val="0"/>
        <w:numPr>
          <w:ilvl w:val="0"/>
          <w:numId w:val="14"/>
        </w:numPr>
        <w:tabs>
          <w:tab w:val="left" w:pos="284"/>
          <w:tab w:val="left" w:pos="426"/>
        </w:tabs>
        <w:spacing w:line="567" w:lineRule="exact"/>
        <w:ind w:left="142" w:hanging="284"/>
        <w:jc w:val="both"/>
        <w:rPr>
          <w:i/>
          <w:strike/>
          <w:sz w:val="22"/>
          <w:szCs w:val="22"/>
        </w:rPr>
      </w:pPr>
      <w:r w:rsidRPr="005A6906">
        <w:rPr>
          <w:sz w:val="22"/>
          <w:szCs w:val="22"/>
        </w:rPr>
        <w:t xml:space="preserve">  con provvedimento prot. n. …….. in </w:t>
      </w:r>
      <w:r w:rsidR="0065550A" w:rsidRPr="005A6906">
        <w:rPr>
          <w:sz w:val="22"/>
          <w:szCs w:val="22"/>
        </w:rPr>
        <w:t>data …</w:t>
      </w:r>
      <w:r w:rsidRPr="005A6906">
        <w:rPr>
          <w:sz w:val="22"/>
          <w:szCs w:val="22"/>
        </w:rPr>
        <w:t xml:space="preserve">…. è stata dichiarata l’efficacia dell’aggiudicazione nei confronti </w:t>
      </w:r>
      <w:r w:rsidR="0065550A" w:rsidRPr="005A6906">
        <w:rPr>
          <w:sz w:val="22"/>
          <w:szCs w:val="22"/>
        </w:rPr>
        <w:t>di …</w:t>
      </w:r>
      <w:r w:rsidRPr="005A6906">
        <w:rPr>
          <w:sz w:val="22"/>
          <w:szCs w:val="22"/>
        </w:rPr>
        <w:t>……</w:t>
      </w:r>
      <w:r w:rsidR="0065550A" w:rsidRPr="005A6906">
        <w:rPr>
          <w:sz w:val="22"/>
          <w:szCs w:val="22"/>
        </w:rPr>
        <w:t>……</w:t>
      </w:r>
      <w:r w:rsidRPr="005A6906">
        <w:rPr>
          <w:sz w:val="22"/>
          <w:szCs w:val="22"/>
        </w:rPr>
        <w:t>, previa verifica di tutti i prescritti requisiti di partecipazione alla procedura di gara;</w:t>
      </w:r>
    </w:p>
    <w:p w14:paraId="22982900" w14:textId="446ECF7B" w:rsidR="00BE65AC" w:rsidRPr="005A6906" w:rsidRDefault="0027378E" w:rsidP="00BE65AC">
      <w:pPr>
        <w:pStyle w:val="Paragrafoelenco"/>
        <w:widowControl w:val="0"/>
        <w:numPr>
          <w:ilvl w:val="0"/>
          <w:numId w:val="14"/>
        </w:numPr>
        <w:tabs>
          <w:tab w:val="left" w:pos="284"/>
          <w:tab w:val="left" w:pos="426"/>
        </w:tabs>
        <w:spacing w:line="567" w:lineRule="exact"/>
        <w:ind w:left="142" w:hanging="284"/>
        <w:jc w:val="both"/>
        <w:rPr>
          <w:i/>
          <w:strike/>
          <w:sz w:val="22"/>
          <w:szCs w:val="22"/>
        </w:rPr>
      </w:pPr>
      <w:r w:rsidRPr="005A6906">
        <w:rPr>
          <w:sz w:val="22"/>
          <w:szCs w:val="22"/>
        </w:rPr>
        <w:t>I</w:t>
      </w:r>
      <w:r w:rsidR="00C26F8A" w:rsidRPr="005A6906">
        <w:rPr>
          <w:sz w:val="22"/>
          <w:szCs w:val="22"/>
        </w:rPr>
        <w:t>l competente ufficio</w:t>
      </w:r>
      <w:r w:rsidR="00605000" w:rsidRPr="005A6906">
        <w:rPr>
          <w:sz w:val="22"/>
          <w:szCs w:val="22"/>
        </w:rPr>
        <w:t xml:space="preserve"> </w:t>
      </w:r>
      <w:r w:rsidR="0031662B" w:rsidRPr="005A6906">
        <w:rPr>
          <w:sz w:val="22"/>
          <w:szCs w:val="22"/>
        </w:rPr>
        <w:t>del MI</w:t>
      </w:r>
      <w:r w:rsidR="001225EB" w:rsidRPr="005A6906">
        <w:rPr>
          <w:sz w:val="22"/>
          <w:szCs w:val="22"/>
        </w:rPr>
        <w:t>C</w:t>
      </w:r>
      <w:r w:rsidR="00C26F8A" w:rsidRPr="005A6906">
        <w:rPr>
          <w:sz w:val="22"/>
          <w:szCs w:val="22"/>
        </w:rPr>
        <w:t xml:space="preserve">, </w:t>
      </w:r>
      <w:r w:rsidR="0031662B" w:rsidRPr="005A6906">
        <w:rPr>
          <w:sz w:val="22"/>
          <w:szCs w:val="22"/>
        </w:rPr>
        <w:t>con nota prot. n. …………. del ……………, ai sensi e per gli effetti del D.lgs. 42/2004 ha autorizzato la concessione del suddetto compendio apponendo le seguenti prescrizioni e condizioni ……………………………………</w:t>
      </w:r>
      <w:r w:rsidR="00F23B9E" w:rsidRPr="005A6906">
        <w:rPr>
          <w:sz w:val="22"/>
          <w:szCs w:val="22"/>
        </w:rPr>
        <w:t xml:space="preserve"> </w:t>
      </w:r>
      <w:r w:rsidR="00BE65AC" w:rsidRPr="005A6906">
        <w:rPr>
          <w:sz w:val="22"/>
          <w:szCs w:val="22"/>
        </w:rPr>
        <w:t>(allegata alla lett.---)</w:t>
      </w:r>
    </w:p>
    <w:p w14:paraId="07DBA10B" w14:textId="77777777" w:rsidR="00B71ABA" w:rsidRPr="005A6906" w:rsidRDefault="00B71ABA" w:rsidP="007B26B8">
      <w:pPr>
        <w:widowControl w:val="0"/>
        <w:spacing w:line="567" w:lineRule="exact"/>
        <w:jc w:val="center"/>
        <w:rPr>
          <w:sz w:val="22"/>
          <w:szCs w:val="22"/>
        </w:rPr>
      </w:pPr>
      <w:r w:rsidRPr="005A6906">
        <w:rPr>
          <w:sz w:val="22"/>
          <w:szCs w:val="22"/>
        </w:rPr>
        <w:t>TUTTO CIÒ PREMESSO</w:t>
      </w:r>
    </w:p>
    <w:p w14:paraId="0FBDC923" w14:textId="77777777" w:rsidR="00B71ABA" w:rsidRPr="005A6906" w:rsidRDefault="00B71ABA" w:rsidP="00435A1B">
      <w:pPr>
        <w:widowControl w:val="0"/>
        <w:spacing w:line="567" w:lineRule="exact"/>
        <w:jc w:val="both"/>
        <w:rPr>
          <w:sz w:val="22"/>
          <w:szCs w:val="22"/>
        </w:rPr>
      </w:pPr>
      <w:r w:rsidRPr="005A6906">
        <w:rPr>
          <w:sz w:val="22"/>
          <w:szCs w:val="22"/>
        </w:rPr>
        <w:t>i comparenti, nelle rispettive qualità, convengono e stipulano quanto segue:</w:t>
      </w:r>
    </w:p>
    <w:p w14:paraId="7EDA08A5" w14:textId="77777777" w:rsidR="00B71ABA" w:rsidRPr="005A6906" w:rsidRDefault="00B71ABA" w:rsidP="007B26B8">
      <w:pPr>
        <w:widowControl w:val="0"/>
        <w:spacing w:line="567" w:lineRule="exact"/>
        <w:jc w:val="center"/>
        <w:rPr>
          <w:sz w:val="22"/>
          <w:szCs w:val="22"/>
        </w:rPr>
      </w:pPr>
      <w:r w:rsidRPr="005A6906">
        <w:rPr>
          <w:sz w:val="22"/>
          <w:szCs w:val="22"/>
        </w:rPr>
        <w:t>Sezione I</w:t>
      </w:r>
    </w:p>
    <w:p w14:paraId="0D8AA658" w14:textId="77777777" w:rsidR="00B71ABA" w:rsidRPr="005A6906" w:rsidRDefault="00B71ABA" w:rsidP="007B26B8">
      <w:pPr>
        <w:widowControl w:val="0"/>
        <w:spacing w:line="567" w:lineRule="exact"/>
        <w:jc w:val="center"/>
        <w:rPr>
          <w:sz w:val="22"/>
          <w:szCs w:val="22"/>
        </w:rPr>
      </w:pPr>
      <w:r w:rsidRPr="005A6906">
        <w:rPr>
          <w:sz w:val="22"/>
          <w:szCs w:val="22"/>
        </w:rPr>
        <w:t>Previsioni generali</w:t>
      </w:r>
    </w:p>
    <w:p w14:paraId="1B1C2FF3" w14:textId="77777777" w:rsidR="00B71ABA" w:rsidRPr="005A6906" w:rsidRDefault="00B71ABA" w:rsidP="007B26B8">
      <w:pPr>
        <w:widowControl w:val="0"/>
        <w:spacing w:line="567" w:lineRule="exact"/>
        <w:jc w:val="center"/>
        <w:rPr>
          <w:sz w:val="22"/>
          <w:szCs w:val="22"/>
        </w:rPr>
      </w:pPr>
      <w:r w:rsidRPr="005A6906">
        <w:rPr>
          <w:sz w:val="22"/>
          <w:szCs w:val="22"/>
        </w:rPr>
        <w:t>Art. 1</w:t>
      </w:r>
    </w:p>
    <w:p w14:paraId="236836AD" w14:textId="77777777" w:rsidR="00B71ABA" w:rsidRPr="005A6906" w:rsidRDefault="00B71ABA" w:rsidP="007B26B8">
      <w:pPr>
        <w:widowControl w:val="0"/>
        <w:spacing w:line="567" w:lineRule="exact"/>
        <w:jc w:val="center"/>
        <w:rPr>
          <w:sz w:val="22"/>
          <w:szCs w:val="22"/>
        </w:rPr>
      </w:pPr>
      <w:r w:rsidRPr="005A6906">
        <w:rPr>
          <w:sz w:val="22"/>
          <w:szCs w:val="22"/>
        </w:rPr>
        <w:t>(PREMESSE, DOCUMENTI E ALLEGATI)</w:t>
      </w:r>
    </w:p>
    <w:p w14:paraId="70064391" w14:textId="11B90731" w:rsidR="00B71ABA" w:rsidRPr="005A6906" w:rsidRDefault="000A1E6E" w:rsidP="00435A1B">
      <w:pPr>
        <w:widowControl w:val="0"/>
        <w:spacing w:line="567" w:lineRule="exact"/>
        <w:jc w:val="both"/>
        <w:rPr>
          <w:sz w:val="22"/>
          <w:szCs w:val="22"/>
        </w:rPr>
      </w:pPr>
      <w:r w:rsidRPr="005A6906">
        <w:rPr>
          <w:sz w:val="22"/>
          <w:szCs w:val="22"/>
        </w:rPr>
        <w:t xml:space="preserve">1) </w:t>
      </w:r>
      <w:r w:rsidR="00B71ABA" w:rsidRPr="005A6906">
        <w:rPr>
          <w:sz w:val="22"/>
          <w:szCs w:val="22"/>
        </w:rPr>
        <w:t>Le premesse, e gli allegati formano parte integrante e sostanziale dell’atto medesimo.</w:t>
      </w:r>
    </w:p>
    <w:p w14:paraId="3B5AFEC6" w14:textId="4CA738DF" w:rsidR="00B71ABA" w:rsidRPr="005A6906" w:rsidRDefault="000A1E6E" w:rsidP="00435A1B">
      <w:pPr>
        <w:widowControl w:val="0"/>
        <w:spacing w:line="567" w:lineRule="exact"/>
        <w:jc w:val="both"/>
        <w:rPr>
          <w:sz w:val="22"/>
          <w:szCs w:val="22"/>
        </w:rPr>
      </w:pPr>
      <w:r w:rsidRPr="005A6906">
        <w:rPr>
          <w:sz w:val="22"/>
          <w:szCs w:val="22"/>
        </w:rPr>
        <w:t xml:space="preserve">2) </w:t>
      </w:r>
      <w:r w:rsidR="00591E10" w:rsidRPr="005A6906">
        <w:rPr>
          <w:sz w:val="22"/>
          <w:szCs w:val="22"/>
        </w:rPr>
        <w:t xml:space="preserve">Fanno, altresì, parte integrante e </w:t>
      </w:r>
      <w:r w:rsidR="006D6D27" w:rsidRPr="005A6906">
        <w:rPr>
          <w:sz w:val="22"/>
          <w:szCs w:val="22"/>
        </w:rPr>
        <w:t>sostanziale del</w:t>
      </w:r>
      <w:r w:rsidR="00591E10" w:rsidRPr="005A6906">
        <w:rPr>
          <w:sz w:val="22"/>
          <w:szCs w:val="22"/>
        </w:rPr>
        <w:t xml:space="preserve"> presente </w:t>
      </w:r>
      <w:r w:rsidR="0065550A" w:rsidRPr="005A6906">
        <w:rPr>
          <w:sz w:val="22"/>
          <w:szCs w:val="22"/>
        </w:rPr>
        <w:t>atto i</w:t>
      </w:r>
      <w:r w:rsidR="00591E10" w:rsidRPr="005A6906">
        <w:rPr>
          <w:sz w:val="22"/>
          <w:szCs w:val="22"/>
        </w:rPr>
        <w:t xml:space="preserve"> documenti di </w:t>
      </w:r>
      <w:r w:rsidR="0065550A" w:rsidRPr="005A6906">
        <w:rPr>
          <w:sz w:val="22"/>
          <w:szCs w:val="22"/>
        </w:rPr>
        <w:t>seguito richiamati</w:t>
      </w:r>
      <w:r w:rsidR="00591E10" w:rsidRPr="005A6906">
        <w:rPr>
          <w:sz w:val="22"/>
          <w:szCs w:val="22"/>
        </w:rPr>
        <w:t xml:space="preserve"> anche se non materialmente allegati:</w:t>
      </w:r>
    </w:p>
    <w:p w14:paraId="2CECB764" w14:textId="77777777" w:rsidR="00B71ABA" w:rsidRPr="005A6906" w:rsidRDefault="000A1E6E" w:rsidP="00435A1B">
      <w:pPr>
        <w:widowControl w:val="0"/>
        <w:spacing w:line="567" w:lineRule="exact"/>
        <w:jc w:val="both"/>
        <w:rPr>
          <w:strike/>
          <w:sz w:val="22"/>
          <w:szCs w:val="22"/>
        </w:rPr>
      </w:pPr>
      <w:r w:rsidRPr="005A6906">
        <w:rPr>
          <w:sz w:val="22"/>
          <w:szCs w:val="22"/>
        </w:rPr>
        <w:t xml:space="preserve">a. </w:t>
      </w:r>
      <w:r w:rsidR="00481EAB" w:rsidRPr="005A6906">
        <w:rPr>
          <w:sz w:val="22"/>
          <w:szCs w:val="22"/>
        </w:rPr>
        <w:t xml:space="preserve">Avviso </w:t>
      </w:r>
      <w:r w:rsidR="00B71ABA" w:rsidRPr="005A6906">
        <w:rPr>
          <w:sz w:val="22"/>
          <w:szCs w:val="22"/>
        </w:rPr>
        <w:t>di gara, pubblicato</w:t>
      </w:r>
      <w:r w:rsidR="008F03F6" w:rsidRPr="005A6906">
        <w:rPr>
          <w:sz w:val="22"/>
          <w:szCs w:val="22"/>
        </w:rPr>
        <w:t xml:space="preserve"> in estratto </w:t>
      </w:r>
      <w:r w:rsidR="00B71ABA" w:rsidRPr="005A6906">
        <w:rPr>
          <w:sz w:val="22"/>
          <w:szCs w:val="22"/>
        </w:rPr>
        <w:t xml:space="preserve">sulla G.U.R.I. n. </w:t>
      </w:r>
      <w:r w:rsidR="00040161" w:rsidRPr="005A6906">
        <w:rPr>
          <w:sz w:val="22"/>
          <w:szCs w:val="22"/>
        </w:rPr>
        <w:t>___________</w:t>
      </w:r>
      <w:r w:rsidR="00B71ABA" w:rsidRPr="005A6906">
        <w:rPr>
          <w:sz w:val="22"/>
          <w:szCs w:val="22"/>
        </w:rPr>
        <w:t xml:space="preserve">, del </w:t>
      </w:r>
      <w:r w:rsidR="00040161" w:rsidRPr="005A6906">
        <w:rPr>
          <w:sz w:val="22"/>
          <w:szCs w:val="22"/>
        </w:rPr>
        <w:t>________</w:t>
      </w:r>
      <w:r w:rsidR="00B71ABA" w:rsidRPr="005A6906">
        <w:rPr>
          <w:sz w:val="22"/>
          <w:szCs w:val="22"/>
        </w:rPr>
        <w:t>, e relativa documentazione allegata</w:t>
      </w:r>
      <w:r w:rsidR="007602C1" w:rsidRPr="005A6906">
        <w:rPr>
          <w:sz w:val="22"/>
          <w:szCs w:val="22"/>
        </w:rPr>
        <w:t>;</w:t>
      </w:r>
    </w:p>
    <w:p w14:paraId="1044396B" w14:textId="77777777" w:rsidR="00B71ABA" w:rsidRPr="005A6906" w:rsidRDefault="000A1E6E" w:rsidP="00435A1B">
      <w:pPr>
        <w:widowControl w:val="0"/>
        <w:spacing w:line="567" w:lineRule="exact"/>
        <w:jc w:val="both"/>
        <w:rPr>
          <w:sz w:val="22"/>
          <w:szCs w:val="22"/>
        </w:rPr>
      </w:pPr>
      <w:r w:rsidRPr="005A6906">
        <w:rPr>
          <w:sz w:val="22"/>
          <w:szCs w:val="22"/>
        </w:rPr>
        <w:t>b</w:t>
      </w:r>
      <w:r w:rsidR="00E40EA8" w:rsidRPr="005A6906">
        <w:rPr>
          <w:sz w:val="22"/>
          <w:szCs w:val="22"/>
        </w:rPr>
        <w:t>.</w:t>
      </w:r>
      <w:r w:rsidRPr="005A6906">
        <w:rPr>
          <w:sz w:val="22"/>
          <w:szCs w:val="22"/>
        </w:rPr>
        <w:t xml:space="preserve"> </w:t>
      </w:r>
      <w:r w:rsidR="00B71ABA" w:rsidRPr="005A6906">
        <w:rPr>
          <w:sz w:val="22"/>
          <w:szCs w:val="22"/>
        </w:rPr>
        <w:t xml:space="preserve">Documentazione attestante i requisiti </w:t>
      </w:r>
      <w:r w:rsidR="00B3084A" w:rsidRPr="005A6906">
        <w:rPr>
          <w:sz w:val="22"/>
          <w:szCs w:val="22"/>
        </w:rPr>
        <w:t>de</w:t>
      </w:r>
      <w:r w:rsidR="00B71ABA" w:rsidRPr="005A6906">
        <w:rPr>
          <w:sz w:val="22"/>
          <w:szCs w:val="22"/>
        </w:rPr>
        <w:t>ll’aggiudicatario;</w:t>
      </w:r>
    </w:p>
    <w:p w14:paraId="245B794B" w14:textId="77777777" w:rsidR="00AA4D2D" w:rsidRPr="005A6906" w:rsidRDefault="005C3D85" w:rsidP="00AA4D2D">
      <w:pPr>
        <w:widowControl w:val="0"/>
        <w:spacing w:line="567" w:lineRule="exact"/>
        <w:jc w:val="both"/>
        <w:rPr>
          <w:sz w:val="22"/>
          <w:szCs w:val="22"/>
        </w:rPr>
      </w:pPr>
      <w:r w:rsidRPr="005A6906">
        <w:rPr>
          <w:sz w:val="22"/>
          <w:szCs w:val="22"/>
        </w:rPr>
        <w:t>c</w:t>
      </w:r>
      <w:r w:rsidR="000A1E6E" w:rsidRPr="005A6906">
        <w:rPr>
          <w:sz w:val="22"/>
          <w:szCs w:val="22"/>
        </w:rPr>
        <w:t xml:space="preserve">. </w:t>
      </w:r>
      <w:r w:rsidR="00B80C14" w:rsidRPr="005A6906">
        <w:rPr>
          <w:sz w:val="22"/>
          <w:szCs w:val="22"/>
        </w:rPr>
        <w:t>Proposta Progettuale</w:t>
      </w:r>
      <w:r w:rsidR="00B71ABA" w:rsidRPr="005A6906">
        <w:rPr>
          <w:sz w:val="22"/>
          <w:szCs w:val="22"/>
        </w:rPr>
        <w:t xml:space="preserve"> presentat</w:t>
      </w:r>
      <w:r w:rsidR="00B3084A" w:rsidRPr="005A6906">
        <w:rPr>
          <w:sz w:val="22"/>
          <w:szCs w:val="22"/>
        </w:rPr>
        <w:t>a</w:t>
      </w:r>
      <w:r w:rsidR="00B71ABA" w:rsidRPr="005A6906">
        <w:rPr>
          <w:sz w:val="22"/>
          <w:szCs w:val="22"/>
        </w:rPr>
        <w:t xml:space="preserve"> dall’aggiudicatario in sede di gara</w:t>
      </w:r>
      <w:r w:rsidR="005F4CDA" w:rsidRPr="005A6906">
        <w:rPr>
          <w:sz w:val="22"/>
          <w:szCs w:val="22"/>
        </w:rPr>
        <w:t>;</w:t>
      </w:r>
      <w:r w:rsidR="00B71ABA" w:rsidRPr="005A6906">
        <w:rPr>
          <w:sz w:val="22"/>
          <w:szCs w:val="22"/>
        </w:rPr>
        <w:t xml:space="preserve"> </w:t>
      </w:r>
    </w:p>
    <w:p w14:paraId="6448E74B" w14:textId="77777777" w:rsidR="00B71ABA" w:rsidRPr="005A6906" w:rsidRDefault="005C3D85" w:rsidP="00435A1B">
      <w:pPr>
        <w:widowControl w:val="0"/>
        <w:spacing w:line="567" w:lineRule="exact"/>
        <w:jc w:val="both"/>
        <w:rPr>
          <w:sz w:val="22"/>
          <w:szCs w:val="22"/>
        </w:rPr>
      </w:pPr>
      <w:r w:rsidRPr="005A6906">
        <w:rPr>
          <w:sz w:val="22"/>
          <w:szCs w:val="22"/>
        </w:rPr>
        <w:t>d</w:t>
      </w:r>
      <w:r w:rsidR="000A1E6E" w:rsidRPr="005A6906">
        <w:rPr>
          <w:sz w:val="22"/>
          <w:szCs w:val="22"/>
        </w:rPr>
        <w:t xml:space="preserve">. </w:t>
      </w:r>
      <w:r w:rsidR="00B71ABA" w:rsidRPr="005A6906">
        <w:rPr>
          <w:sz w:val="22"/>
          <w:szCs w:val="22"/>
        </w:rPr>
        <w:t>Offerta economic</w:t>
      </w:r>
      <w:r w:rsidR="00E8386B" w:rsidRPr="005A6906">
        <w:rPr>
          <w:sz w:val="22"/>
          <w:szCs w:val="22"/>
        </w:rPr>
        <w:t>o</w:t>
      </w:r>
      <w:r w:rsidR="009C768A" w:rsidRPr="005A6906">
        <w:rPr>
          <w:sz w:val="22"/>
          <w:szCs w:val="22"/>
        </w:rPr>
        <w:t>/temporale</w:t>
      </w:r>
      <w:r w:rsidR="00B71ABA" w:rsidRPr="005A6906">
        <w:rPr>
          <w:sz w:val="22"/>
          <w:szCs w:val="22"/>
        </w:rPr>
        <w:t xml:space="preserve"> presentata dall</w:t>
      </w:r>
      <w:r w:rsidR="005E38B0" w:rsidRPr="005A6906">
        <w:rPr>
          <w:sz w:val="22"/>
          <w:szCs w:val="22"/>
        </w:rPr>
        <w:t>’aggiudicatario in sede di gara.</w:t>
      </w:r>
    </w:p>
    <w:p w14:paraId="5BDE1929" w14:textId="77777777" w:rsidR="001A5D5D" w:rsidRPr="005A6906" w:rsidRDefault="00B71ABA" w:rsidP="001A5D5D">
      <w:pPr>
        <w:widowControl w:val="0"/>
        <w:spacing w:line="567" w:lineRule="exact"/>
        <w:jc w:val="center"/>
        <w:rPr>
          <w:sz w:val="22"/>
          <w:szCs w:val="22"/>
        </w:rPr>
      </w:pPr>
      <w:r w:rsidRPr="005A6906">
        <w:rPr>
          <w:sz w:val="22"/>
          <w:szCs w:val="22"/>
        </w:rPr>
        <w:t>Art. 2</w:t>
      </w:r>
    </w:p>
    <w:p w14:paraId="72782FD4" w14:textId="77777777" w:rsidR="001A5D5D" w:rsidRPr="005A6906" w:rsidRDefault="00B71ABA" w:rsidP="001A5D5D">
      <w:pPr>
        <w:widowControl w:val="0"/>
        <w:spacing w:line="567" w:lineRule="exact"/>
        <w:jc w:val="center"/>
        <w:rPr>
          <w:sz w:val="22"/>
          <w:szCs w:val="22"/>
        </w:rPr>
      </w:pPr>
      <w:r w:rsidRPr="005A6906">
        <w:rPr>
          <w:sz w:val="22"/>
          <w:szCs w:val="22"/>
        </w:rPr>
        <w:t>(OGGETTO DELLA CONCESSIONE)</w:t>
      </w:r>
    </w:p>
    <w:p w14:paraId="07CFD47A" w14:textId="17F93712" w:rsidR="008849FC" w:rsidRPr="005A6906" w:rsidRDefault="00B71ABA" w:rsidP="0031662B">
      <w:pPr>
        <w:pStyle w:val="Paragrafoelenco"/>
        <w:widowControl w:val="0"/>
        <w:numPr>
          <w:ilvl w:val="0"/>
          <w:numId w:val="28"/>
        </w:numPr>
        <w:tabs>
          <w:tab w:val="left" w:pos="142"/>
        </w:tabs>
        <w:spacing w:line="567" w:lineRule="exact"/>
        <w:ind w:left="142" w:hanging="284"/>
        <w:jc w:val="both"/>
        <w:rPr>
          <w:rFonts w:eastAsiaTheme="minorEastAsia"/>
          <w:sz w:val="22"/>
          <w:szCs w:val="22"/>
        </w:rPr>
      </w:pPr>
      <w:r w:rsidRPr="005A6906">
        <w:rPr>
          <w:sz w:val="22"/>
          <w:szCs w:val="22"/>
        </w:rPr>
        <w:t>Alle condizioni di cui al presente atto e della normativa ivi richiamata, l’Agenzia, in nome e per conto dello Stato, concede in uso al Concessionario l’Immobile, per la valorizzazione</w:t>
      </w:r>
      <w:r w:rsidR="001A5D5D" w:rsidRPr="005A6906">
        <w:rPr>
          <w:sz w:val="22"/>
          <w:szCs w:val="22"/>
        </w:rPr>
        <w:t xml:space="preserve"> </w:t>
      </w:r>
      <w:r w:rsidR="008756E6" w:rsidRPr="005A6906">
        <w:rPr>
          <w:sz w:val="22"/>
          <w:szCs w:val="22"/>
        </w:rPr>
        <w:t xml:space="preserve">e l’utilizzazione del medesimo a fini economici </w:t>
      </w:r>
      <w:r w:rsidR="001A5D5D" w:rsidRPr="005A6906">
        <w:rPr>
          <w:sz w:val="22"/>
          <w:szCs w:val="22"/>
        </w:rPr>
        <w:t xml:space="preserve">secondo </w:t>
      </w:r>
      <w:r w:rsidR="001A5D5D" w:rsidRPr="005A6906">
        <w:rPr>
          <w:rFonts w:eastAsiaTheme="minorEastAsia"/>
          <w:sz w:val="22"/>
          <w:szCs w:val="22"/>
        </w:rPr>
        <w:t>un modello</w:t>
      </w:r>
      <w:r w:rsidR="00BE3EED" w:rsidRPr="005A6906">
        <w:rPr>
          <w:rFonts w:eastAsiaTheme="minorEastAsia"/>
          <w:sz w:val="22"/>
          <w:szCs w:val="22"/>
        </w:rPr>
        <w:t xml:space="preserve"> di </w:t>
      </w:r>
      <w:r w:rsidR="00BD0293" w:rsidRPr="005A6906">
        <w:rPr>
          <w:rFonts w:eastAsiaTheme="minorEastAsia"/>
          <w:sz w:val="22"/>
          <w:szCs w:val="22"/>
        </w:rPr>
        <w:t>……</w:t>
      </w:r>
      <w:r w:rsidR="00CB6912" w:rsidRPr="005A6906">
        <w:rPr>
          <w:rFonts w:eastAsiaTheme="minorEastAsia"/>
          <w:sz w:val="22"/>
          <w:szCs w:val="22"/>
        </w:rPr>
        <w:t>……</w:t>
      </w:r>
      <w:r w:rsidR="00BD0293" w:rsidRPr="005A6906">
        <w:rPr>
          <w:rFonts w:eastAsiaTheme="minorEastAsia"/>
          <w:sz w:val="22"/>
          <w:szCs w:val="22"/>
        </w:rPr>
        <w:t xml:space="preserve"> (declinare in base all’appartenenza del bene a Cammini</w:t>
      </w:r>
      <w:r w:rsidR="00CB6912" w:rsidRPr="005A6906">
        <w:rPr>
          <w:rFonts w:eastAsiaTheme="minorEastAsia"/>
          <w:sz w:val="22"/>
          <w:szCs w:val="22"/>
        </w:rPr>
        <w:t xml:space="preserve"> e Percorsi</w:t>
      </w:r>
      <w:r w:rsidR="00BD0293" w:rsidRPr="005A6906">
        <w:rPr>
          <w:rFonts w:eastAsiaTheme="minorEastAsia"/>
          <w:sz w:val="22"/>
          <w:szCs w:val="22"/>
        </w:rPr>
        <w:t>, Dimore)</w:t>
      </w:r>
      <w:r w:rsidR="00B65A76" w:rsidRPr="005A6906">
        <w:rPr>
          <w:rFonts w:eastAsiaTheme="minorEastAsia"/>
          <w:sz w:val="22"/>
          <w:szCs w:val="22"/>
        </w:rPr>
        <w:t xml:space="preserve"> </w:t>
      </w:r>
      <w:r w:rsidR="001A5D5D" w:rsidRPr="005A6906">
        <w:rPr>
          <w:rFonts w:eastAsiaTheme="minorEastAsia"/>
          <w:sz w:val="22"/>
          <w:szCs w:val="22"/>
        </w:rPr>
        <w:t>rispettoso del paesaggio</w:t>
      </w:r>
      <w:r w:rsidR="001A5D5D" w:rsidRPr="005A6906">
        <w:rPr>
          <w:sz w:val="22"/>
          <w:szCs w:val="22"/>
        </w:rPr>
        <w:t xml:space="preserve"> e dell’ambiente</w:t>
      </w:r>
      <w:r w:rsidR="008756E6" w:rsidRPr="005A6906">
        <w:rPr>
          <w:rFonts w:eastAsiaTheme="minorEastAsia"/>
          <w:sz w:val="22"/>
          <w:szCs w:val="22"/>
        </w:rPr>
        <w:t xml:space="preserve"> e con nuove funzioni</w:t>
      </w:r>
      <w:r w:rsidR="009C768A" w:rsidRPr="005A6906">
        <w:rPr>
          <w:rFonts w:eastAsiaTheme="minorEastAsia"/>
          <w:sz w:val="22"/>
          <w:szCs w:val="22"/>
        </w:rPr>
        <w:t xml:space="preserve"> che possono essere</w:t>
      </w:r>
      <w:r w:rsidR="008756E6" w:rsidRPr="005A6906">
        <w:rPr>
          <w:rFonts w:eastAsiaTheme="minorEastAsia"/>
          <w:sz w:val="22"/>
          <w:szCs w:val="22"/>
        </w:rPr>
        <w:t xml:space="preserve"> </w:t>
      </w:r>
      <w:r w:rsidR="009C0146" w:rsidRPr="005A6906">
        <w:rPr>
          <w:rFonts w:eastAsiaTheme="minorEastAsia"/>
          <w:sz w:val="22"/>
          <w:szCs w:val="22"/>
        </w:rPr>
        <w:t>turistiche, ricettive, ristorative, ricreative, didattiche, promozionali, insieme ad iniziative ed eventi di tipo culturale, sociale, sportivo e per la scoperta del territorio</w:t>
      </w:r>
      <w:r w:rsidR="008756E6" w:rsidRPr="005A6906">
        <w:rPr>
          <w:rFonts w:eastAsiaTheme="minorEastAsia"/>
          <w:sz w:val="22"/>
          <w:szCs w:val="22"/>
        </w:rPr>
        <w:t>, di t</w:t>
      </w:r>
      <w:r w:rsidR="0027378E" w:rsidRPr="005A6906">
        <w:rPr>
          <w:rFonts w:eastAsiaTheme="minorEastAsia"/>
          <w:sz w:val="22"/>
          <w:szCs w:val="22"/>
        </w:rPr>
        <w:t>utela e fruizione dell’ambiente.</w:t>
      </w:r>
    </w:p>
    <w:p w14:paraId="4B16F48E" w14:textId="552D9620" w:rsidR="0031662B" w:rsidRPr="005A6906" w:rsidRDefault="0031662B" w:rsidP="0031662B">
      <w:pPr>
        <w:pStyle w:val="Paragrafoelenco"/>
        <w:widowControl w:val="0"/>
        <w:tabs>
          <w:tab w:val="left" w:pos="-142"/>
        </w:tabs>
        <w:spacing w:line="567" w:lineRule="exact"/>
        <w:ind w:left="142" w:hanging="284"/>
        <w:jc w:val="both"/>
        <w:rPr>
          <w:sz w:val="22"/>
          <w:szCs w:val="22"/>
        </w:rPr>
      </w:pPr>
      <w:r w:rsidRPr="005A6906">
        <w:rPr>
          <w:sz w:val="22"/>
          <w:szCs w:val="22"/>
        </w:rPr>
        <w:t>2) La presente concessione è soggetta alle prescrizioni e condizioni apposte</w:t>
      </w:r>
      <w:r w:rsidR="00A043E9" w:rsidRPr="005A6906">
        <w:rPr>
          <w:sz w:val="22"/>
          <w:szCs w:val="22"/>
        </w:rPr>
        <w:t xml:space="preserve"> </w:t>
      </w:r>
      <w:r w:rsidRPr="005A6906">
        <w:rPr>
          <w:sz w:val="22"/>
          <w:szCs w:val="22"/>
        </w:rPr>
        <w:t xml:space="preserve">dal </w:t>
      </w:r>
      <w:r w:rsidR="00A47134" w:rsidRPr="005A6906">
        <w:rPr>
          <w:sz w:val="22"/>
          <w:szCs w:val="22"/>
        </w:rPr>
        <w:t>competente ufficio del MIC</w:t>
      </w:r>
      <w:r w:rsidR="001225EB" w:rsidRPr="005A6906">
        <w:rPr>
          <w:sz w:val="22"/>
          <w:szCs w:val="22"/>
        </w:rPr>
        <w:t xml:space="preserve"> </w:t>
      </w:r>
      <w:r w:rsidRPr="005A6906">
        <w:rPr>
          <w:sz w:val="22"/>
          <w:szCs w:val="22"/>
        </w:rPr>
        <w:t xml:space="preserve">con la citata nota prot. n. …………. del ……………e l’Agenzia del Demanio si riserva la facoltà di verificarne l’osservanza da parte del concessionario e, in difetto, di dichiarare la </w:t>
      </w:r>
      <w:r w:rsidR="00B67763" w:rsidRPr="005A6906">
        <w:rPr>
          <w:sz w:val="22"/>
          <w:szCs w:val="22"/>
        </w:rPr>
        <w:t>revoca</w:t>
      </w:r>
      <w:r w:rsidRPr="005A6906">
        <w:rPr>
          <w:sz w:val="22"/>
          <w:szCs w:val="22"/>
        </w:rPr>
        <w:t xml:space="preserve"> della concessione come previsto dall’art. 57 – bis del D. </w:t>
      </w:r>
      <w:proofErr w:type="spellStart"/>
      <w:r w:rsidRPr="005A6906">
        <w:rPr>
          <w:sz w:val="22"/>
          <w:szCs w:val="22"/>
        </w:rPr>
        <w:t>Lgs</w:t>
      </w:r>
      <w:proofErr w:type="spellEnd"/>
      <w:r w:rsidRPr="005A6906">
        <w:rPr>
          <w:sz w:val="22"/>
          <w:szCs w:val="22"/>
        </w:rPr>
        <w:t>. n. 42/2004, senza che sia riconosciuto alc</w:t>
      </w:r>
      <w:r w:rsidR="00BD0293" w:rsidRPr="005A6906">
        <w:rPr>
          <w:sz w:val="22"/>
          <w:szCs w:val="22"/>
        </w:rPr>
        <w:t>un indennizzo al Concessionario</w:t>
      </w:r>
      <w:r w:rsidRPr="005A6906">
        <w:rPr>
          <w:sz w:val="22"/>
          <w:szCs w:val="22"/>
        </w:rPr>
        <w:t>.</w:t>
      </w:r>
    </w:p>
    <w:p w14:paraId="4AB0DA2E" w14:textId="77777777" w:rsidR="0009640A" w:rsidRPr="005A6906" w:rsidRDefault="00E76C08" w:rsidP="008E4950">
      <w:pPr>
        <w:widowControl w:val="0"/>
        <w:tabs>
          <w:tab w:val="left" w:pos="284"/>
        </w:tabs>
        <w:spacing w:line="567" w:lineRule="exact"/>
        <w:jc w:val="both"/>
        <w:rPr>
          <w:sz w:val="22"/>
          <w:szCs w:val="22"/>
        </w:rPr>
      </w:pPr>
      <w:r w:rsidRPr="005A6906">
        <w:rPr>
          <w:sz w:val="22"/>
          <w:szCs w:val="22"/>
        </w:rPr>
        <w:t xml:space="preserve">3) </w:t>
      </w:r>
      <w:r w:rsidR="00B71ABA" w:rsidRPr="005A6906">
        <w:rPr>
          <w:sz w:val="22"/>
          <w:szCs w:val="22"/>
        </w:rPr>
        <w:t xml:space="preserve">Il Concessionario, avendo verificato e valutato </w:t>
      </w:r>
      <w:r w:rsidR="004B0DAD" w:rsidRPr="005A6906">
        <w:rPr>
          <w:sz w:val="22"/>
          <w:szCs w:val="22"/>
        </w:rPr>
        <w:t xml:space="preserve">lo </w:t>
      </w:r>
      <w:r w:rsidR="00B71ABA" w:rsidRPr="005A6906">
        <w:rPr>
          <w:sz w:val="22"/>
          <w:szCs w:val="22"/>
        </w:rPr>
        <w:t xml:space="preserve">stato e </w:t>
      </w:r>
      <w:r w:rsidR="004B0DAD" w:rsidRPr="005A6906">
        <w:rPr>
          <w:sz w:val="22"/>
          <w:szCs w:val="22"/>
        </w:rPr>
        <w:t xml:space="preserve">le </w:t>
      </w:r>
      <w:r w:rsidR="00B71ABA" w:rsidRPr="005A6906">
        <w:rPr>
          <w:sz w:val="22"/>
          <w:szCs w:val="22"/>
        </w:rPr>
        <w:t>condizion</w:t>
      </w:r>
      <w:r w:rsidR="00B3084A" w:rsidRPr="005A6906">
        <w:rPr>
          <w:sz w:val="22"/>
          <w:szCs w:val="22"/>
        </w:rPr>
        <w:t>i</w:t>
      </w:r>
      <w:r w:rsidR="00B71ABA" w:rsidRPr="005A6906">
        <w:rPr>
          <w:sz w:val="22"/>
          <w:szCs w:val="22"/>
        </w:rPr>
        <w:t xml:space="preserve"> dell’Immobile, accetta e si impegna, in unico contesto, causale ed economico, a:</w:t>
      </w:r>
    </w:p>
    <w:p w14:paraId="7DAEF471" w14:textId="1ACCB608" w:rsidR="000E47DE" w:rsidRPr="005A6906" w:rsidRDefault="00B71ABA" w:rsidP="000E47DE">
      <w:pPr>
        <w:pStyle w:val="Paragrafoelenco"/>
        <w:widowControl w:val="0"/>
        <w:numPr>
          <w:ilvl w:val="0"/>
          <w:numId w:val="19"/>
        </w:numPr>
        <w:tabs>
          <w:tab w:val="left" w:pos="993"/>
        </w:tabs>
        <w:spacing w:line="567" w:lineRule="exact"/>
        <w:ind w:left="709" w:hanging="142"/>
        <w:jc w:val="both"/>
        <w:rPr>
          <w:sz w:val="22"/>
          <w:szCs w:val="22"/>
        </w:rPr>
      </w:pPr>
      <w:r w:rsidRPr="005A6906">
        <w:rPr>
          <w:sz w:val="22"/>
          <w:szCs w:val="22"/>
        </w:rPr>
        <w:t xml:space="preserve">realizzare gli interventi necessari per </w:t>
      </w:r>
      <w:r w:rsidR="00287211" w:rsidRPr="005A6906">
        <w:rPr>
          <w:sz w:val="22"/>
          <w:szCs w:val="22"/>
        </w:rPr>
        <w:t xml:space="preserve">il riuso </w:t>
      </w:r>
      <w:r w:rsidRPr="005A6906">
        <w:rPr>
          <w:sz w:val="22"/>
          <w:szCs w:val="22"/>
        </w:rPr>
        <w:t>dell’Immobile, in conformità al</w:t>
      </w:r>
      <w:r w:rsidR="00B836B1" w:rsidRPr="005A6906">
        <w:rPr>
          <w:sz w:val="22"/>
          <w:szCs w:val="22"/>
        </w:rPr>
        <w:t xml:space="preserve">la </w:t>
      </w:r>
      <w:r w:rsidRPr="005A6906">
        <w:rPr>
          <w:sz w:val="22"/>
          <w:szCs w:val="22"/>
        </w:rPr>
        <w:t>Pr</w:t>
      </w:r>
      <w:r w:rsidR="00B836B1" w:rsidRPr="005A6906">
        <w:rPr>
          <w:sz w:val="22"/>
          <w:szCs w:val="22"/>
        </w:rPr>
        <w:t xml:space="preserve">oposta Progettuale </w:t>
      </w:r>
      <w:r w:rsidRPr="005A6906">
        <w:rPr>
          <w:sz w:val="22"/>
          <w:szCs w:val="22"/>
        </w:rPr>
        <w:t>presentat</w:t>
      </w:r>
      <w:r w:rsidR="00B836B1" w:rsidRPr="005A6906">
        <w:rPr>
          <w:sz w:val="22"/>
          <w:szCs w:val="22"/>
        </w:rPr>
        <w:t>a</w:t>
      </w:r>
      <w:r w:rsidRPr="005A6906">
        <w:rPr>
          <w:sz w:val="22"/>
          <w:szCs w:val="22"/>
        </w:rPr>
        <w:t xml:space="preserve"> in sede di gara</w:t>
      </w:r>
      <w:r w:rsidR="003E268B" w:rsidRPr="005A6906">
        <w:rPr>
          <w:sz w:val="22"/>
          <w:szCs w:val="22"/>
        </w:rPr>
        <w:t xml:space="preserve"> </w:t>
      </w:r>
      <w:r w:rsidRPr="005A6906">
        <w:rPr>
          <w:sz w:val="22"/>
          <w:szCs w:val="22"/>
        </w:rPr>
        <w:t>espressamente a</w:t>
      </w:r>
      <w:r w:rsidR="00B65A76" w:rsidRPr="005A6906">
        <w:rPr>
          <w:sz w:val="22"/>
          <w:szCs w:val="22"/>
        </w:rPr>
        <w:t>ssumendosi ogni alea economica,</w:t>
      </w:r>
      <w:r w:rsidRPr="005A6906">
        <w:rPr>
          <w:sz w:val="22"/>
          <w:szCs w:val="22"/>
        </w:rPr>
        <w:t xml:space="preserve"> finanziaria</w:t>
      </w:r>
      <w:r w:rsidR="00B65A76" w:rsidRPr="005A6906">
        <w:rPr>
          <w:sz w:val="22"/>
          <w:szCs w:val="22"/>
        </w:rPr>
        <w:t xml:space="preserve"> e temporale</w:t>
      </w:r>
      <w:r w:rsidRPr="005A6906">
        <w:rPr>
          <w:sz w:val="22"/>
          <w:szCs w:val="22"/>
        </w:rPr>
        <w:t xml:space="preserve"> al riguardo;</w:t>
      </w:r>
    </w:p>
    <w:p w14:paraId="3BE49C2C" w14:textId="77777777" w:rsidR="000E47DE" w:rsidRPr="005A6906" w:rsidRDefault="00B71ABA" w:rsidP="000E47DE">
      <w:pPr>
        <w:pStyle w:val="Paragrafoelenco"/>
        <w:widowControl w:val="0"/>
        <w:numPr>
          <w:ilvl w:val="0"/>
          <w:numId w:val="19"/>
        </w:numPr>
        <w:tabs>
          <w:tab w:val="left" w:pos="993"/>
        </w:tabs>
        <w:spacing w:line="567" w:lineRule="exact"/>
        <w:ind w:left="709" w:hanging="142"/>
        <w:jc w:val="both"/>
        <w:rPr>
          <w:sz w:val="22"/>
          <w:szCs w:val="22"/>
        </w:rPr>
      </w:pPr>
      <w:r w:rsidRPr="005A6906">
        <w:rPr>
          <w:sz w:val="22"/>
          <w:szCs w:val="22"/>
        </w:rPr>
        <w:t xml:space="preserve">esercitare la facoltà d’uso e di godimento dell’Immobile, qui accordata, per la durata della presente concessione, ininterrottamente e in conformità alla destinazione d’uso dell’Immobile </w:t>
      </w:r>
      <w:r w:rsidR="00E40EA8" w:rsidRPr="005A6906">
        <w:rPr>
          <w:sz w:val="22"/>
          <w:szCs w:val="22"/>
        </w:rPr>
        <w:t xml:space="preserve">- attuale o prevista di concerto con le amministrazioni competenti - </w:t>
      </w:r>
      <w:r w:rsidRPr="005A6906">
        <w:rPr>
          <w:sz w:val="22"/>
          <w:szCs w:val="22"/>
        </w:rPr>
        <w:t xml:space="preserve">e nel rispetto </w:t>
      </w:r>
      <w:r w:rsidR="00287211" w:rsidRPr="005A6906">
        <w:rPr>
          <w:sz w:val="22"/>
          <w:szCs w:val="22"/>
        </w:rPr>
        <w:t xml:space="preserve">dei caratteri storico artistici, del valore simbolico e identitario </w:t>
      </w:r>
      <w:r w:rsidRPr="005A6906">
        <w:rPr>
          <w:sz w:val="22"/>
          <w:szCs w:val="22"/>
        </w:rPr>
        <w:t>del medesimo</w:t>
      </w:r>
      <w:r w:rsidR="0086425C" w:rsidRPr="005A6906">
        <w:rPr>
          <w:sz w:val="22"/>
          <w:szCs w:val="22"/>
        </w:rPr>
        <w:t>, nonch</w:t>
      </w:r>
      <w:r w:rsidR="004824ED" w:rsidRPr="005A6906">
        <w:rPr>
          <w:sz w:val="22"/>
          <w:szCs w:val="22"/>
        </w:rPr>
        <w:t>é</w:t>
      </w:r>
      <w:r w:rsidR="0086425C" w:rsidRPr="005A6906">
        <w:rPr>
          <w:sz w:val="22"/>
          <w:szCs w:val="22"/>
        </w:rPr>
        <w:t xml:space="preserve"> </w:t>
      </w:r>
      <w:r w:rsidR="0086425C" w:rsidRPr="005A6906">
        <w:rPr>
          <w:rFonts w:eastAsiaTheme="minorEastAsia"/>
          <w:sz w:val="22"/>
          <w:szCs w:val="22"/>
        </w:rPr>
        <w:t>del paesaggio</w:t>
      </w:r>
      <w:r w:rsidR="0086425C" w:rsidRPr="005A6906">
        <w:rPr>
          <w:sz w:val="22"/>
          <w:szCs w:val="22"/>
        </w:rPr>
        <w:t xml:space="preserve"> e dell’ambiente ove è</w:t>
      </w:r>
      <w:r w:rsidR="007B492B" w:rsidRPr="005A6906">
        <w:rPr>
          <w:sz w:val="22"/>
          <w:szCs w:val="22"/>
        </w:rPr>
        <w:t xml:space="preserve"> inserito</w:t>
      </w:r>
      <w:r w:rsidRPr="005A6906">
        <w:rPr>
          <w:sz w:val="22"/>
          <w:szCs w:val="22"/>
        </w:rPr>
        <w:t xml:space="preserve">; </w:t>
      </w:r>
    </w:p>
    <w:p w14:paraId="05655C83" w14:textId="0C89013F" w:rsidR="0027378E" w:rsidRPr="005A6906" w:rsidRDefault="00B71ABA" w:rsidP="0027378E">
      <w:pPr>
        <w:pStyle w:val="Paragrafoelenco"/>
        <w:widowControl w:val="0"/>
        <w:numPr>
          <w:ilvl w:val="0"/>
          <w:numId w:val="19"/>
        </w:numPr>
        <w:tabs>
          <w:tab w:val="left" w:pos="993"/>
        </w:tabs>
        <w:spacing w:line="567" w:lineRule="exact"/>
        <w:ind w:left="709" w:hanging="142"/>
        <w:jc w:val="both"/>
        <w:rPr>
          <w:sz w:val="22"/>
          <w:szCs w:val="22"/>
        </w:rPr>
      </w:pPr>
      <w:r w:rsidRPr="005A6906">
        <w:rPr>
          <w:sz w:val="22"/>
          <w:szCs w:val="22"/>
        </w:rPr>
        <w:t xml:space="preserve">svolgere, a proprio rischio, profitto e responsabilità, </w:t>
      </w:r>
      <w:r w:rsidR="007B492B" w:rsidRPr="005A6906">
        <w:rPr>
          <w:sz w:val="22"/>
          <w:szCs w:val="22"/>
        </w:rPr>
        <w:t>espressamente assumendosi ogni alea economica</w:t>
      </w:r>
      <w:r w:rsidR="00A043E9" w:rsidRPr="005A6906">
        <w:rPr>
          <w:sz w:val="22"/>
          <w:szCs w:val="22"/>
        </w:rPr>
        <w:t>,</w:t>
      </w:r>
      <w:r w:rsidR="007B492B" w:rsidRPr="005A6906">
        <w:rPr>
          <w:sz w:val="22"/>
          <w:szCs w:val="22"/>
        </w:rPr>
        <w:t xml:space="preserve"> finanziaria</w:t>
      </w:r>
      <w:r w:rsidR="00A043E9" w:rsidRPr="005A6906">
        <w:rPr>
          <w:sz w:val="22"/>
          <w:szCs w:val="22"/>
        </w:rPr>
        <w:t xml:space="preserve"> e temporale</w:t>
      </w:r>
      <w:r w:rsidR="007B492B" w:rsidRPr="005A6906">
        <w:rPr>
          <w:sz w:val="22"/>
          <w:szCs w:val="22"/>
        </w:rPr>
        <w:t xml:space="preserve"> al riguardo</w:t>
      </w:r>
      <w:r w:rsidR="001007DC" w:rsidRPr="005A6906">
        <w:rPr>
          <w:sz w:val="22"/>
          <w:szCs w:val="22"/>
        </w:rPr>
        <w:t>,</w:t>
      </w:r>
      <w:r w:rsidR="007B492B" w:rsidRPr="005A6906">
        <w:rPr>
          <w:sz w:val="22"/>
          <w:szCs w:val="22"/>
        </w:rPr>
        <w:t xml:space="preserve"> </w:t>
      </w:r>
      <w:r w:rsidR="00345B01" w:rsidRPr="005A6906">
        <w:rPr>
          <w:sz w:val="22"/>
          <w:szCs w:val="22"/>
        </w:rPr>
        <w:t xml:space="preserve">le </w:t>
      </w:r>
      <w:r w:rsidR="0072340C" w:rsidRPr="005A6906">
        <w:rPr>
          <w:sz w:val="22"/>
          <w:szCs w:val="22"/>
        </w:rPr>
        <w:t>a</w:t>
      </w:r>
      <w:r w:rsidR="007B492B" w:rsidRPr="005A6906">
        <w:rPr>
          <w:sz w:val="22"/>
          <w:szCs w:val="22"/>
        </w:rPr>
        <w:t>ttivit</w:t>
      </w:r>
      <w:r w:rsidR="00526B75" w:rsidRPr="005A6906">
        <w:rPr>
          <w:sz w:val="22"/>
          <w:szCs w:val="22"/>
        </w:rPr>
        <w:t xml:space="preserve">à </w:t>
      </w:r>
      <w:r w:rsidR="00100685" w:rsidRPr="005A6906">
        <w:rPr>
          <w:sz w:val="22"/>
          <w:szCs w:val="22"/>
        </w:rPr>
        <w:t xml:space="preserve">di natura </w:t>
      </w:r>
      <w:r w:rsidR="00526B75" w:rsidRPr="005A6906">
        <w:rPr>
          <w:sz w:val="22"/>
          <w:szCs w:val="22"/>
        </w:rPr>
        <w:t>st</w:t>
      </w:r>
      <w:r w:rsidR="00100685" w:rsidRPr="005A6906">
        <w:rPr>
          <w:sz w:val="22"/>
          <w:szCs w:val="22"/>
        </w:rPr>
        <w:t>rettamente economica</w:t>
      </w:r>
      <w:r w:rsidR="009C768A" w:rsidRPr="005A6906">
        <w:rPr>
          <w:sz w:val="22"/>
          <w:szCs w:val="22"/>
        </w:rPr>
        <w:t>, nonch</w:t>
      </w:r>
      <w:r w:rsidR="00307DEF" w:rsidRPr="005A6906">
        <w:rPr>
          <w:sz w:val="22"/>
          <w:szCs w:val="22"/>
        </w:rPr>
        <w:t>é</w:t>
      </w:r>
      <w:r w:rsidR="00526B75" w:rsidRPr="005A6906">
        <w:rPr>
          <w:sz w:val="22"/>
          <w:szCs w:val="22"/>
        </w:rPr>
        <w:t xml:space="preserve"> </w:t>
      </w:r>
      <w:r w:rsidR="00100685" w:rsidRPr="005A6906">
        <w:rPr>
          <w:sz w:val="22"/>
          <w:szCs w:val="22"/>
        </w:rPr>
        <w:t xml:space="preserve">tutte </w:t>
      </w:r>
      <w:r w:rsidR="00345B01" w:rsidRPr="005A6906">
        <w:rPr>
          <w:sz w:val="22"/>
          <w:szCs w:val="22"/>
        </w:rPr>
        <w:t>quelle</w:t>
      </w:r>
      <w:r w:rsidR="00100685" w:rsidRPr="005A6906">
        <w:rPr>
          <w:sz w:val="22"/>
          <w:szCs w:val="22"/>
        </w:rPr>
        <w:t xml:space="preserve"> attività </w:t>
      </w:r>
      <w:r w:rsidR="007B492B" w:rsidRPr="005A6906">
        <w:rPr>
          <w:sz w:val="22"/>
          <w:szCs w:val="22"/>
        </w:rPr>
        <w:t>utili</w:t>
      </w:r>
      <w:r w:rsidR="009C768A" w:rsidRPr="005A6906">
        <w:rPr>
          <w:sz w:val="22"/>
          <w:szCs w:val="22"/>
        </w:rPr>
        <w:t xml:space="preserve">: </w:t>
      </w:r>
      <w:r w:rsidR="006F4B17" w:rsidRPr="005A6906">
        <w:rPr>
          <w:sz w:val="22"/>
          <w:szCs w:val="22"/>
        </w:rPr>
        <w:t>i</w:t>
      </w:r>
      <w:r w:rsidR="009C768A" w:rsidRPr="005A6906">
        <w:rPr>
          <w:sz w:val="22"/>
          <w:szCs w:val="22"/>
        </w:rPr>
        <w:t>)</w:t>
      </w:r>
      <w:r w:rsidR="007B492B" w:rsidRPr="005A6906">
        <w:rPr>
          <w:sz w:val="22"/>
          <w:szCs w:val="22"/>
        </w:rPr>
        <w:t xml:space="preserve"> a</w:t>
      </w:r>
      <w:r w:rsidR="009C768A" w:rsidRPr="005A6906">
        <w:rPr>
          <w:sz w:val="22"/>
          <w:szCs w:val="22"/>
        </w:rPr>
        <w:t xml:space="preserve"> garantire</w:t>
      </w:r>
      <w:r w:rsidR="007B492B" w:rsidRPr="005A6906">
        <w:rPr>
          <w:sz w:val="22"/>
          <w:szCs w:val="22"/>
        </w:rPr>
        <w:t xml:space="preserve"> la </w:t>
      </w:r>
      <w:r w:rsidR="007B492B" w:rsidRPr="005A6906">
        <w:rPr>
          <w:noProof/>
          <w:sz w:val="22"/>
          <w:szCs w:val="22"/>
        </w:rPr>
        <w:t>fruibilità pubblica della struttura</w:t>
      </w:r>
      <w:r w:rsidR="008A5A5C" w:rsidRPr="005A6906">
        <w:rPr>
          <w:noProof/>
          <w:sz w:val="22"/>
          <w:szCs w:val="22"/>
        </w:rPr>
        <w:t xml:space="preserve"> (</w:t>
      </w:r>
      <w:r w:rsidR="008A5A5C" w:rsidRPr="005A6906">
        <w:rPr>
          <w:i/>
          <w:noProof/>
          <w:sz w:val="22"/>
          <w:szCs w:val="22"/>
        </w:rPr>
        <w:t xml:space="preserve">riportare le modalità </w:t>
      </w:r>
      <w:r w:rsidR="00C90BDF" w:rsidRPr="005A6906">
        <w:rPr>
          <w:i/>
          <w:noProof/>
          <w:sz w:val="22"/>
          <w:szCs w:val="22"/>
        </w:rPr>
        <w:t>della proposta progettuale</w:t>
      </w:r>
      <w:r w:rsidR="008A5A5C" w:rsidRPr="005A6906">
        <w:rPr>
          <w:noProof/>
          <w:sz w:val="22"/>
          <w:szCs w:val="22"/>
        </w:rPr>
        <w:t>)</w:t>
      </w:r>
      <w:r w:rsidR="007B492B" w:rsidRPr="005A6906">
        <w:rPr>
          <w:noProof/>
          <w:sz w:val="22"/>
          <w:szCs w:val="22"/>
        </w:rPr>
        <w:t>; ii)</w:t>
      </w:r>
      <w:r w:rsidR="007B492B" w:rsidRPr="005A6906">
        <w:rPr>
          <w:sz w:val="22"/>
          <w:szCs w:val="22"/>
        </w:rPr>
        <w:t xml:space="preserve"> </w:t>
      </w:r>
      <w:r w:rsidR="009C768A" w:rsidRPr="005A6906">
        <w:rPr>
          <w:sz w:val="22"/>
          <w:szCs w:val="22"/>
        </w:rPr>
        <w:t xml:space="preserve">a consentire </w:t>
      </w:r>
      <w:r w:rsidR="007B492B" w:rsidRPr="005A6906">
        <w:rPr>
          <w:sz w:val="22"/>
          <w:szCs w:val="22"/>
        </w:rPr>
        <w:t xml:space="preserve">l’innesco di un processo duraturo di sviluppo locale volto a migliorare la visibilità del contesto in cui </w:t>
      </w:r>
      <w:r w:rsidR="00AF0E5B" w:rsidRPr="005A6906">
        <w:rPr>
          <w:sz w:val="22"/>
          <w:szCs w:val="22"/>
        </w:rPr>
        <w:t>l’Immobile</w:t>
      </w:r>
      <w:r w:rsidR="00C661B0" w:rsidRPr="005A6906">
        <w:rPr>
          <w:sz w:val="22"/>
          <w:szCs w:val="22"/>
        </w:rPr>
        <w:t xml:space="preserve"> </w:t>
      </w:r>
      <w:r w:rsidR="007B492B" w:rsidRPr="005A6906">
        <w:rPr>
          <w:sz w:val="22"/>
          <w:szCs w:val="22"/>
        </w:rPr>
        <w:t xml:space="preserve">è inserito, favorendo la destagionalizzazione della domanda turistica con il coinvolgimento del territorio; iii) </w:t>
      </w:r>
      <w:r w:rsidR="009C768A" w:rsidRPr="005A6906">
        <w:rPr>
          <w:sz w:val="22"/>
          <w:szCs w:val="22"/>
        </w:rPr>
        <w:t xml:space="preserve">a permettere </w:t>
      </w:r>
      <w:r w:rsidR="007B492B" w:rsidRPr="005A6906">
        <w:rPr>
          <w:sz w:val="22"/>
          <w:szCs w:val="22"/>
        </w:rPr>
        <w:t>la creazione di reti funzionali all’attività prevista, lo scambio di informazioni e di buone pratiche, la condivisione di attività tra i soggetti del network e/o del territorio</w:t>
      </w:r>
      <w:r w:rsidR="00CF788A" w:rsidRPr="005A6906">
        <w:rPr>
          <w:sz w:val="22"/>
          <w:szCs w:val="22"/>
        </w:rPr>
        <w:t xml:space="preserve">, considerato che, </w:t>
      </w:r>
      <w:r w:rsidR="00EC29CE" w:rsidRPr="005A6906">
        <w:rPr>
          <w:sz w:val="22"/>
          <w:szCs w:val="22"/>
        </w:rPr>
        <w:t xml:space="preserve">in coerenza con i principi dell’iniziativa, </w:t>
      </w:r>
      <w:r w:rsidR="00613AA1" w:rsidRPr="005A6906">
        <w:rPr>
          <w:sz w:val="22"/>
          <w:szCs w:val="22"/>
        </w:rPr>
        <w:t>l’Immobile potrà</w:t>
      </w:r>
      <w:r w:rsidR="00EC29CE" w:rsidRPr="005A6906">
        <w:rPr>
          <w:sz w:val="22"/>
          <w:szCs w:val="22"/>
        </w:rPr>
        <w:t xml:space="preserve"> accogliere attività</w:t>
      </w:r>
      <w:r w:rsidR="00613AA1" w:rsidRPr="005A6906">
        <w:rPr>
          <w:sz w:val="22"/>
          <w:szCs w:val="22"/>
        </w:rPr>
        <w:t xml:space="preserve"> economiche</w:t>
      </w:r>
      <w:r w:rsidR="00B65A76" w:rsidRPr="005A6906">
        <w:rPr>
          <w:sz w:val="22"/>
          <w:szCs w:val="22"/>
        </w:rPr>
        <w:t xml:space="preserve"> </w:t>
      </w:r>
      <w:r w:rsidR="00613AA1" w:rsidRPr="005A6906">
        <w:rPr>
          <w:sz w:val="22"/>
          <w:szCs w:val="22"/>
        </w:rPr>
        <w:t xml:space="preserve"> </w:t>
      </w:r>
      <w:r w:rsidR="00EC29CE" w:rsidRPr="005A6906">
        <w:rPr>
          <w:sz w:val="22"/>
          <w:szCs w:val="22"/>
        </w:rPr>
        <w:t xml:space="preserve"> turistiche, ricettive, ristorative, ricreative, </w:t>
      </w:r>
      <w:r w:rsidR="006C0416" w:rsidRPr="005A6906">
        <w:rPr>
          <w:sz w:val="22"/>
          <w:szCs w:val="22"/>
        </w:rPr>
        <w:t xml:space="preserve">didattiche, </w:t>
      </w:r>
      <w:r w:rsidR="00EC29CE" w:rsidRPr="005A6906">
        <w:rPr>
          <w:sz w:val="22"/>
          <w:szCs w:val="22"/>
        </w:rPr>
        <w:t>promozionali, insieme ad iniziative ed eventi di tipo culturale, sociale, sportivo e per la scoperta del territorio</w:t>
      </w:r>
      <w:r w:rsidR="00CF788A" w:rsidRPr="005A6906">
        <w:rPr>
          <w:sz w:val="22"/>
          <w:szCs w:val="22"/>
        </w:rPr>
        <w:t xml:space="preserve"> </w:t>
      </w:r>
      <w:r w:rsidR="005C7650" w:rsidRPr="005A6906">
        <w:rPr>
          <w:rFonts w:eastAsiaTheme="minorEastAsia"/>
          <w:sz w:val="22"/>
          <w:szCs w:val="22"/>
        </w:rPr>
        <w:t>di tutela e fruizione dell’ambiente</w:t>
      </w:r>
      <w:r w:rsidR="005C7650" w:rsidRPr="005A6906">
        <w:rPr>
          <w:sz w:val="22"/>
          <w:szCs w:val="22"/>
        </w:rPr>
        <w:t xml:space="preserve"> </w:t>
      </w:r>
      <w:r w:rsidR="00CF788A" w:rsidRPr="005A6906">
        <w:rPr>
          <w:sz w:val="22"/>
          <w:szCs w:val="22"/>
        </w:rPr>
        <w:t>(di seguito tutte le attività di cui alla presente lettera sono anche complessivamente definite come “</w:t>
      </w:r>
      <w:r w:rsidR="00CF788A" w:rsidRPr="005A6906">
        <w:rPr>
          <w:i/>
          <w:sz w:val="22"/>
          <w:szCs w:val="22"/>
        </w:rPr>
        <w:t>Attività economiche/di servizio per il cittadino</w:t>
      </w:r>
      <w:r w:rsidR="00CF788A" w:rsidRPr="005A6906">
        <w:rPr>
          <w:sz w:val="22"/>
          <w:szCs w:val="22"/>
        </w:rPr>
        <w:t>”)</w:t>
      </w:r>
      <w:r w:rsidR="007B492B" w:rsidRPr="005A6906">
        <w:rPr>
          <w:sz w:val="22"/>
          <w:szCs w:val="22"/>
        </w:rPr>
        <w:t>;</w:t>
      </w:r>
    </w:p>
    <w:p w14:paraId="024320A5" w14:textId="0DAEC918" w:rsidR="00262C1F" w:rsidRPr="005A6906" w:rsidRDefault="00D0239C" w:rsidP="0027378E">
      <w:pPr>
        <w:pStyle w:val="Paragrafoelenco"/>
        <w:widowControl w:val="0"/>
        <w:numPr>
          <w:ilvl w:val="0"/>
          <w:numId w:val="19"/>
        </w:numPr>
        <w:tabs>
          <w:tab w:val="left" w:pos="993"/>
        </w:tabs>
        <w:spacing w:line="567" w:lineRule="exact"/>
        <w:ind w:left="709" w:hanging="142"/>
        <w:jc w:val="both"/>
        <w:rPr>
          <w:sz w:val="22"/>
          <w:szCs w:val="22"/>
        </w:rPr>
      </w:pPr>
      <w:r w:rsidRPr="005A6906">
        <w:rPr>
          <w:sz w:val="22"/>
          <w:szCs w:val="22"/>
        </w:rPr>
        <w:t>p</w:t>
      </w:r>
      <w:r w:rsidR="009D5ED6" w:rsidRPr="005A6906">
        <w:rPr>
          <w:sz w:val="22"/>
          <w:szCs w:val="22"/>
        </w:rPr>
        <w:t>agare il canone di concessione nella misura e con le moda</w:t>
      </w:r>
      <w:r w:rsidR="0031662B" w:rsidRPr="005A6906">
        <w:rPr>
          <w:sz w:val="22"/>
          <w:szCs w:val="22"/>
        </w:rPr>
        <w:t xml:space="preserve">lità di cui al successivo Art. </w:t>
      </w:r>
      <w:r w:rsidR="00CE72E0" w:rsidRPr="005A6906">
        <w:rPr>
          <w:sz w:val="22"/>
          <w:szCs w:val="22"/>
        </w:rPr>
        <w:t>13;</w:t>
      </w:r>
    </w:p>
    <w:p w14:paraId="686B1311" w14:textId="15CA890A" w:rsidR="001D7FCD" w:rsidRPr="005A6906" w:rsidRDefault="001D7FCD" w:rsidP="001D7FCD">
      <w:pPr>
        <w:pStyle w:val="Paragrafoelenco"/>
        <w:widowControl w:val="0"/>
        <w:numPr>
          <w:ilvl w:val="0"/>
          <w:numId w:val="19"/>
        </w:numPr>
        <w:spacing w:line="567" w:lineRule="exact"/>
        <w:ind w:left="851"/>
        <w:jc w:val="both"/>
        <w:rPr>
          <w:sz w:val="22"/>
          <w:szCs w:val="22"/>
        </w:rPr>
      </w:pPr>
      <w:r w:rsidRPr="005A6906">
        <w:rPr>
          <w:sz w:val="22"/>
          <w:szCs w:val="22"/>
        </w:rPr>
        <w:t>far parte</w:t>
      </w:r>
      <w:r w:rsidR="0027378E" w:rsidRPr="005A6906">
        <w:rPr>
          <w:sz w:val="22"/>
          <w:szCs w:val="22"/>
        </w:rPr>
        <w:t>, ove richiesto dall'Agenzia del Demanio,</w:t>
      </w:r>
      <w:r w:rsidRPr="005A6906">
        <w:rPr>
          <w:sz w:val="22"/>
          <w:szCs w:val="22"/>
        </w:rPr>
        <w:t xml:space="preserve"> di una “rete di imprese” di operatori economici gestori di strutture turistico-ricettive coordinate dall'Agenzia del demanio </w:t>
      </w:r>
      <w:r w:rsidR="0083771E" w:rsidRPr="005A6906">
        <w:rPr>
          <w:sz w:val="22"/>
          <w:szCs w:val="22"/>
        </w:rPr>
        <w:t>e/</w:t>
      </w:r>
      <w:r w:rsidRPr="005A6906">
        <w:rPr>
          <w:sz w:val="22"/>
          <w:szCs w:val="22"/>
        </w:rPr>
        <w:t>o dalle altre Amministrazioni pubbliche aderenti all'iniziativa;</w:t>
      </w:r>
      <w:r w:rsidR="00A043E9" w:rsidRPr="005A6906">
        <w:rPr>
          <w:sz w:val="22"/>
          <w:szCs w:val="22"/>
        </w:rPr>
        <w:t xml:space="preserve"> </w:t>
      </w:r>
    </w:p>
    <w:p w14:paraId="536AFBC6" w14:textId="2678FE5F" w:rsidR="00A043E9" w:rsidRPr="0065550A" w:rsidRDefault="00A043E9" w:rsidP="00F6675F">
      <w:pPr>
        <w:pStyle w:val="Paragrafoelenco"/>
        <w:widowControl w:val="0"/>
        <w:numPr>
          <w:ilvl w:val="0"/>
          <w:numId w:val="19"/>
        </w:numPr>
        <w:spacing w:line="567" w:lineRule="exact"/>
        <w:ind w:left="851"/>
        <w:jc w:val="both"/>
        <w:rPr>
          <w:sz w:val="22"/>
          <w:szCs w:val="22"/>
        </w:rPr>
      </w:pPr>
      <w:r w:rsidRPr="0065550A">
        <w:rPr>
          <w:i/>
          <w:sz w:val="22"/>
          <w:szCs w:val="22"/>
        </w:rPr>
        <w:t>eventuale</w:t>
      </w:r>
      <w:r w:rsidRPr="0065550A">
        <w:rPr>
          <w:sz w:val="22"/>
          <w:szCs w:val="22"/>
        </w:rPr>
        <w:t xml:space="preserve"> [eseguire</w:t>
      </w:r>
      <w:r w:rsidR="00F6675F" w:rsidRPr="0065550A">
        <w:rPr>
          <w:sz w:val="22"/>
          <w:szCs w:val="22"/>
        </w:rPr>
        <w:t xml:space="preserve">, ove richiesto dall'Agenzia del Demanio, </w:t>
      </w:r>
      <w:r w:rsidRPr="0065550A">
        <w:rPr>
          <w:sz w:val="22"/>
          <w:szCs w:val="22"/>
        </w:rPr>
        <w:t xml:space="preserve">la progettazione degli interventi, per </w:t>
      </w:r>
      <w:r w:rsidR="00F14C89" w:rsidRPr="0065550A">
        <w:rPr>
          <w:sz w:val="22"/>
          <w:szCs w:val="22"/>
        </w:rPr>
        <w:t>l’Immobile</w:t>
      </w:r>
      <w:r w:rsidRPr="0065550A">
        <w:rPr>
          <w:sz w:val="22"/>
          <w:szCs w:val="22"/>
        </w:rPr>
        <w:t xml:space="preserve"> in BIM (Building Information </w:t>
      </w:r>
      <w:proofErr w:type="spellStart"/>
      <w:r w:rsidRPr="0065550A">
        <w:rPr>
          <w:sz w:val="22"/>
          <w:szCs w:val="22"/>
        </w:rPr>
        <w:t>Modeling</w:t>
      </w:r>
      <w:proofErr w:type="spellEnd"/>
      <w:r w:rsidRPr="0065550A">
        <w:rPr>
          <w:sz w:val="22"/>
          <w:szCs w:val="22"/>
        </w:rPr>
        <w:t>) e consegnare rilievi, documenti, progetti e qualsiasi altra documentazione sarà richiesta per l’archivio digitale dell’Agenzia;]</w:t>
      </w:r>
    </w:p>
    <w:p w14:paraId="6447FFC7" w14:textId="77777777" w:rsidR="00B71ABA" w:rsidRPr="005A6906" w:rsidRDefault="00B71ABA" w:rsidP="007B26B8">
      <w:pPr>
        <w:widowControl w:val="0"/>
        <w:spacing w:line="567" w:lineRule="exact"/>
        <w:jc w:val="center"/>
        <w:rPr>
          <w:sz w:val="22"/>
          <w:szCs w:val="22"/>
        </w:rPr>
      </w:pPr>
      <w:r w:rsidRPr="005A6906">
        <w:rPr>
          <w:sz w:val="22"/>
          <w:szCs w:val="22"/>
        </w:rPr>
        <w:t>Art. 3</w:t>
      </w:r>
    </w:p>
    <w:p w14:paraId="392C6B15" w14:textId="77777777" w:rsidR="00B71ABA" w:rsidRPr="005A6906" w:rsidRDefault="00B71ABA" w:rsidP="007B26B8">
      <w:pPr>
        <w:widowControl w:val="0"/>
        <w:spacing w:line="567" w:lineRule="exact"/>
        <w:jc w:val="center"/>
        <w:rPr>
          <w:sz w:val="22"/>
          <w:szCs w:val="22"/>
        </w:rPr>
      </w:pPr>
      <w:r w:rsidRPr="005A6906">
        <w:rPr>
          <w:sz w:val="22"/>
          <w:szCs w:val="22"/>
        </w:rPr>
        <w:t>(CONSEGNA DEL BENE)</w:t>
      </w:r>
    </w:p>
    <w:p w14:paraId="7814E3C9" w14:textId="757BA482" w:rsidR="00D26283" w:rsidRPr="005A6906" w:rsidRDefault="005051B5" w:rsidP="005051B5">
      <w:pPr>
        <w:pStyle w:val="Paragrafoelenco"/>
        <w:widowControl w:val="0"/>
        <w:spacing w:line="567" w:lineRule="exact"/>
        <w:ind w:left="-142"/>
        <w:jc w:val="both"/>
        <w:rPr>
          <w:sz w:val="22"/>
          <w:szCs w:val="22"/>
        </w:rPr>
      </w:pPr>
      <w:r w:rsidRPr="005A6906">
        <w:rPr>
          <w:sz w:val="22"/>
          <w:szCs w:val="22"/>
        </w:rPr>
        <w:t xml:space="preserve">1) </w:t>
      </w:r>
      <w:r w:rsidR="00B71ABA" w:rsidRPr="005A6906">
        <w:rPr>
          <w:sz w:val="22"/>
          <w:szCs w:val="22"/>
        </w:rPr>
        <w:t xml:space="preserve">L’Immobile viene consegnato al Concessionario per le finalità di cui al precedente Art. 2 nello stato di fatto e di diritto in cui si trova, che comprende i vincoli storico-artistici e paesaggistici ai sensi del D. </w:t>
      </w:r>
      <w:proofErr w:type="spellStart"/>
      <w:r w:rsidR="00B71ABA" w:rsidRPr="005A6906">
        <w:rPr>
          <w:sz w:val="22"/>
          <w:szCs w:val="22"/>
        </w:rPr>
        <w:t>Lgs</w:t>
      </w:r>
      <w:proofErr w:type="spellEnd"/>
      <w:r w:rsidR="00B71ABA" w:rsidRPr="005A6906">
        <w:rPr>
          <w:sz w:val="22"/>
          <w:szCs w:val="22"/>
        </w:rPr>
        <w:t xml:space="preserve">. n. 42/2004 e </w:t>
      </w:r>
      <w:proofErr w:type="spellStart"/>
      <w:r w:rsidR="00B71ABA" w:rsidRPr="005A6906">
        <w:rPr>
          <w:sz w:val="22"/>
          <w:szCs w:val="22"/>
        </w:rPr>
        <w:t>s.m.i.</w:t>
      </w:r>
      <w:proofErr w:type="spellEnd"/>
      <w:r w:rsidR="00B71ABA" w:rsidRPr="005A6906">
        <w:rPr>
          <w:sz w:val="22"/>
          <w:szCs w:val="22"/>
        </w:rPr>
        <w:t xml:space="preserve"> citati in premessa, nonché le prescrizioni e le modalità di trasformazione di cui agli strumenti urbanistici ed edilizi vigenti. </w:t>
      </w:r>
    </w:p>
    <w:p w14:paraId="54738A15" w14:textId="4EC262F6" w:rsidR="003B576F" w:rsidRDefault="000A1E6E" w:rsidP="00DC62A4">
      <w:pPr>
        <w:pStyle w:val="Paragrafoelenco"/>
        <w:widowControl w:val="0"/>
        <w:spacing w:line="567" w:lineRule="exact"/>
        <w:ind w:left="-142"/>
        <w:jc w:val="both"/>
        <w:rPr>
          <w:b/>
          <w:sz w:val="22"/>
          <w:szCs w:val="22"/>
        </w:rPr>
      </w:pPr>
      <w:r w:rsidRPr="005A6906">
        <w:rPr>
          <w:sz w:val="22"/>
          <w:szCs w:val="22"/>
        </w:rPr>
        <w:t xml:space="preserve">2) </w:t>
      </w:r>
      <w:r w:rsidR="00B71ABA" w:rsidRPr="005A6906">
        <w:rPr>
          <w:sz w:val="22"/>
          <w:szCs w:val="22"/>
        </w:rPr>
        <w:t xml:space="preserve">L’Agenzia, ai sensi e per gli effetti del D.P.R. 28 dicembre 2000 n. 445, consapevole delle responsabilità penali in caso di dichiarazioni mendaci, dichiara ed attesta che, relativamente all’Immobile oggetto di concessione, </w:t>
      </w:r>
      <w:r w:rsidR="002A1A2F" w:rsidRPr="005A6906">
        <w:rPr>
          <w:sz w:val="22"/>
          <w:szCs w:val="22"/>
        </w:rPr>
        <w:t xml:space="preserve">dovendosi procedere </w:t>
      </w:r>
      <w:r w:rsidR="00703627" w:rsidRPr="005A6906">
        <w:rPr>
          <w:sz w:val="22"/>
          <w:szCs w:val="22"/>
        </w:rPr>
        <w:t xml:space="preserve">da parte del Concessionario </w:t>
      </w:r>
      <w:r w:rsidR="007602C1" w:rsidRPr="005A6906">
        <w:rPr>
          <w:sz w:val="22"/>
          <w:szCs w:val="22"/>
        </w:rPr>
        <w:t>ad</w:t>
      </w:r>
      <w:r w:rsidR="002A1A2F" w:rsidRPr="005A6906">
        <w:rPr>
          <w:sz w:val="22"/>
          <w:szCs w:val="22"/>
        </w:rPr>
        <w:t xml:space="preserve"> interventi edilizi di </w:t>
      </w:r>
      <w:r w:rsidR="0074233F" w:rsidRPr="005A6906">
        <w:rPr>
          <w:sz w:val="22"/>
          <w:szCs w:val="22"/>
        </w:rPr>
        <w:t xml:space="preserve">recupero e riuso </w:t>
      </w:r>
      <w:r w:rsidR="00703627" w:rsidRPr="005A6906">
        <w:rPr>
          <w:sz w:val="22"/>
          <w:szCs w:val="22"/>
        </w:rPr>
        <w:t xml:space="preserve">su beni di interesse culturale ai sensi del </w:t>
      </w:r>
      <w:proofErr w:type="spellStart"/>
      <w:r w:rsidR="00703627" w:rsidRPr="005A6906">
        <w:rPr>
          <w:sz w:val="22"/>
          <w:szCs w:val="22"/>
        </w:rPr>
        <w:t>D.Lgs</w:t>
      </w:r>
      <w:proofErr w:type="spellEnd"/>
      <w:r w:rsidR="00703627" w:rsidRPr="005A6906">
        <w:rPr>
          <w:sz w:val="22"/>
          <w:szCs w:val="22"/>
        </w:rPr>
        <w:t xml:space="preserve"> 42/2004</w:t>
      </w:r>
      <w:r w:rsidR="002A1A2F" w:rsidRPr="005A6906">
        <w:rPr>
          <w:sz w:val="22"/>
          <w:szCs w:val="22"/>
        </w:rPr>
        <w:t xml:space="preserve">, </w:t>
      </w:r>
      <w:r w:rsidR="00B71ABA" w:rsidRPr="005A6906">
        <w:rPr>
          <w:sz w:val="22"/>
          <w:szCs w:val="22"/>
        </w:rPr>
        <w:t xml:space="preserve">non sussiste la necessità di produrre l’attestato di </w:t>
      </w:r>
      <w:r w:rsidR="002A1A2F" w:rsidRPr="005A6906">
        <w:rPr>
          <w:sz w:val="22"/>
          <w:szCs w:val="22"/>
        </w:rPr>
        <w:t xml:space="preserve">prestazione </w:t>
      </w:r>
      <w:r w:rsidR="00B71ABA" w:rsidRPr="005A6906">
        <w:rPr>
          <w:sz w:val="22"/>
          <w:szCs w:val="22"/>
        </w:rPr>
        <w:t xml:space="preserve">energetica di cui all’art. 6 del </w:t>
      </w:r>
      <w:proofErr w:type="spellStart"/>
      <w:r w:rsidR="00B71ABA" w:rsidRPr="005A6906">
        <w:rPr>
          <w:sz w:val="22"/>
          <w:szCs w:val="22"/>
        </w:rPr>
        <w:t>D.Lgs.</w:t>
      </w:r>
      <w:proofErr w:type="spellEnd"/>
      <w:r w:rsidR="00B71ABA" w:rsidRPr="005A6906">
        <w:rPr>
          <w:sz w:val="22"/>
          <w:szCs w:val="22"/>
        </w:rPr>
        <w:t xml:space="preserve"> n. 192/2005 e ss.mm.ii.</w:t>
      </w:r>
      <w:r w:rsidR="003B576F" w:rsidRPr="005A6906">
        <w:rPr>
          <w:sz w:val="22"/>
          <w:szCs w:val="22"/>
        </w:rPr>
        <w:t xml:space="preserve"> </w:t>
      </w:r>
    </w:p>
    <w:p w14:paraId="6F852F67" w14:textId="50E3FE8E" w:rsidR="00B71ABA" w:rsidRPr="005A6906" w:rsidRDefault="000A1E6E" w:rsidP="00435A1B">
      <w:pPr>
        <w:widowControl w:val="0"/>
        <w:spacing w:line="567" w:lineRule="exact"/>
        <w:jc w:val="both"/>
        <w:rPr>
          <w:sz w:val="22"/>
          <w:szCs w:val="22"/>
        </w:rPr>
      </w:pPr>
      <w:r w:rsidRPr="005A6906">
        <w:rPr>
          <w:sz w:val="22"/>
          <w:szCs w:val="22"/>
        </w:rPr>
        <w:t xml:space="preserve">3) </w:t>
      </w:r>
      <w:r w:rsidR="00B71ABA" w:rsidRPr="005A6906">
        <w:rPr>
          <w:sz w:val="22"/>
          <w:szCs w:val="22"/>
        </w:rPr>
        <w:t>Analogamente</w:t>
      </w:r>
      <w:r w:rsidR="001026EF" w:rsidRPr="005A6906">
        <w:rPr>
          <w:sz w:val="22"/>
          <w:szCs w:val="22"/>
        </w:rPr>
        <w:t>,</w:t>
      </w:r>
      <w:r w:rsidR="00B71ABA" w:rsidRPr="005A6906">
        <w:rPr>
          <w:sz w:val="22"/>
          <w:szCs w:val="22"/>
        </w:rPr>
        <w:t xml:space="preserve"> l</w:t>
      </w:r>
      <w:r w:rsidR="00D26178" w:rsidRPr="005A6906">
        <w:rPr>
          <w:sz w:val="22"/>
          <w:szCs w:val="22"/>
        </w:rPr>
        <w:t xml:space="preserve">’Agenzia </w:t>
      </w:r>
      <w:r w:rsidR="00B71ABA" w:rsidRPr="005A6906">
        <w:rPr>
          <w:sz w:val="22"/>
          <w:szCs w:val="22"/>
        </w:rPr>
        <w:t>dichiara ed attesta che non sussiste la necessità di prestare garanzia e consegnare la documentazione amministrativa e tecnica con riferimento agli impianti di cui all’art. 1 del D.M. n. 37/2008, in quanto trattasi di fabbricat</w:t>
      </w:r>
      <w:r w:rsidR="004B0DAD" w:rsidRPr="005A6906">
        <w:rPr>
          <w:sz w:val="22"/>
          <w:szCs w:val="22"/>
        </w:rPr>
        <w:t>i</w:t>
      </w:r>
      <w:r w:rsidR="00B71ABA" w:rsidRPr="005A6906">
        <w:rPr>
          <w:sz w:val="22"/>
          <w:szCs w:val="22"/>
        </w:rPr>
        <w:t xml:space="preserve"> per la gran parte da tempo inutilizzat</w:t>
      </w:r>
      <w:r w:rsidR="004B0DAD" w:rsidRPr="005A6906">
        <w:rPr>
          <w:sz w:val="22"/>
          <w:szCs w:val="22"/>
        </w:rPr>
        <w:t>i</w:t>
      </w:r>
      <w:r w:rsidR="00B71ABA" w:rsidRPr="005A6906">
        <w:rPr>
          <w:sz w:val="22"/>
          <w:szCs w:val="22"/>
        </w:rPr>
        <w:t xml:space="preserve"> e che sar</w:t>
      </w:r>
      <w:r w:rsidR="004B0DAD" w:rsidRPr="005A6906">
        <w:rPr>
          <w:sz w:val="22"/>
          <w:szCs w:val="22"/>
        </w:rPr>
        <w:t>anno</w:t>
      </w:r>
      <w:r w:rsidR="00B71ABA" w:rsidRPr="005A6906">
        <w:rPr>
          <w:sz w:val="22"/>
          <w:szCs w:val="22"/>
        </w:rPr>
        <w:t xml:space="preserve"> oggetto di </w:t>
      </w:r>
      <w:r w:rsidR="002A1A2F" w:rsidRPr="005A6906">
        <w:rPr>
          <w:sz w:val="22"/>
          <w:szCs w:val="22"/>
        </w:rPr>
        <w:t xml:space="preserve">importanti interventi edilizi di rifunzionalizzazione </w:t>
      </w:r>
      <w:r w:rsidR="00B71ABA" w:rsidRPr="005A6906">
        <w:rPr>
          <w:sz w:val="22"/>
          <w:szCs w:val="22"/>
        </w:rPr>
        <w:t>da parte del Concessionario.</w:t>
      </w:r>
    </w:p>
    <w:p w14:paraId="63787236" w14:textId="77777777" w:rsidR="00B71ABA" w:rsidRPr="005A6906" w:rsidRDefault="000A1E6E" w:rsidP="00435A1B">
      <w:pPr>
        <w:widowControl w:val="0"/>
        <w:spacing w:line="567" w:lineRule="exact"/>
        <w:jc w:val="both"/>
        <w:rPr>
          <w:sz w:val="22"/>
          <w:szCs w:val="22"/>
        </w:rPr>
      </w:pPr>
      <w:r w:rsidRPr="005A6906">
        <w:rPr>
          <w:sz w:val="22"/>
          <w:szCs w:val="22"/>
        </w:rPr>
        <w:t xml:space="preserve">4) </w:t>
      </w:r>
      <w:r w:rsidR="00B71ABA" w:rsidRPr="005A6906">
        <w:rPr>
          <w:sz w:val="22"/>
          <w:szCs w:val="22"/>
        </w:rPr>
        <w:t xml:space="preserve">Il Concessionario dichiara di aver eseguito ogni verifica e di aver preso completa conoscenza dell’Immobile e delle condizioni, anche di manutenzione, del medesimo, nonché dei luoghi oggetto della concessione. </w:t>
      </w:r>
    </w:p>
    <w:p w14:paraId="1EC25BC2" w14:textId="62D145A6" w:rsidR="00D26178" w:rsidRPr="005A6906" w:rsidRDefault="00D26178" w:rsidP="00435A1B">
      <w:pPr>
        <w:widowControl w:val="0"/>
        <w:spacing w:line="567" w:lineRule="exact"/>
        <w:jc w:val="both"/>
        <w:rPr>
          <w:sz w:val="22"/>
          <w:szCs w:val="22"/>
        </w:rPr>
      </w:pPr>
      <w:r w:rsidRPr="005A6906">
        <w:rPr>
          <w:sz w:val="22"/>
          <w:szCs w:val="22"/>
        </w:rPr>
        <w:t>5) Il Concessionario dichiara di essere a conoscenza della situazione in cui versa l’Immobile dal punto di vista energetico nonché dello stato degli impianti e che provvederà</w:t>
      </w:r>
      <w:r w:rsidR="002A1A2F" w:rsidRPr="005A6906">
        <w:rPr>
          <w:sz w:val="22"/>
          <w:szCs w:val="22"/>
        </w:rPr>
        <w:t>,</w:t>
      </w:r>
      <w:r w:rsidRPr="005A6906">
        <w:rPr>
          <w:sz w:val="22"/>
          <w:szCs w:val="22"/>
        </w:rPr>
        <w:t xml:space="preserve"> a sua cura e spese</w:t>
      </w:r>
      <w:r w:rsidR="002A1A2F" w:rsidRPr="005A6906">
        <w:rPr>
          <w:sz w:val="22"/>
          <w:szCs w:val="22"/>
        </w:rPr>
        <w:t>,</w:t>
      </w:r>
      <w:r w:rsidRPr="005A6906">
        <w:rPr>
          <w:sz w:val="22"/>
          <w:szCs w:val="22"/>
        </w:rPr>
        <w:t xml:space="preserve"> a renderlo conforme a quanto previsto dalla vigente legislazione</w:t>
      </w:r>
      <w:r w:rsidR="00BD31CD" w:rsidRPr="005A6906">
        <w:rPr>
          <w:sz w:val="22"/>
          <w:szCs w:val="22"/>
        </w:rPr>
        <w:t xml:space="preserve"> </w:t>
      </w:r>
      <w:r w:rsidR="003B576F" w:rsidRPr="005A6906">
        <w:rPr>
          <w:sz w:val="22"/>
          <w:szCs w:val="22"/>
        </w:rPr>
        <w:t xml:space="preserve">nazionale e regionale </w:t>
      </w:r>
      <w:r w:rsidRPr="005A6906">
        <w:rPr>
          <w:sz w:val="22"/>
          <w:szCs w:val="22"/>
        </w:rPr>
        <w:t xml:space="preserve">in materia, ivi compresi il </w:t>
      </w:r>
      <w:r w:rsidR="006466DD" w:rsidRPr="005A6906">
        <w:rPr>
          <w:sz w:val="22"/>
          <w:szCs w:val="22"/>
        </w:rPr>
        <w:t>D.lgs.</w:t>
      </w:r>
      <w:r w:rsidRPr="005A6906">
        <w:rPr>
          <w:sz w:val="22"/>
          <w:szCs w:val="22"/>
        </w:rPr>
        <w:t xml:space="preserve"> n. 192/2005 e </w:t>
      </w:r>
      <w:proofErr w:type="spellStart"/>
      <w:r w:rsidRPr="005A6906">
        <w:rPr>
          <w:sz w:val="22"/>
          <w:szCs w:val="22"/>
        </w:rPr>
        <w:t>ss.mm.</w:t>
      </w:r>
      <w:proofErr w:type="gramStart"/>
      <w:r w:rsidRPr="005A6906">
        <w:rPr>
          <w:sz w:val="22"/>
          <w:szCs w:val="22"/>
        </w:rPr>
        <w:t>ii.e</w:t>
      </w:r>
      <w:proofErr w:type="spellEnd"/>
      <w:proofErr w:type="gramEnd"/>
      <w:r w:rsidRPr="005A6906">
        <w:rPr>
          <w:sz w:val="22"/>
          <w:szCs w:val="22"/>
        </w:rPr>
        <w:t xml:space="preserve"> il D.M. n. 37/2008.</w:t>
      </w:r>
    </w:p>
    <w:p w14:paraId="2146E8A9" w14:textId="77777777" w:rsidR="00B71ABA" w:rsidRPr="005A6906" w:rsidRDefault="000A1E6E" w:rsidP="00435A1B">
      <w:pPr>
        <w:widowControl w:val="0"/>
        <w:spacing w:line="567" w:lineRule="exact"/>
        <w:jc w:val="both"/>
        <w:rPr>
          <w:sz w:val="22"/>
          <w:szCs w:val="22"/>
        </w:rPr>
      </w:pPr>
      <w:r w:rsidRPr="005A6906">
        <w:rPr>
          <w:sz w:val="22"/>
          <w:szCs w:val="22"/>
        </w:rPr>
        <w:t xml:space="preserve">6) </w:t>
      </w:r>
      <w:r w:rsidR="00B71ABA" w:rsidRPr="005A6906">
        <w:rPr>
          <w:sz w:val="22"/>
          <w:szCs w:val="22"/>
        </w:rPr>
        <w:t>Il Concessionario rinuncia ad ogni garanzia, ivi compresa quella di conformità degli impianti, da parte dell’Agenzia e ad ogni azione nei confronti della stessa per eventuali vizi o difetti dell’Immobile, manlevando e tenendo indenne l’Agenzia stessa da ogni responsabilità e/o onere al riguardo</w:t>
      </w:r>
      <w:r w:rsidR="007602C1" w:rsidRPr="005A6906">
        <w:rPr>
          <w:sz w:val="22"/>
          <w:szCs w:val="22"/>
        </w:rPr>
        <w:t>.</w:t>
      </w:r>
    </w:p>
    <w:p w14:paraId="3858644D" w14:textId="77777777" w:rsidR="00B71ABA" w:rsidRPr="005A6906" w:rsidRDefault="000A1E6E" w:rsidP="00435A1B">
      <w:pPr>
        <w:widowControl w:val="0"/>
        <w:spacing w:line="567" w:lineRule="exact"/>
        <w:jc w:val="both"/>
        <w:rPr>
          <w:sz w:val="22"/>
          <w:szCs w:val="22"/>
        </w:rPr>
      </w:pPr>
      <w:r w:rsidRPr="005A6906">
        <w:rPr>
          <w:sz w:val="22"/>
          <w:szCs w:val="22"/>
        </w:rPr>
        <w:t xml:space="preserve">7) </w:t>
      </w:r>
      <w:r w:rsidR="00B71ABA" w:rsidRPr="005A6906">
        <w:rPr>
          <w:sz w:val="22"/>
          <w:szCs w:val="22"/>
        </w:rPr>
        <w:t xml:space="preserve">La formale e definitiva consegna dell’Immobile avverrà entro e non oltre </w:t>
      </w:r>
      <w:r w:rsidR="00D26178" w:rsidRPr="005A6906">
        <w:rPr>
          <w:sz w:val="22"/>
          <w:szCs w:val="22"/>
        </w:rPr>
        <w:t>30</w:t>
      </w:r>
      <w:r w:rsidR="00B71ABA" w:rsidRPr="005A6906">
        <w:rPr>
          <w:sz w:val="22"/>
          <w:szCs w:val="22"/>
        </w:rPr>
        <w:t xml:space="preserve"> (</w:t>
      </w:r>
      <w:r w:rsidR="00D26178" w:rsidRPr="005A6906">
        <w:rPr>
          <w:sz w:val="22"/>
          <w:szCs w:val="22"/>
        </w:rPr>
        <w:t>trenta</w:t>
      </w:r>
      <w:r w:rsidR="00B71ABA" w:rsidRPr="005A6906">
        <w:rPr>
          <w:sz w:val="22"/>
          <w:szCs w:val="22"/>
        </w:rPr>
        <w:t>) giorni dalla sottoscrizione del presente atto, mediante redazione, in contraddittorio, di apposito verbale (di seguito “il Verbale di Consegna”).</w:t>
      </w:r>
    </w:p>
    <w:p w14:paraId="320CADB3" w14:textId="77777777" w:rsidR="00B71ABA" w:rsidRPr="005A6906" w:rsidRDefault="000A1E6E" w:rsidP="00435A1B">
      <w:pPr>
        <w:widowControl w:val="0"/>
        <w:spacing w:line="567" w:lineRule="exact"/>
        <w:jc w:val="both"/>
        <w:rPr>
          <w:sz w:val="22"/>
          <w:szCs w:val="22"/>
        </w:rPr>
      </w:pPr>
      <w:r w:rsidRPr="005A6906">
        <w:rPr>
          <w:sz w:val="22"/>
          <w:szCs w:val="22"/>
        </w:rPr>
        <w:t xml:space="preserve">8) </w:t>
      </w:r>
      <w:r w:rsidR="00B71ABA" w:rsidRPr="005A6906">
        <w:rPr>
          <w:sz w:val="22"/>
          <w:szCs w:val="22"/>
        </w:rPr>
        <w:t>Dal momento della consegna e per tutta la durata della presente concessione, il Concessionario assume la responsabilità di custode del bene. Alla cessazione della concessione, il Concessionario dovrà restituire l’Immobile, in buono stato di conservazione e</w:t>
      </w:r>
      <w:r w:rsidR="00C41069" w:rsidRPr="005A6906">
        <w:rPr>
          <w:sz w:val="22"/>
          <w:szCs w:val="22"/>
        </w:rPr>
        <w:t>,</w:t>
      </w:r>
      <w:r w:rsidR="00B71ABA" w:rsidRPr="005A6906">
        <w:rPr>
          <w:sz w:val="22"/>
          <w:szCs w:val="22"/>
        </w:rPr>
        <w:t xml:space="preserve"> in ogni caso</w:t>
      </w:r>
      <w:r w:rsidR="00C41069" w:rsidRPr="005A6906">
        <w:rPr>
          <w:sz w:val="22"/>
          <w:szCs w:val="22"/>
        </w:rPr>
        <w:t>,</w:t>
      </w:r>
      <w:r w:rsidR="00082357" w:rsidRPr="005A6906">
        <w:rPr>
          <w:sz w:val="22"/>
          <w:szCs w:val="22"/>
        </w:rPr>
        <w:t xml:space="preserve"> idoneo allo svolgimento delle A</w:t>
      </w:r>
      <w:r w:rsidR="00B71ABA" w:rsidRPr="005A6906">
        <w:rPr>
          <w:sz w:val="22"/>
          <w:szCs w:val="22"/>
        </w:rPr>
        <w:t>ttività di cui al precedente Art. 2</w:t>
      </w:r>
      <w:r w:rsidR="00C2009D" w:rsidRPr="005A6906">
        <w:rPr>
          <w:sz w:val="22"/>
          <w:szCs w:val="22"/>
        </w:rPr>
        <w:t>, comma 3</w:t>
      </w:r>
      <w:r w:rsidR="00156FE1" w:rsidRPr="005A6906">
        <w:rPr>
          <w:sz w:val="22"/>
          <w:szCs w:val="22"/>
        </w:rPr>
        <w:t xml:space="preserve">, </w:t>
      </w:r>
      <w:r w:rsidR="00B71ABA" w:rsidRPr="005A6906">
        <w:rPr>
          <w:sz w:val="22"/>
          <w:szCs w:val="22"/>
        </w:rPr>
        <w:t>lettera c).</w:t>
      </w:r>
    </w:p>
    <w:p w14:paraId="2B7069B2" w14:textId="77777777" w:rsidR="00B71ABA" w:rsidRPr="005A6906" w:rsidRDefault="00B71ABA" w:rsidP="007B26B8">
      <w:pPr>
        <w:widowControl w:val="0"/>
        <w:spacing w:line="567" w:lineRule="exact"/>
        <w:jc w:val="center"/>
        <w:rPr>
          <w:sz w:val="22"/>
          <w:szCs w:val="22"/>
        </w:rPr>
      </w:pPr>
      <w:r w:rsidRPr="005A6906">
        <w:rPr>
          <w:sz w:val="22"/>
          <w:szCs w:val="22"/>
        </w:rPr>
        <w:t>Art. 4</w:t>
      </w:r>
    </w:p>
    <w:p w14:paraId="129397F3" w14:textId="77777777" w:rsidR="00B71ABA" w:rsidRPr="005A6906" w:rsidRDefault="00B71ABA" w:rsidP="007B26B8">
      <w:pPr>
        <w:widowControl w:val="0"/>
        <w:spacing w:line="567" w:lineRule="exact"/>
        <w:jc w:val="center"/>
        <w:rPr>
          <w:sz w:val="22"/>
          <w:szCs w:val="22"/>
        </w:rPr>
      </w:pPr>
      <w:r w:rsidRPr="005A6906">
        <w:rPr>
          <w:sz w:val="22"/>
          <w:szCs w:val="22"/>
        </w:rPr>
        <w:t>(DISCIPLINA DEL RAPPORTO CONCESSORIO)</w:t>
      </w:r>
    </w:p>
    <w:p w14:paraId="4339074A" w14:textId="77777777" w:rsidR="00B71ABA" w:rsidRPr="005A6906" w:rsidRDefault="000A1E6E" w:rsidP="00435A1B">
      <w:pPr>
        <w:widowControl w:val="0"/>
        <w:spacing w:line="567" w:lineRule="exact"/>
        <w:jc w:val="both"/>
        <w:rPr>
          <w:sz w:val="22"/>
          <w:szCs w:val="22"/>
        </w:rPr>
      </w:pPr>
      <w:r w:rsidRPr="005A6906">
        <w:rPr>
          <w:sz w:val="22"/>
          <w:szCs w:val="22"/>
        </w:rPr>
        <w:t xml:space="preserve">1) </w:t>
      </w:r>
      <w:r w:rsidR="00B71ABA" w:rsidRPr="005A6906">
        <w:rPr>
          <w:sz w:val="22"/>
          <w:szCs w:val="22"/>
        </w:rPr>
        <w:t>Espressamente e tassativamente esclusa qualsiasi, anche implicita, traslazione di potestà pubbliche, il rapporto di concessione che, ai sensi e per gli effetti dell’art. 3-bis</w:t>
      </w:r>
      <w:r w:rsidR="00056B9A" w:rsidRPr="005A6906">
        <w:rPr>
          <w:sz w:val="22"/>
          <w:szCs w:val="22"/>
        </w:rPr>
        <w:t xml:space="preserve"> </w:t>
      </w:r>
      <w:r w:rsidR="00B71ABA" w:rsidRPr="005A6906">
        <w:rPr>
          <w:sz w:val="22"/>
          <w:szCs w:val="22"/>
        </w:rPr>
        <w:t>e relative finalità, viene qui ad instaurarsi tra l’Agenzia e il Concessionario, è disciplinato dal presente atto e, per quanto ivi non espressamente previsto, dalla normativa speciale di gara, nonché dalle norme, regolamenti e prescrizioni nei medesimi atti richiamati ed eventuali future modifiche ed integrazioni.</w:t>
      </w:r>
    </w:p>
    <w:p w14:paraId="7DD97CB1" w14:textId="77777777" w:rsidR="00B71ABA" w:rsidRPr="005A6906" w:rsidRDefault="000A1E6E" w:rsidP="00435A1B">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Alla presente concessione non si applicano le disposizioni di cui al D.P.R. 13 settembre 2005 n. 296 e </w:t>
      </w:r>
      <w:proofErr w:type="spellStart"/>
      <w:r w:rsidR="00B71ABA" w:rsidRPr="005A6906">
        <w:rPr>
          <w:sz w:val="22"/>
          <w:szCs w:val="22"/>
        </w:rPr>
        <w:t>s.m.i.</w:t>
      </w:r>
      <w:proofErr w:type="spellEnd"/>
      <w:r w:rsidR="00B71ABA" w:rsidRPr="005A6906">
        <w:rPr>
          <w:sz w:val="22"/>
          <w:szCs w:val="22"/>
        </w:rPr>
        <w:t xml:space="preserve">, né quelle di cui </w:t>
      </w:r>
      <w:r w:rsidR="00C661B0" w:rsidRPr="005A6906">
        <w:rPr>
          <w:sz w:val="22"/>
          <w:szCs w:val="22"/>
        </w:rPr>
        <w:t xml:space="preserve">al </w:t>
      </w:r>
      <w:proofErr w:type="spellStart"/>
      <w:r w:rsidR="00C661B0" w:rsidRPr="005A6906">
        <w:rPr>
          <w:bCs/>
          <w:sz w:val="22"/>
          <w:szCs w:val="22"/>
        </w:rPr>
        <w:t>D.Lgs.</w:t>
      </w:r>
      <w:proofErr w:type="spellEnd"/>
      <w:r w:rsidR="00C661B0" w:rsidRPr="005A6906">
        <w:rPr>
          <w:bCs/>
          <w:sz w:val="22"/>
          <w:szCs w:val="22"/>
        </w:rPr>
        <w:t xml:space="preserve"> 18 aprile 2016, n. 50</w:t>
      </w:r>
      <w:r w:rsidR="003B576F" w:rsidRPr="005A6906">
        <w:rPr>
          <w:bCs/>
          <w:sz w:val="22"/>
          <w:szCs w:val="22"/>
        </w:rPr>
        <w:t>, salvo per le disposizioni normative espressamente richiamate negli atti di gara.</w:t>
      </w:r>
      <w:r w:rsidR="00B71ABA" w:rsidRPr="005A6906">
        <w:rPr>
          <w:sz w:val="22"/>
          <w:szCs w:val="22"/>
        </w:rPr>
        <w:t xml:space="preserve"> </w:t>
      </w:r>
    </w:p>
    <w:p w14:paraId="1B919833" w14:textId="77777777" w:rsidR="00B71ABA" w:rsidRPr="005A6906" w:rsidRDefault="00B71ABA" w:rsidP="007B26B8">
      <w:pPr>
        <w:widowControl w:val="0"/>
        <w:spacing w:line="567" w:lineRule="exact"/>
        <w:jc w:val="center"/>
        <w:rPr>
          <w:sz w:val="22"/>
          <w:szCs w:val="22"/>
        </w:rPr>
      </w:pPr>
      <w:r w:rsidRPr="005A6906">
        <w:rPr>
          <w:sz w:val="22"/>
          <w:szCs w:val="22"/>
        </w:rPr>
        <w:t>Art. 5</w:t>
      </w:r>
    </w:p>
    <w:p w14:paraId="3B88A6C8" w14:textId="77777777" w:rsidR="00B71ABA" w:rsidRPr="005A6906" w:rsidRDefault="00B71ABA" w:rsidP="007B26B8">
      <w:pPr>
        <w:widowControl w:val="0"/>
        <w:spacing w:line="567" w:lineRule="exact"/>
        <w:jc w:val="center"/>
        <w:rPr>
          <w:sz w:val="22"/>
          <w:szCs w:val="22"/>
        </w:rPr>
      </w:pPr>
      <w:r w:rsidRPr="005A6906">
        <w:rPr>
          <w:sz w:val="22"/>
          <w:szCs w:val="22"/>
        </w:rPr>
        <w:t>(DURATA DELLA CONCESSIONE)</w:t>
      </w:r>
    </w:p>
    <w:p w14:paraId="047320B9" w14:textId="77777777" w:rsidR="00445497" w:rsidRPr="005A6906" w:rsidRDefault="000A1E6E" w:rsidP="00445497">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La concessione ha durata di anni </w:t>
      </w:r>
      <w:r w:rsidR="00D26178" w:rsidRPr="005A6906">
        <w:rPr>
          <w:sz w:val="22"/>
          <w:szCs w:val="22"/>
        </w:rPr>
        <w:t>____________</w:t>
      </w:r>
      <w:r w:rsidR="00B71ABA" w:rsidRPr="005A6906">
        <w:rPr>
          <w:sz w:val="22"/>
          <w:szCs w:val="22"/>
        </w:rPr>
        <w:t xml:space="preserve"> (</w:t>
      </w:r>
      <w:r w:rsidR="00D26178" w:rsidRPr="005A6906">
        <w:rPr>
          <w:sz w:val="22"/>
          <w:szCs w:val="22"/>
        </w:rPr>
        <w:t>___________</w:t>
      </w:r>
      <w:r w:rsidR="00B71ABA" w:rsidRPr="005A6906">
        <w:rPr>
          <w:sz w:val="22"/>
          <w:szCs w:val="22"/>
        </w:rPr>
        <w:t>), decorrenti dalla data di sottoscrizione del</w:t>
      </w:r>
      <w:r w:rsidR="00445497" w:rsidRPr="005A6906">
        <w:rPr>
          <w:sz w:val="22"/>
          <w:szCs w:val="22"/>
        </w:rPr>
        <w:t xml:space="preserve"> presente atto</w:t>
      </w:r>
      <w:r w:rsidR="00B71ABA" w:rsidRPr="005A6906">
        <w:rPr>
          <w:sz w:val="22"/>
          <w:szCs w:val="22"/>
        </w:rPr>
        <w:t xml:space="preserve"> </w:t>
      </w:r>
      <w:r w:rsidR="00445497" w:rsidRPr="005A6906">
        <w:rPr>
          <w:sz w:val="22"/>
          <w:szCs w:val="22"/>
        </w:rPr>
        <w:t xml:space="preserve">ed è esclusa ogni possibilità di rinnovo automatico. </w:t>
      </w:r>
    </w:p>
    <w:p w14:paraId="4FBB196C" w14:textId="77777777" w:rsidR="008053F5" w:rsidRPr="005A6906" w:rsidRDefault="008053F5" w:rsidP="00F2753C">
      <w:pPr>
        <w:widowControl w:val="0"/>
        <w:spacing w:line="567" w:lineRule="exact"/>
        <w:jc w:val="center"/>
        <w:rPr>
          <w:sz w:val="22"/>
          <w:szCs w:val="22"/>
        </w:rPr>
      </w:pPr>
      <w:r w:rsidRPr="005A6906">
        <w:rPr>
          <w:sz w:val="22"/>
          <w:szCs w:val="22"/>
        </w:rPr>
        <w:t xml:space="preserve">Art. 6 </w:t>
      </w:r>
    </w:p>
    <w:p w14:paraId="57CB1142" w14:textId="77777777" w:rsidR="00F2753C" w:rsidRPr="005A6906" w:rsidRDefault="008053F5" w:rsidP="00F2753C">
      <w:pPr>
        <w:widowControl w:val="0"/>
        <w:spacing w:line="567" w:lineRule="exact"/>
        <w:jc w:val="center"/>
        <w:rPr>
          <w:sz w:val="22"/>
          <w:szCs w:val="22"/>
        </w:rPr>
      </w:pPr>
      <w:r w:rsidRPr="005A6906">
        <w:rPr>
          <w:sz w:val="22"/>
          <w:szCs w:val="22"/>
        </w:rPr>
        <w:t>(</w:t>
      </w:r>
      <w:r w:rsidR="00F2753C" w:rsidRPr="005A6906">
        <w:rPr>
          <w:sz w:val="22"/>
          <w:szCs w:val="22"/>
        </w:rPr>
        <w:t>ACCESSO AL BENE</w:t>
      </w:r>
      <w:r w:rsidRPr="005A6906">
        <w:rPr>
          <w:sz w:val="22"/>
          <w:szCs w:val="22"/>
        </w:rPr>
        <w:t>)</w:t>
      </w:r>
    </w:p>
    <w:p w14:paraId="246206B1" w14:textId="77777777" w:rsidR="00B71ABA" w:rsidRPr="005A6906" w:rsidRDefault="00F2753C" w:rsidP="00E657BC">
      <w:pPr>
        <w:widowControl w:val="0"/>
        <w:tabs>
          <w:tab w:val="left" w:pos="993"/>
        </w:tabs>
        <w:spacing w:line="567" w:lineRule="exact"/>
        <w:jc w:val="both"/>
        <w:rPr>
          <w:sz w:val="22"/>
          <w:szCs w:val="22"/>
        </w:rPr>
      </w:pPr>
      <w:r w:rsidRPr="005A6906">
        <w:rPr>
          <w:sz w:val="22"/>
          <w:szCs w:val="22"/>
        </w:rPr>
        <w:t>1) Il Concessionario, per tutta la durata del presente atto, consente l’accesso al bene oggetto di concessione da parte degli Ispettori Demaniali incaricati dall’Agenzia in qualsiasi momento e per gli accertamenti che si ritenessero opportuni ai sensi del D.P.R. 13.7.1998, n. 367. A tal fine, il medesimo si obbliga a concordare con l’Agenzia del Demanio il giorno e l’ora in cui consentire la visita. Il concessionario è tenuto a consentire la visita e l’accesso all’immobile alle persone autorizzate dalla stessa Agenzia.</w:t>
      </w:r>
    </w:p>
    <w:p w14:paraId="5FA7757D" w14:textId="77777777" w:rsidR="00B71ABA" w:rsidRPr="005A6906" w:rsidRDefault="00B71ABA" w:rsidP="007B26B8">
      <w:pPr>
        <w:widowControl w:val="0"/>
        <w:spacing w:line="567" w:lineRule="exact"/>
        <w:jc w:val="center"/>
        <w:rPr>
          <w:sz w:val="22"/>
          <w:szCs w:val="22"/>
        </w:rPr>
      </w:pPr>
      <w:r w:rsidRPr="005A6906">
        <w:rPr>
          <w:sz w:val="22"/>
          <w:szCs w:val="22"/>
        </w:rPr>
        <w:t>Sezione II</w:t>
      </w:r>
    </w:p>
    <w:p w14:paraId="3653174D" w14:textId="77777777" w:rsidR="00B71ABA" w:rsidRPr="005A6906" w:rsidRDefault="00B71ABA" w:rsidP="007B26B8">
      <w:pPr>
        <w:widowControl w:val="0"/>
        <w:spacing w:line="567" w:lineRule="exact"/>
        <w:jc w:val="center"/>
        <w:rPr>
          <w:sz w:val="22"/>
          <w:szCs w:val="22"/>
        </w:rPr>
      </w:pPr>
      <w:r w:rsidRPr="005A6906">
        <w:rPr>
          <w:sz w:val="22"/>
          <w:szCs w:val="22"/>
        </w:rPr>
        <w:t>Realizzazione degli interventi</w:t>
      </w:r>
    </w:p>
    <w:p w14:paraId="2CB1A51D" w14:textId="77777777" w:rsidR="00B71ABA" w:rsidRPr="005A6906" w:rsidRDefault="00F2753C" w:rsidP="007B26B8">
      <w:pPr>
        <w:widowControl w:val="0"/>
        <w:spacing w:line="567" w:lineRule="exact"/>
        <w:jc w:val="center"/>
        <w:rPr>
          <w:sz w:val="22"/>
          <w:szCs w:val="22"/>
        </w:rPr>
      </w:pPr>
      <w:r w:rsidRPr="005A6906">
        <w:rPr>
          <w:sz w:val="22"/>
          <w:szCs w:val="22"/>
        </w:rPr>
        <w:t>Art. 7</w:t>
      </w:r>
    </w:p>
    <w:p w14:paraId="36180F98" w14:textId="77777777" w:rsidR="00B71ABA" w:rsidRPr="005A6906" w:rsidRDefault="00B71ABA" w:rsidP="007B26B8">
      <w:pPr>
        <w:widowControl w:val="0"/>
        <w:spacing w:line="567" w:lineRule="exact"/>
        <w:jc w:val="center"/>
        <w:rPr>
          <w:sz w:val="22"/>
          <w:szCs w:val="22"/>
        </w:rPr>
      </w:pPr>
      <w:r w:rsidRPr="005A6906">
        <w:rPr>
          <w:sz w:val="22"/>
          <w:szCs w:val="22"/>
        </w:rPr>
        <w:t>(MODALITÀ E TEMPI DI REALIZZAZIONE DEGLI INTERVENTI)</w:t>
      </w:r>
    </w:p>
    <w:p w14:paraId="5A3A862C" w14:textId="4811FA71" w:rsidR="00996B3D" w:rsidRPr="005A6906" w:rsidRDefault="00422C58" w:rsidP="00996B3D">
      <w:pPr>
        <w:pStyle w:val="Paragrafoelenco"/>
        <w:widowControl w:val="0"/>
        <w:tabs>
          <w:tab w:val="left" w:pos="0"/>
        </w:tabs>
        <w:spacing w:line="567" w:lineRule="exact"/>
        <w:ind w:left="0"/>
        <w:jc w:val="both"/>
        <w:rPr>
          <w:sz w:val="22"/>
          <w:szCs w:val="22"/>
        </w:rPr>
      </w:pPr>
      <w:r w:rsidRPr="005A6906">
        <w:rPr>
          <w:sz w:val="22"/>
          <w:szCs w:val="22"/>
        </w:rPr>
        <w:t xml:space="preserve">1) </w:t>
      </w:r>
      <w:r w:rsidR="00E657BC" w:rsidRPr="005A6906">
        <w:rPr>
          <w:sz w:val="22"/>
          <w:szCs w:val="22"/>
        </w:rPr>
        <w:t>Nella fase di progettazio</w:t>
      </w:r>
      <w:r w:rsidR="00B80C14" w:rsidRPr="005A6906">
        <w:rPr>
          <w:sz w:val="22"/>
          <w:szCs w:val="22"/>
        </w:rPr>
        <w:t>ne architettonica, definitiva e/o</w:t>
      </w:r>
      <w:r w:rsidR="00E657BC" w:rsidRPr="005A6906">
        <w:rPr>
          <w:sz w:val="22"/>
          <w:szCs w:val="22"/>
        </w:rPr>
        <w:t xml:space="preserve"> esecutiva, successiva all’aggiudicazione, il Concessionario dovrà sottoporre </w:t>
      </w:r>
      <w:r w:rsidR="00B80C14" w:rsidRPr="005A6906">
        <w:rPr>
          <w:sz w:val="22"/>
          <w:szCs w:val="22"/>
        </w:rPr>
        <w:t>il</w:t>
      </w:r>
      <w:r w:rsidR="00E657BC" w:rsidRPr="005A6906">
        <w:rPr>
          <w:sz w:val="22"/>
          <w:szCs w:val="22"/>
        </w:rPr>
        <w:t xml:space="preserve"> </w:t>
      </w:r>
      <w:r w:rsidR="00B80C14" w:rsidRPr="005A6906">
        <w:rPr>
          <w:sz w:val="22"/>
          <w:szCs w:val="22"/>
        </w:rPr>
        <w:t>progetto</w:t>
      </w:r>
      <w:r w:rsidR="00E657BC" w:rsidRPr="005A6906">
        <w:rPr>
          <w:sz w:val="22"/>
          <w:szCs w:val="22"/>
        </w:rPr>
        <w:t xml:space="preserve"> all’approvazione degli Enti competenti in materia edilizia, di pianificazione e di tutela e le scelte relative agli interventi dovranno essere dettagliate e supportate dalle opportune analisi ed elaborati tecnico-illustrativi.</w:t>
      </w:r>
      <w:r w:rsidR="00996B3D" w:rsidRPr="005A6906">
        <w:rPr>
          <w:sz w:val="22"/>
          <w:szCs w:val="22"/>
        </w:rPr>
        <w:t xml:space="preserve">    </w:t>
      </w:r>
    </w:p>
    <w:p w14:paraId="7E628070" w14:textId="46A9451D" w:rsidR="00996B3D" w:rsidRPr="005A6906" w:rsidRDefault="007E4B7E" w:rsidP="005517DF">
      <w:pPr>
        <w:pStyle w:val="Paragrafoelenco"/>
        <w:widowControl w:val="0"/>
        <w:tabs>
          <w:tab w:val="left" w:pos="0"/>
        </w:tabs>
        <w:spacing w:line="567" w:lineRule="exact"/>
        <w:ind w:left="0"/>
        <w:jc w:val="both"/>
        <w:rPr>
          <w:sz w:val="22"/>
          <w:szCs w:val="22"/>
        </w:rPr>
      </w:pPr>
      <w:r w:rsidRPr="0065550A">
        <w:rPr>
          <w:i/>
          <w:sz w:val="22"/>
          <w:szCs w:val="22"/>
        </w:rPr>
        <w:t>eventuale</w:t>
      </w:r>
      <w:r w:rsidRPr="0065550A">
        <w:rPr>
          <w:sz w:val="22"/>
          <w:szCs w:val="22"/>
        </w:rPr>
        <w:t xml:space="preserve"> [il Concessionario dovrà, altresì su richiesta dall'Agenzia del Demanio, eseguire la progettazione degli interventi sull’Immobile in BIM (Building Information </w:t>
      </w:r>
      <w:proofErr w:type="spellStart"/>
      <w:r w:rsidRPr="0065550A">
        <w:rPr>
          <w:sz w:val="22"/>
          <w:szCs w:val="22"/>
        </w:rPr>
        <w:t>Modeling</w:t>
      </w:r>
      <w:proofErr w:type="spellEnd"/>
      <w:r w:rsidRPr="0065550A">
        <w:rPr>
          <w:sz w:val="22"/>
          <w:szCs w:val="22"/>
        </w:rPr>
        <w:t>) e consegnare rilievi, documenti, progetti e qualsiasi altra documentazione sarà richiesta per l’archivio digitale dell’Agenzia;]</w:t>
      </w:r>
    </w:p>
    <w:p w14:paraId="2CE9001E" w14:textId="1169EEBD" w:rsidR="00D26283" w:rsidRPr="005A6906" w:rsidRDefault="00422C58" w:rsidP="00422C58">
      <w:pPr>
        <w:pStyle w:val="Paragrafoelenco"/>
        <w:widowControl w:val="0"/>
        <w:tabs>
          <w:tab w:val="left" w:pos="0"/>
        </w:tabs>
        <w:spacing w:line="567" w:lineRule="exact"/>
        <w:ind w:left="0"/>
        <w:jc w:val="both"/>
        <w:rPr>
          <w:sz w:val="22"/>
          <w:szCs w:val="22"/>
        </w:rPr>
      </w:pPr>
      <w:r w:rsidRPr="005A6906">
        <w:rPr>
          <w:sz w:val="22"/>
          <w:szCs w:val="22"/>
        </w:rPr>
        <w:t xml:space="preserve">2)  </w:t>
      </w:r>
      <w:r w:rsidR="00B71ABA" w:rsidRPr="005A6906">
        <w:rPr>
          <w:sz w:val="22"/>
          <w:szCs w:val="22"/>
        </w:rPr>
        <w:t>Il Concessionario si obbliga a realizzare, a proprie integrali cura e spese, sotto la propria esclusiva responsabilità e nel rispetto delle disposizioni e p</w:t>
      </w:r>
      <w:r w:rsidR="00D26283" w:rsidRPr="005A6906">
        <w:rPr>
          <w:sz w:val="22"/>
          <w:szCs w:val="22"/>
        </w:rPr>
        <w:t>rescrizioni, anche urbanistiche</w:t>
      </w:r>
      <w:r w:rsidR="00B71ABA" w:rsidRPr="005A6906">
        <w:rPr>
          <w:sz w:val="22"/>
          <w:szCs w:val="22"/>
        </w:rPr>
        <w:t xml:space="preserve"> vigenti</w:t>
      </w:r>
      <w:r w:rsidR="00D26283" w:rsidRPr="005A6906">
        <w:t>,</w:t>
      </w:r>
      <w:r w:rsidR="00275797" w:rsidRPr="005A6906">
        <w:t xml:space="preserve"> </w:t>
      </w:r>
      <w:r w:rsidR="00B71ABA" w:rsidRPr="005A6906">
        <w:rPr>
          <w:sz w:val="22"/>
          <w:szCs w:val="22"/>
        </w:rPr>
        <w:t xml:space="preserve">nonché delle disposizioni di tutela di cui al </w:t>
      </w:r>
      <w:proofErr w:type="spellStart"/>
      <w:r w:rsidR="00B71ABA" w:rsidRPr="005A6906">
        <w:rPr>
          <w:sz w:val="22"/>
          <w:szCs w:val="22"/>
        </w:rPr>
        <w:t>D.Lgs.</w:t>
      </w:r>
      <w:proofErr w:type="spellEnd"/>
      <w:r w:rsidR="00B71ABA" w:rsidRPr="005A6906">
        <w:rPr>
          <w:sz w:val="22"/>
          <w:szCs w:val="22"/>
        </w:rPr>
        <w:t xml:space="preserve"> n. 42/2004 e </w:t>
      </w:r>
      <w:proofErr w:type="spellStart"/>
      <w:r w:rsidR="00B71ABA" w:rsidRPr="005A6906">
        <w:rPr>
          <w:sz w:val="22"/>
          <w:szCs w:val="22"/>
        </w:rPr>
        <w:t>s.m.i.</w:t>
      </w:r>
      <w:proofErr w:type="spellEnd"/>
      <w:r w:rsidR="00B71ABA" w:rsidRPr="005A6906">
        <w:rPr>
          <w:sz w:val="22"/>
          <w:szCs w:val="22"/>
        </w:rPr>
        <w:t>,</w:t>
      </w:r>
      <w:r w:rsidR="00DF7DD5" w:rsidRPr="005A6906">
        <w:rPr>
          <w:sz w:val="22"/>
          <w:szCs w:val="22"/>
        </w:rPr>
        <w:t xml:space="preserve"> </w:t>
      </w:r>
      <w:r w:rsidR="00445497" w:rsidRPr="005A6906">
        <w:rPr>
          <w:sz w:val="22"/>
          <w:szCs w:val="22"/>
        </w:rPr>
        <w:t xml:space="preserve">ivi comprese le prescrizioni e indicazioni contenute nella citata nota prot. n. …………. del …………… </w:t>
      </w:r>
      <w:r w:rsidR="00DF75A0" w:rsidRPr="005A6906">
        <w:rPr>
          <w:sz w:val="22"/>
          <w:szCs w:val="22"/>
        </w:rPr>
        <w:t xml:space="preserve"> del competente ufficio</w:t>
      </w:r>
      <w:r w:rsidR="001C5E01" w:rsidRPr="005A6906">
        <w:rPr>
          <w:sz w:val="22"/>
          <w:szCs w:val="22"/>
        </w:rPr>
        <w:t xml:space="preserve"> del MIC</w:t>
      </w:r>
      <w:r w:rsidR="00B624BD" w:rsidRPr="005A6906">
        <w:rPr>
          <w:sz w:val="22"/>
          <w:szCs w:val="22"/>
        </w:rPr>
        <w:t xml:space="preserve"> </w:t>
      </w:r>
      <w:r w:rsidR="00445497" w:rsidRPr="005A6906">
        <w:rPr>
          <w:sz w:val="22"/>
          <w:szCs w:val="22"/>
        </w:rPr>
        <w:t xml:space="preserve">citata in premessa, </w:t>
      </w:r>
      <w:r w:rsidR="00B71ABA" w:rsidRPr="005A6906">
        <w:rPr>
          <w:sz w:val="22"/>
          <w:szCs w:val="22"/>
        </w:rPr>
        <w:t xml:space="preserve">tutti gli interventi di recupero, </w:t>
      </w:r>
      <w:r w:rsidR="0011547D" w:rsidRPr="005A6906">
        <w:rPr>
          <w:sz w:val="22"/>
          <w:szCs w:val="22"/>
        </w:rPr>
        <w:t xml:space="preserve">manutenzione ordinaria, straordinaria e </w:t>
      </w:r>
      <w:r w:rsidR="00B71ABA" w:rsidRPr="005A6906">
        <w:rPr>
          <w:sz w:val="22"/>
          <w:szCs w:val="22"/>
        </w:rPr>
        <w:t>le connesse opere previst</w:t>
      </w:r>
      <w:r w:rsidR="004B0DAD" w:rsidRPr="005A6906">
        <w:rPr>
          <w:sz w:val="22"/>
          <w:szCs w:val="22"/>
        </w:rPr>
        <w:t>e</w:t>
      </w:r>
      <w:r w:rsidR="00B71ABA" w:rsidRPr="005A6906">
        <w:rPr>
          <w:sz w:val="22"/>
          <w:szCs w:val="22"/>
        </w:rPr>
        <w:t xml:space="preserve"> dal</w:t>
      </w:r>
      <w:r w:rsidR="00B836B1" w:rsidRPr="005A6906">
        <w:rPr>
          <w:sz w:val="22"/>
          <w:szCs w:val="22"/>
        </w:rPr>
        <w:t xml:space="preserve">la </w:t>
      </w:r>
      <w:r w:rsidR="00B71ABA" w:rsidRPr="005A6906">
        <w:rPr>
          <w:sz w:val="22"/>
          <w:szCs w:val="22"/>
        </w:rPr>
        <w:t>Pro</w:t>
      </w:r>
      <w:r w:rsidR="00B836B1" w:rsidRPr="005A6906">
        <w:rPr>
          <w:sz w:val="22"/>
          <w:szCs w:val="22"/>
        </w:rPr>
        <w:t xml:space="preserve">posta progettuale </w:t>
      </w:r>
      <w:r w:rsidR="00B71ABA" w:rsidRPr="005A6906">
        <w:rPr>
          <w:sz w:val="22"/>
          <w:szCs w:val="22"/>
        </w:rPr>
        <w:t>presentat</w:t>
      </w:r>
      <w:r w:rsidR="00B836B1" w:rsidRPr="005A6906">
        <w:rPr>
          <w:sz w:val="22"/>
          <w:szCs w:val="22"/>
        </w:rPr>
        <w:t>a</w:t>
      </w:r>
      <w:r w:rsidR="00445497" w:rsidRPr="005A6906">
        <w:rPr>
          <w:sz w:val="22"/>
          <w:szCs w:val="22"/>
        </w:rPr>
        <w:t xml:space="preserve"> in sede di gara, dando tempestiva e formale comunicazione all’Agenzia dell’inizio dei relativi lavori. La mancata osservanza da parte del </w:t>
      </w:r>
      <w:r w:rsidR="00354722">
        <w:rPr>
          <w:sz w:val="22"/>
          <w:szCs w:val="22"/>
        </w:rPr>
        <w:t>C</w:t>
      </w:r>
      <w:r w:rsidR="00445497" w:rsidRPr="005A6906">
        <w:rPr>
          <w:sz w:val="22"/>
          <w:szCs w:val="22"/>
        </w:rPr>
        <w:t xml:space="preserve">oncessionario delle prescrizioni contenute nel </w:t>
      </w:r>
      <w:r w:rsidR="000B7FC0" w:rsidRPr="005A6906">
        <w:rPr>
          <w:sz w:val="22"/>
          <w:szCs w:val="22"/>
        </w:rPr>
        <w:t xml:space="preserve">su </w:t>
      </w:r>
      <w:r w:rsidR="00445497" w:rsidRPr="005A6906">
        <w:rPr>
          <w:sz w:val="22"/>
          <w:szCs w:val="22"/>
        </w:rPr>
        <w:t>citato provvedimento del M</w:t>
      </w:r>
      <w:r w:rsidR="00445497" w:rsidRPr="005A6906">
        <w:rPr>
          <w:strike/>
          <w:sz w:val="22"/>
          <w:szCs w:val="22"/>
        </w:rPr>
        <w:t>i</w:t>
      </w:r>
      <w:r w:rsidRPr="005A6906">
        <w:rPr>
          <w:sz w:val="22"/>
          <w:szCs w:val="22"/>
        </w:rPr>
        <w:t>C</w:t>
      </w:r>
      <w:r w:rsidR="00DF75A0" w:rsidRPr="005A6906">
        <w:rPr>
          <w:sz w:val="22"/>
          <w:szCs w:val="22"/>
        </w:rPr>
        <w:t xml:space="preserve"> determina le conseguenze di cui al successivo Art. 24 senza che sia riconosciuto alcun indennizzo al Concessionario.</w:t>
      </w:r>
    </w:p>
    <w:p w14:paraId="01B636F3" w14:textId="41634B73" w:rsidR="00855E45" w:rsidRPr="005A6906" w:rsidRDefault="00B71ABA" w:rsidP="00435A1B">
      <w:pPr>
        <w:widowControl w:val="0"/>
        <w:spacing w:line="567" w:lineRule="exact"/>
        <w:jc w:val="both"/>
        <w:rPr>
          <w:sz w:val="22"/>
          <w:szCs w:val="22"/>
        </w:rPr>
      </w:pPr>
      <w:r w:rsidRPr="005A6906">
        <w:rPr>
          <w:sz w:val="22"/>
          <w:szCs w:val="22"/>
        </w:rPr>
        <w:t>Nel prosieguo del presente atto ogni opera, lavoro, fornitura e quant’altro necessario per la riqualificazione e riconversione dell’Immobil</w:t>
      </w:r>
      <w:r w:rsidR="00521699" w:rsidRPr="005A6906">
        <w:rPr>
          <w:sz w:val="22"/>
          <w:szCs w:val="22"/>
        </w:rPr>
        <w:t>e, nulla escluso ed eccettuato</w:t>
      </w:r>
      <w:r w:rsidR="00445497" w:rsidRPr="005A6906">
        <w:rPr>
          <w:sz w:val="22"/>
          <w:szCs w:val="22"/>
        </w:rPr>
        <w:t xml:space="preserve"> e compresa anche la predisposizione a cura e spese del Conces</w:t>
      </w:r>
      <w:r w:rsidR="00D40CB2" w:rsidRPr="005A6906">
        <w:rPr>
          <w:sz w:val="22"/>
          <w:szCs w:val="22"/>
        </w:rPr>
        <w:t>si</w:t>
      </w:r>
      <w:r w:rsidR="00445497" w:rsidRPr="005A6906">
        <w:rPr>
          <w:sz w:val="22"/>
          <w:szCs w:val="22"/>
        </w:rPr>
        <w:t>onario della progettazione definitiva e/o esecutiva, verranno, per brevità e complessivamente, indicate come gli “Interventi”.</w:t>
      </w:r>
      <w:r w:rsidR="009D0758" w:rsidRPr="005A6906">
        <w:t xml:space="preserve"> </w:t>
      </w:r>
      <w:r w:rsidR="009D0758" w:rsidRPr="005A6906">
        <w:rPr>
          <w:sz w:val="22"/>
          <w:szCs w:val="22"/>
        </w:rPr>
        <w:t xml:space="preserve">La mancata osservanza da parte del Concessionario delle prescrizioni vigenti connesse all’esecuzione di tali interventi determina la </w:t>
      </w:r>
      <w:r w:rsidR="00B80C14" w:rsidRPr="005A6906">
        <w:rPr>
          <w:sz w:val="22"/>
          <w:szCs w:val="22"/>
        </w:rPr>
        <w:t>decadenza</w:t>
      </w:r>
      <w:r w:rsidR="009D0758" w:rsidRPr="005A6906">
        <w:rPr>
          <w:sz w:val="22"/>
          <w:szCs w:val="22"/>
        </w:rPr>
        <w:t xml:space="preserve"> della concessione.</w:t>
      </w:r>
    </w:p>
    <w:p w14:paraId="4666B6A8" w14:textId="27F87EAF" w:rsidR="00012F12" w:rsidRPr="005A6906" w:rsidRDefault="00CF3B95" w:rsidP="00435A1B">
      <w:pPr>
        <w:widowControl w:val="0"/>
        <w:spacing w:line="567" w:lineRule="exact"/>
        <w:jc w:val="both"/>
        <w:rPr>
          <w:sz w:val="22"/>
          <w:szCs w:val="22"/>
        </w:rPr>
      </w:pPr>
      <w:r w:rsidRPr="005A6906">
        <w:rPr>
          <w:sz w:val="22"/>
          <w:szCs w:val="22"/>
        </w:rPr>
        <w:t>3</w:t>
      </w:r>
      <w:r w:rsidR="000A1E6E" w:rsidRPr="005A6906">
        <w:rPr>
          <w:sz w:val="22"/>
          <w:szCs w:val="22"/>
        </w:rPr>
        <w:t>)</w:t>
      </w:r>
      <w:r w:rsidR="00012F12" w:rsidRPr="005A6906">
        <w:rPr>
          <w:sz w:val="22"/>
          <w:szCs w:val="22"/>
        </w:rPr>
        <w:t xml:space="preserve"> </w:t>
      </w:r>
      <w:r w:rsidR="00F739D1" w:rsidRPr="005A6906">
        <w:rPr>
          <w:sz w:val="22"/>
          <w:szCs w:val="22"/>
        </w:rPr>
        <w:t xml:space="preserve">Fermo restando il </w:t>
      </w:r>
      <w:r w:rsidR="00250DA3" w:rsidRPr="005A6906">
        <w:rPr>
          <w:sz w:val="22"/>
          <w:szCs w:val="22"/>
        </w:rPr>
        <w:t>ruolo</w:t>
      </w:r>
      <w:r w:rsidR="00F739D1" w:rsidRPr="005A6906">
        <w:rPr>
          <w:sz w:val="22"/>
          <w:szCs w:val="22"/>
        </w:rPr>
        <w:t xml:space="preserve"> dell’Agenzia del Demanio</w:t>
      </w:r>
      <w:r w:rsidR="008277A4" w:rsidRPr="005A6906">
        <w:rPr>
          <w:sz w:val="22"/>
          <w:szCs w:val="22"/>
        </w:rPr>
        <w:t xml:space="preserve"> nel coordinamento del progetto </w:t>
      </w:r>
      <w:r w:rsidR="0083091E" w:rsidRPr="005A6906">
        <w:rPr>
          <w:sz w:val="22"/>
          <w:szCs w:val="22"/>
        </w:rPr>
        <w:t>VALORE PAESE ITALIA</w:t>
      </w:r>
      <w:r w:rsidR="00354722">
        <w:rPr>
          <w:strike/>
          <w:sz w:val="22"/>
          <w:szCs w:val="22"/>
        </w:rPr>
        <w:t>,</w:t>
      </w:r>
      <w:r w:rsidR="00E5618F" w:rsidRPr="005A6906">
        <w:rPr>
          <w:sz w:val="22"/>
          <w:szCs w:val="22"/>
        </w:rPr>
        <w:t xml:space="preserve"> </w:t>
      </w:r>
      <w:r w:rsidR="00250DA3" w:rsidRPr="005A6906">
        <w:rPr>
          <w:sz w:val="22"/>
          <w:szCs w:val="22"/>
        </w:rPr>
        <w:t>i</w:t>
      </w:r>
      <w:r w:rsidR="00012F12" w:rsidRPr="005A6906">
        <w:rPr>
          <w:sz w:val="22"/>
          <w:szCs w:val="22"/>
        </w:rPr>
        <w:t>l Concessionario assume a proprio integrale ed esclusivo onere e rischio</w:t>
      </w:r>
      <w:r w:rsidR="00AF505F" w:rsidRPr="005A6906">
        <w:rPr>
          <w:sz w:val="22"/>
          <w:szCs w:val="22"/>
        </w:rPr>
        <w:t>, anche di natura temporale,</w:t>
      </w:r>
      <w:r w:rsidR="00012F12" w:rsidRPr="005A6906">
        <w:rPr>
          <w:sz w:val="22"/>
          <w:szCs w:val="22"/>
        </w:rPr>
        <w:t xml:space="preserve"> il conseguimento della eventuale variazio</w:t>
      </w:r>
      <w:r w:rsidR="00A66642" w:rsidRPr="005A6906">
        <w:rPr>
          <w:sz w:val="22"/>
          <w:szCs w:val="22"/>
        </w:rPr>
        <w:t xml:space="preserve">ne urbanistica, nonché di ogni </w:t>
      </w:r>
      <w:r w:rsidR="00012F12" w:rsidRPr="005A6906">
        <w:rPr>
          <w:sz w:val="22"/>
          <w:szCs w:val="22"/>
        </w:rPr>
        <w:t xml:space="preserve">autorizzazione, permesso, licenza e/o nulla osta occorrenti per l’esecuzione degli Interventi (ed eventuali varianti e modifiche di cui al successivo </w:t>
      </w:r>
      <w:r w:rsidR="000A2A67" w:rsidRPr="005A6906">
        <w:rPr>
          <w:sz w:val="22"/>
          <w:szCs w:val="22"/>
        </w:rPr>
        <w:t>comma</w:t>
      </w:r>
      <w:r w:rsidR="00012F12" w:rsidRPr="005A6906">
        <w:rPr>
          <w:sz w:val="22"/>
          <w:szCs w:val="22"/>
        </w:rPr>
        <w:t xml:space="preserve"> </w:t>
      </w:r>
      <w:r w:rsidR="00AB621F" w:rsidRPr="005A6906">
        <w:rPr>
          <w:sz w:val="22"/>
          <w:szCs w:val="22"/>
        </w:rPr>
        <w:t>7</w:t>
      </w:r>
      <w:r w:rsidR="00012F12" w:rsidRPr="005A6906">
        <w:rPr>
          <w:sz w:val="22"/>
          <w:szCs w:val="22"/>
        </w:rPr>
        <w:t xml:space="preserve">) e per l’esercizio delle Attività di </w:t>
      </w:r>
      <w:r w:rsidR="00C2009D" w:rsidRPr="005A6906">
        <w:rPr>
          <w:sz w:val="22"/>
          <w:szCs w:val="22"/>
        </w:rPr>
        <w:t>cui al precedente Art.2, comma 3</w:t>
      </w:r>
      <w:r w:rsidR="00012F12" w:rsidRPr="005A6906">
        <w:rPr>
          <w:sz w:val="22"/>
          <w:szCs w:val="22"/>
        </w:rPr>
        <w:t xml:space="preserve">, </w:t>
      </w:r>
      <w:proofErr w:type="spellStart"/>
      <w:r w:rsidR="00012F12" w:rsidRPr="005A6906">
        <w:rPr>
          <w:sz w:val="22"/>
          <w:szCs w:val="22"/>
        </w:rPr>
        <w:t>lett.c</w:t>
      </w:r>
      <w:proofErr w:type="spellEnd"/>
      <w:r w:rsidR="00012F12" w:rsidRPr="005A6906">
        <w:rPr>
          <w:sz w:val="22"/>
          <w:szCs w:val="22"/>
        </w:rPr>
        <w:t>), restando in ogni caso inibita al Concessionario la possibilità di iniziare i lavori e/o le predette attività, se non dopo aver conseguito tutte le predette approvazioni e autorizzazioni occorrenti</w:t>
      </w:r>
      <w:r w:rsidR="00F2753C" w:rsidRPr="005A6906">
        <w:rPr>
          <w:sz w:val="22"/>
          <w:szCs w:val="22"/>
        </w:rPr>
        <w:t xml:space="preserve"> per legge</w:t>
      </w:r>
      <w:r w:rsidR="00012F12" w:rsidRPr="005A6906">
        <w:rPr>
          <w:sz w:val="22"/>
          <w:szCs w:val="22"/>
        </w:rPr>
        <w:t xml:space="preserve">. </w:t>
      </w:r>
    </w:p>
    <w:p w14:paraId="04666ADA" w14:textId="38D9749A" w:rsidR="00012F12" w:rsidRPr="005A6906" w:rsidRDefault="00CF3B95" w:rsidP="00435A1B">
      <w:pPr>
        <w:widowControl w:val="0"/>
        <w:spacing w:line="567" w:lineRule="exact"/>
        <w:jc w:val="both"/>
        <w:rPr>
          <w:sz w:val="22"/>
          <w:szCs w:val="22"/>
        </w:rPr>
      </w:pPr>
      <w:r w:rsidRPr="005A6906">
        <w:rPr>
          <w:sz w:val="22"/>
          <w:szCs w:val="22"/>
        </w:rPr>
        <w:t>4</w:t>
      </w:r>
      <w:r w:rsidR="00012F12" w:rsidRPr="005A6906">
        <w:rPr>
          <w:sz w:val="22"/>
          <w:szCs w:val="22"/>
        </w:rPr>
        <w:t xml:space="preserve">) Il Concessionario si obbliga a trasmettere all’Agenzia copia </w:t>
      </w:r>
      <w:r w:rsidR="00ED4284" w:rsidRPr="005A6906">
        <w:rPr>
          <w:sz w:val="22"/>
          <w:szCs w:val="22"/>
        </w:rPr>
        <w:t xml:space="preserve">dei progetti, </w:t>
      </w:r>
      <w:r w:rsidR="00012F12" w:rsidRPr="005A6906">
        <w:rPr>
          <w:sz w:val="22"/>
          <w:szCs w:val="22"/>
        </w:rPr>
        <w:t xml:space="preserve">definitivo </w:t>
      </w:r>
      <w:r w:rsidR="00B80C14" w:rsidRPr="005A6906">
        <w:rPr>
          <w:sz w:val="22"/>
          <w:szCs w:val="22"/>
        </w:rPr>
        <w:t>e/o</w:t>
      </w:r>
      <w:r w:rsidR="00ED4284" w:rsidRPr="005A6906">
        <w:rPr>
          <w:sz w:val="22"/>
          <w:szCs w:val="22"/>
        </w:rPr>
        <w:t xml:space="preserve"> </w:t>
      </w:r>
      <w:r w:rsidR="00012F12" w:rsidRPr="005A6906">
        <w:rPr>
          <w:sz w:val="22"/>
          <w:szCs w:val="22"/>
        </w:rPr>
        <w:t>esecutivo</w:t>
      </w:r>
      <w:r w:rsidR="00ED4284" w:rsidRPr="005A6906">
        <w:rPr>
          <w:sz w:val="22"/>
          <w:szCs w:val="22"/>
        </w:rPr>
        <w:t>,</w:t>
      </w:r>
      <w:r w:rsidR="00012F12" w:rsidRPr="005A6906">
        <w:rPr>
          <w:sz w:val="22"/>
          <w:szCs w:val="22"/>
        </w:rPr>
        <w:t xml:space="preserve"> debitamente approvati</w:t>
      </w:r>
      <w:r w:rsidR="004D6117" w:rsidRPr="005A6906">
        <w:rPr>
          <w:bCs/>
          <w:sz w:val="22"/>
          <w:szCs w:val="22"/>
        </w:rPr>
        <w:t>/autorizzati</w:t>
      </w:r>
      <w:r w:rsidR="00012F12" w:rsidRPr="005A6906">
        <w:rPr>
          <w:sz w:val="22"/>
          <w:szCs w:val="22"/>
        </w:rPr>
        <w:t xml:space="preserve"> dagli Organi competenti, nonché di tutte le eventuali varianti e modifiche che dovessero rendersi necessarie in corso d’opera.</w:t>
      </w:r>
      <w:r w:rsidR="00012F12" w:rsidRPr="005A6906" w:rsidDel="00012F12">
        <w:rPr>
          <w:sz w:val="22"/>
          <w:szCs w:val="22"/>
        </w:rPr>
        <w:t xml:space="preserve"> </w:t>
      </w:r>
    </w:p>
    <w:p w14:paraId="0DDBE55F" w14:textId="4A4F92B4" w:rsidR="00422C58" w:rsidRPr="005A6906" w:rsidRDefault="00CF3B95" w:rsidP="00435A1B">
      <w:pPr>
        <w:widowControl w:val="0"/>
        <w:spacing w:line="567" w:lineRule="exact"/>
        <w:jc w:val="both"/>
        <w:rPr>
          <w:sz w:val="22"/>
          <w:szCs w:val="22"/>
        </w:rPr>
      </w:pPr>
      <w:r w:rsidRPr="005A6906">
        <w:rPr>
          <w:sz w:val="22"/>
          <w:szCs w:val="22"/>
        </w:rPr>
        <w:t>5</w:t>
      </w:r>
      <w:r w:rsidR="000A1E6E" w:rsidRPr="005A6906">
        <w:rPr>
          <w:sz w:val="22"/>
          <w:szCs w:val="22"/>
        </w:rPr>
        <w:t xml:space="preserve">) </w:t>
      </w:r>
      <w:r w:rsidR="00B71ABA" w:rsidRPr="005A6906">
        <w:rPr>
          <w:sz w:val="22"/>
          <w:szCs w:val="22"/>
        </w:rPr>
        <w:t xml:space="preserve">Gli Interventi </w:t>
      </w:r>
      <w:r w:rsidR="004C5A6B" w:rsidRPr="005A6906">
        <w:rPr>
          <w:sz w:val="22"/>
          <w:szCs w:val="22"/>
        </w:rPr>
        <w:t>saranno</w:t>
      </w:r>
      <w:r w:rsidR="00B71ABA" w:rsidRPr="005A6906">
        <w:rPr>
          <w:sz w:val="22"/>
          <w:szCs w:val="22"/>
        </w:rPr>
        <w:t xml:space="preserve"> realizzati dal Concessionario anche avvalendosi di imprese terze, in possesso dei requisiti stabiliti dalle vigenti disposizioni, come da impegni assunti dal medesimo Concessionario in sede di gara, ma sempre e comunque con risorse e responsabilità, giuridica ed economica, direttamente ed interamente a carico del Concessionario. Gli Interventi dovranno concludersi entro</w:t>
      </w:r>
      <w:r w:rsidR="0061531C" w:rsidRPr="005A6906">
        <w:rPr>
          <w:sz w:val="22"/>
          <w:szCs w:val="22"/>
        </w:rPr>
        <w:t xml:space="preserve"> 48 (quarantotto)</w:t>
      </w:r>
      <w:r w:rsidR="00B71ABA" w:rsidRPr="005A6906">
        <w:rPr>
          <w:sz w:val="22"/>
          <w:szCs w:val="22"/>
        </w:rPr>
        <w:t xml:space="preserve"> mesi dalla sottoscr</w:t>
      </w:r>
      <w:r w:rsidR="005F4CDA" w:rsidRPr="005A6906">
        <w:rPr>
          <w:sz w:val="22"/>
          <w:szCs w:val="22"/>
        </w:rPr>
        <w:t>izione del Verbale di Consegna</w:t>
      </w:r>
      <w:r w:rsidR="00FA3E28" w:rsidRPr="005A6906">
        <w:rPr>
          <w:sz w:val="22"/>
          <w:szCs w:val="22"/>
        </w:rPr>
        <w:t>, – o, se inferiore al suddetto termine - secondo la tempistica indicata nella proposta progettuale presentata in sede di gara</w:t>
      </w:r>
      <w:r w:rsidR="00704706" w:rsidRPr="005A6906">
        <w:rPr>
          <w:sz w:val="22"/>
          <w:szCs w:val="22"/>
        </w:rPr>
        <w:t>.</w:t>
      </w:r>
      <w:r w:rsidR="002A655E" w:rsidRPr="005A6906">
        <w:rPr>
          <w:sz w:val="22"/>
          <w:szCs w:val="22"/>
        </w:rPr>
        <w:t xml:space="preserve"> </w:t>
      </w:r>
    </w:p>
    <w:p w14:paraId="5C16059B" w14:textId="63A15E09" w:rsidR="00772FC4" w:rsidRPr="005A6906" w:rsidRDefault="00CF3B95" w:rsidP="00435A1B">
      <w:pPr>
        <w:widowControl w:val="0"/>
        <w:spacing w:line="567" w:lineRule="exact"/>
        <w:jc w:val="both"/>
        <w:rPr>
          <w:sz w:val="22"/>
          <w:szCs w:val="22"/>
        </w:rPr>
      </w:pPr>
      <w:r w:rsidRPr="005A6906">
        <w:rPr>
          <w:sz w:val="22"/>
          <w:szCs w:val="22"/>
        </w:rPr>
        <w:t>6</w:t>
      </w:r>
      <w:r w:rsidR="000A1E6E" w:rsidRPr="005A6906">
        <w:rPr>
          <w:sz w:val="22"/>
          <w:szCs w:val="22"/>
        </w:rPr>
        <w:t xml:space="preserve">) </w:t>
      </w:r>
      <w:r w:rsidR="00B71ABA" w:rsidRPr="005A6906">
        <w:rPr>
          <w:sz w:val="22"/>
          <w:szCs w:val="22"/>
        </w:rPr>
        <w:t xml:space="preserve">Laddove le richiamate </w:t>
      </w:r>
      <w:r w:rsidR="00180474" w:rsidRPr="005A6906">
        <w:rPr>
          <w:sz w:val="22"/>
          <w:szCs w:val="22"/>
        </w:rPr>
        <w:t>approvazioni/</w:t>
      </w:r>
      <w:r w:rsidR="00B71ABA" w:rsidRPr="005A6906">
        <w:rPr>
          <w:sz w:val="22"/>
          <w:szCs w:val="22"/>
        </w:rPr>
        <w:t xml:space="preserve">autorizzazioni contengano prescrizioni </w:t>
      </w:r>
      <w:r w:rsidR="002A1A2F" w:rsidRPr="005A6906">
        <w:rPr>
          <w:sz w:val="22"/>
          <w:szCs w:val="22"/>
        </w:rPr>
        <w:t xml:space="preserve">e condizioni </w:t>
      </w:r>
      <w:r w:rsidR="00B71ABA" w:rsidRPr="005A6906">
        <w:rPr>
          <w:sz w:val="22"/>
          <w:szCs w:val="22"/>
        </w:rPr>
        <w:t>atte a limitare o a conformare i caratteri e le modalità di esecuzione degli Interventi, tali prescrizioni dovranno essere rispettate ed attuate dal Concessionario</w:t>
      </w:r>
      <w:r w:rsidR="00A00E3A" w:rsidRPr="005A6906">
        <w:rPr>
          <w:sz w:val="22"/>
          <w:szCs w:val="22"/>
        </w:rPr>
        <w:t xml:space="preserve">, </w:t>
      </w:r>
      <w:r w:rsidR="00772FC4" w:rsidRPr="005A6906">
        <w:rPr>
          <w:sz w:val="22"/>
          <w:szCs w:val="22"/>
        </w:rPr>
        <w:t>pena la decadenza dalla concessione.</w:t>
      </w:r>
    </w:p>
    <w:p w14:paraId="53E1EB4A" w14:textId="03791264" w:rsidR="00B71ABA" w:rsidRPr="005A6906" w:rsidRDefault="00772FC4" w:rsidP="00435A1B">
      <w:pPr>
        <w:widowControl w:val="0"/>
        <w:spacing w:line="567" w:lineRule="exact"/>
        <w:jc w:val="both"/>
        <w:rPr>
          <w:sz w:val="22"/>
          <w:szCs w:val="22"/>
        </w:rPr>
      </w:pPr>
      <w:r w:rsidRPr="005A6906">
        <w:rPr>
          <w:sz w:val="22"/>
          <w:szCs w:val="22"/>
        </w:rPr>
        <w:t xml:space="preserve"> </w:t>
      </w:r>
      <w:r w:rsidR="00CF3B95" w:rsidRPr="005A6906">
        <w:rPr>
          <w:sz w:val="22"/>
          <w:szCs w:val="22"/>
        </w:rPr>
        <w:t>7</w:t>
      </w:r>
      <w:r w:rsidR="000A1E6E" w:rsidRPr="005A6906">
        <w:rPr>
          <w:sz w:val="22"/>
          <w:szCs w:val="22"/>
        </w:rPr>
        <w:t xml:space="preserve">) </w:t>
      </w:r>
      <w:r w:rsidR="00F2753C" w:rsidRPr="005A6906">
        <w:rPr>
          <w:sz w:val="22"/>
          <w:szCs w:val="22"/>
        </w:rPr>
        <w:t>Gli interventi necessari per adibire l’immobile all’attività di______</w:t>
      </w:r>
      <w:r w:rsidR="00704706" w:rsidRPr="005A6906">
        <w:rPr>
          <w:sz w:val="22"/>
          <w:szCs w:val="22"/>
        </w:rPr>
        <w:t>______</w:t>
      </w:r>
      <w:r w:rsidR="00F2753C" w:rsidRPr="005A6906">
        <w:rPr>
          <w:sz w:val="22"/>
          <w:szCs w:val="22"/>
        </w:rPr>
        <w:t xml:space="preserve"> descritta nella proposta progettuale presentata in sede di gara devono intendersi già autorizzati dall’Agenzia del demanio con la sottoscrizione del presente atto</w:t>
      </w:r>
      <w:r w:rsidR="00F2753C" w:rsidRPr="00DE2542">
        <w:rPr>
          <w:sz w:val="22"/>
          <w:szCs w:val="22"/>
        </w:rPr>
        <w:t xml:space="preserve">. </w:t>
      </w:r>
      <w:r w:rsidR="00820940" w:rsidRPr="00281CFA">
        <w:rPr>
          <w:iCs/>
          <w:sz w:val="22"/>
          <w:szCs w:val="22"/>
          <w:lang w:eastAsia="en-US"/>
        </w:rPr>
        <w:t>In vista dell’ottenimento de</w:t>
      </w:r>
      <w:r w:rsidR="00820940" w:rsidRPr="00281CFA">
        <w:rPr>
          <w:iCs/>
          <w:sz w:val="22"/>
          <w:szCs w:val="22"/>
        </w:rPr>
        <w:t xml:space="preserve">ll’approvazione </w:t>
      </w:r>
      <w:r w:rsidR="00820940" w:rsidRPr="00281CFA">
        <w:rPr>
          <w:iCs/>
          <w:sz w:val="22"/>
          <w:szCs w:val="22"/>
          <w:lang w:eastAsia="en-US"/>
        </w:rPr>
        <w:t>degli Interventi</w:t>
      </w:r>
      <w:r w:rsidR="00820940" w:rsidRPr="00281CFA">
        <w:rPr>
          <w:iCs/>
          <w:sz w:val="22"/>
          <w:szCs w:val="22"/>
        </w:rPr>
        <w:t xml:space="preserve"> da parte degli Enti competenti in materia edilizia, di pianificazione e di tutela</w:t>
      </w:r>
      <w:r w:rsidR="00820940" w:rsidRPr="00281CFA">
        <w:rPr>
          <w:iCs/>
          <w:sz w:val="22"/>
          <w:szCs w:val="22"/>
          <w:lang w:eastAsia="en-US"/>
        </w:rPr>
        <w:t>, tutta la documentazione tecnica afferente agli interventi medesimi dovrà essere preventivamente trasmessa all’Agenzia del demanio, per la verifica di rispondenza con la predetta proposta progettuale</w:t>
      </w:r>
      <w:r w:rsidR="00820940" w:rsidRPr="00281CFA">
        <w:rPr>
          <w:iCs/>
          <w:sz w:val="22"/>
          <w:szCs w:val="22"/>
        </w:rPr>
        <w:t>.</w:t>
      </w:r>
      <w:r w:rsidR="00820940" w:rsidRPr="00281CFA">
        <w:rPr>
          <w:rFonts w:ascii="Arial" w:hAnsi="Arial" w:cs="Arial"/>
          <w:iCs/>
          <w:sz w:val="22"/>
          <w:szCs w:val="22"/>
        </w:rPr>
        <w:t xml:space="preserve"> </w:t>
      </w:r>
      <w:r w:rsidR="00B71ABA" w:rsidRPr="005A6906">
        <w:rPr>
          <w:sz w:val="22"/>
          <w:szCs w:val="22"/>
        </w:rPr>
        <w:t>Eventuali varianti e modifiche che dovessero rendersi necessarie nella progettazione ed esecuzione degli Interventi o che il Concessionario riterrà opportune, ai fini della migliore riuscita degli stessi, potranno essere introdott</w:t>
      </w:r>
      <w:r w:rsidR="00D76DEB" w:rsidRPr="005A6906">
        <w:rPr>
          <w:sz w:val="22"/>
          <w:szCs w:val="22"/>
        </w:rPr>
        <w:t xml:space="preserve">e previo consenso dell’Agenzia </w:t>
      </w:r>
      <w:r w:rsidR="000D0DFA" w:rsidRPr="005A6906">
        <w:rPr>
          <w:sz w:val="22"/>
          <w:szCs w:val="22"/>
        </w:rPr>
        <w:t xml:space="preserve">e previa autorizzazione del MIC </w:t>
      </w:r>
      <w:r w:rsidR="00B71ABA" w:rsidRPr="005A6906">
        <w:rPr>
          <w:sz w:val="22"/>
          <w:szCs w:val="22"/>
        </w:rPr>
        <w:t>e non potranno determinare, ad alcun titolo, variazioni nella durata e nell’ammontare del canone. Resta inteso che le predette varianti e modifiche potranno essere realizzate solo ad esito del conseguimento da parte del Concessionario delle approvazioni ed autorizzazioni necessarie da parte degli Organi competenti.</w:t>
      </w:r>
    </w:p>
    <w:p w14:paraId="1D0C69E0" w14:textId="77777777" w:rsidR="00B71ABA" w:rsidRPr="005A6906" w:rsidRDefault="00CF3B95" w:rsidP="00435A1B">
      <w:pPr>
        <w:widowControl w:val="0"/>
        <w:spacing w:line="567" w:lineRule="exact"/>
        <w:jc w:val="both"/>
        <w:rPr>
          <w:sz w:val="22"/>
          <w:szCs w:val="22"/>
        </w:rPr>
      </w:pPr>
      <w:r w:rsidRPr="005A6906">
        <w:rPr>
          <w:sz w:val="22"/>
          <w:szCs w:val="22"/>
        </w:rPr>
        <w:t>8</w:t>
      </w:r>
      <w:r w:rsidR="000A1E6E" w:rsidRPr="005A6906">
        <w:rPr>
          <w:sz w:val="22"/>
          <w:szCs w:val="22"/>
        </w:rPr>
        <w:t xml:space="preserve">) </w:t>
      </w:r>
      <w:r w:rsidR="00B71ABA" w:rsidRPr="005A6906">
        <w:rPr>
          <w:sz w:val="22"/>
          <w:szCs w:val="22"/>
        </w:rPr>
        <w:t>Al progressivo realizzarsi degli Interventi, l’oggetto della concessione</w:t>
      </w:r>
      <w:r w:rsidR="00056B46" w:rsidRPr="005A6906">
        <w:rPr>
          <w:sz w:val="22"/>
          <w:szCs w:val="22"/>
        </w:rPr>
        <w:t xml:space="preserve">, automaticamente </w:t>
      </w:r>
      <w:r w:rsidR="00B71ABA" w:rsidRPr="005A6906">
        <w:rPr>
          <w:sz w:val="22"/>
          <w:szCs w:val="22"/>
        </w:rPr>
        <w:t>e senza eccezioni, riguarderà anch’essi e pertanto ogni opera, addizione o miglioria realizzata o introdotta dal Concessionario si intenderà oggetto della presente concessione.</w:t>
      </w:r>
    </w:p>
    <w:p w14:paraId="004670C0" w14:textId="77777777" w:rsidR="00B71ABA" w:rsidRPr="005A6906" w:rsidRDefault="00CF3B95" w:rsidP="00435A1B">
      <w:pPr>
        <w:widowControl w:val="0"/>
        <w:spacing w:line="567" w:lineRule="exact"/>
        <w:jc w:val="both"/>
        <w:rPr>
          <w:sz w:val="22"/>
          <w:szCs w:val="22"/>
        </w:rPr>
      </w:pPr>
      <w:r w:rsidRPr="005A6906">
        <w:rPr>
          <w:sz w:val="22"/>
          <w:szCs w:val="22"/>
        </w:rPr>
        <w:t>9</w:t>
      </w:r>
      <w:r w:rsidR="000A1E6E" w:rsidRPr="005A6906">
        <w:rPr>
          <w:sz w:val="22"/>
          <w:szCs w:val="22"/>
        </w:rPr>
        <w:t xml:space="preserve">) </w:t>
      </w:r>
      <w:r w:rsidR="00B71ABA" w:rsidRPr="005A6906">
        <w:rPr>
          <w:sz w:val="22"/>
          <w:szCs w:val="22"/>
        </w:rPr>
        <w:t>Eseguiti gli Interventi, l’Immobile potrà e dovrà essere utilizzato dal Concessionario, fino alla scadenza e/o cessazione della presente concessione, ai soli fini dello svolgi</w:t>
      </w:r>
      <w:r w:rsidR="00FC2F43" w:rsidRPr="005A6906">
        <w:rPr>
          <w:sz w:val="22"/>
          <w:szCs w:val="22"/>
        </w:rPr>
        <w:t xml:space="preserve">mento delle Attività di cui </w:t>
      </w:r>
      <w:r w:rsidR="002F58D8" w:rsidRPr="005A6906">
        <w:rPr>
          <w:sz w:val="22"/>
          <w:szCs w:val="22"/>
        </w:rPr>
        <w:t xml:space="preserve">al precedente </w:t>
      </w:r>
      <w:r w:rsidR="00C2009D" w:rsidRPr="005A6906">
        <w:rPr>
          <w:sz w:val="22"/>
          <w:szCs w:val="22"/>
        </w:rPr>
        <w:t>Art.2, comma 3</w:t>
      </w:r>
      <w:r w:rsidR="00FC2F43" w:rsidRPr="005A6906">
        <w:rPr>
          <w:sz w:val="22"/>
          <w:szCs w:val="22"/>
        </w:rPr>
        <w:t xml:space="preserve">, </w:t>
      </w:r>
      <w:proofErr w:type="spellStart"/>
      <w:r w:rsidR="00FC2F43" w:rsidRPr="005A6906">
        <w:rPr>
          <w:sz w:val="22"/>
          <w:szCs w:val="22"/>
        </w:rPr>
        <w:t>lett.c</w:t>
      </w:r>
      <w:proofErr w:type="spellEnd"/>
      <w:r w:rsidR="00FC2F43" w:rsidRPr="005A6906">
        <w:rPr>
          <w:sz w:val="22"/>
          <w:szCs w:val="22"/>
        </w:rPr>
        <w:t>).</w:t>
      </w:r>
    </w:p>
    <w:p w14:paraId="296015F9" w14:textId="77777777" w:rsidR="00B71ABA" w:rsidRPr="005A6906" w:rsidRDefault="00F2753C" w:rsidP="007B26B8">
      <w:pPr>
        <w:widowControl w:val="0"/>
        <w:spacing w:line="567" w:lineRule="exact"/>
        <w:jc w:val="center"/>
        <w:rPr>
          <w:sz w:val="22"/>
          <w:szCs w:val="22"/>
        </w:rPr>
      </w:pPr>
      <w:r w:rsidRPr="005A6906">
        <w:rPr>
          <w:sz w:val="22"/>
          <w:szCs w:val="22"/>
        </w:rPr>
        <w:t>Art. 8</w:t>
      </w:r>
    </w:p>
    <w:p w14:paraId="6637A8FA" w14:textId="77777777" w:rsidR="00B71ABA" w:rsidRPr="005A6906" w:rsidRDefault="00B71ABA" w:rsidP="007B26B8">
      <w:pPr>
        <w:widowControl w:val="0"/>
        <w:spacing w:line="567" w:lineRule="exact"/>
        <w:jc w:val="center"/>
        <w:rPr>
          <w:sz w:val="22"/>
          <w:szCs w:val="22"/>
        </w:rPr>
      </w:pPr>
      <w:r w:rsidRPr="005A6906">
        <w:rPr>
          <w:sz w:val="22"/>
          <w:szCs w:val="22"/>
        </w:rPr>
        <w:t>(RESPONSA</w:t>
      </w:r>
      <w:r w:rsidR="00CD47CC" w:rsidRPr="005A6906">
        <w:rPr>
          <w:sz w:val="22"/>
          <w:szCs w:val="22"/>
        </w:rPr>
        <w:t xml:space="preserve">BILITÀ DEL CONCESSIONARIO PER E </w:t>
      </w:r>
      <w:r w:rsidRPr="005A6906">
        <w:rPr>
          <w:sz w:val="22"/>
          <w:szCs w:val="22"/>
        </w:rPr>
        <w:t>NELL’ESECUZIONE DEGLI INTERVENTI)</w:t>
      </w:r>
    </w:p>
    <w:p w14:paraId="005A7DE7" w14:textId="77777777" w:rsidR="00B71ABA" w:rsidRPr="005A6906" w:rsidRDefault="00B71ABA" w:rsidP="002905BC">
      <w:pPr>
        <w:pStyle w:val="Paragrafoelenco"/>
        <w:widowControl w:val="0"/>
        <w:numPr>
          <w:ilvl w:val="0"/>
          <w:numId w:val="29"/>
        </w:numPr>
        <w:spacing w:line="567" w:lineRule="exact"/>
        <w:ind w:left="142" w:hanging="284"/>
        <w:jc w:val="both"/>
        <w:rPr>
          <w:sz w:val="22"/>
          <w:szCs w:val="22"/>
        </w:rPr>
      </w:pPr>
      <w:r w:rsidRPr="005A6906">
        <w:rPr>
          <w:sz w:val="22"/>
          <w:szCs w:val="22"/>
        </w:rPr>
        <w:t>Il Concessionario, manlevando espressamente l’Agenzia da ogni onere e/o responsabilità al riguardo, si obbliga direttamente e in proprio, a pena di decadenza, ad osservare e/o a far osservare all’impresa esecutrice degli Interventi (ove diversa dal Concessionario), tutte le norme e le disposizioni vigenti, generali e particolari, comunitarie, nazionali e locali, legislative e regolamentari, in mater</w:t>
      </w:r>
      <w:r w:rsidR="00E82E82" w:rsidRPr="005A6906">
        <w:rPr>
          <w:sz w:val="22"/>
          <w:szCs w:val="22"/>
        </w:rPr>
        <w:t>ia di esecuzione e collaudo</w:t>
      </w:r>
      <w:r w:rsidRPr="005A6906">
        <w:rPr>
          <w:sz w:val="22"/>
          <w:szCs w:val="22"/>
        </w:rPr>
        <w:t xml:space="preserve"> dei lavori, comprese quelle in materia ambientale</w:t>
      </w:r>
      <w:r w:rsidR="00EB705D" w:rsidRPr="005A6906">
        <w:rPr>
          <w:sz w:val="22"/>
          <w:szCs w:val="22"/>
        </w:rPr>
        <w:t xml:space="preserve"> e di sicurezza</w:t>
      </w:r>
      <w:r w:rsidRPr="005A6906">
        <w:rPr>
          <w:sz w:val="22"/>
          <w:szCs w:val="22"/>
        </w:rPr>
        <w:t xml:space="preserve">, tenuto conto della situazione dei luoghi interessati dai lavori stessi. </w:t>
      </w:r>
    </w:p>
    <w:p w14:paraId="2A9CBCCB" w14:textId="77777777" w:rsidR="001007DC" w:rsidRPr="005A6906" w:rsidRDefault="002905BC" w:rsidP="00435A1B">
      <w:pPr>
        <w:pStyle w:val="Paragrafoelenco"/>
        <w:widowControl w:val="0"/>
        <w:numPr>
          <w:ilvl w:val="0"/>
          <w:numId w:val="29"/>
        </w:numPr>
        <w:spacing w:line="567" w:lineRule="exact"/>
        <w:ind w:left="142" w:hanging="284"/>
        <w:jc w:val="both"/>
        <w:rPr>
          <w:sz w:val="22"/>
          <w:szCs w:val="22"/>
        </w:rPr>
      </w:pPr>
      <w:r w:rsidRPr="005A6906">
        <w:rPr>
          <w:sz w:val="22"/>
          <w:szCs w:val="22"/>
        </w:rPr>
        <w:t>Per l’esecuzione dei lavori il Concessionario si dovrà avvalere esclusivamente di imprese qualificate, in linea con le vigenti normative in materia di Lavori Pubblici</w:t>
      </w:r>
      <w:r w:rsidR="001007DC" w:rsidRPr="005A6906">
        <w:rPr>
          <w:sz w:val="22"/>
          <w:szCs w:val="22"/>
        </w:rPr>
        <w:t>.</w:t>
      </w:r>
    </w:p>
    <w:p w14:paraId="5A03823A" w14:textId="77777777" w:rsidR="001007DC" w:rsidRPr="005A6906" w:rsidRDefault="00B71ABA" w:rsidP="00435A1B">
      <w:pPr>
        <w:pStyle w:val="Paragrafoelenco"/>
        <w:widowControl w:val="0"/>
        <w:numPr>
          <w:ilvl w:val="0"/>
          <w:numId w:val="29"/>
        </w:numPr>
        <w:spacing w:line="567" w:lineRule="exact"/>
        <w:ind w:left="142" w:hanging="284"/>
        <w:jc w:val="both"/>
        <w:rPr>
          <w:sz w:val="22"/>
          <w:szCs w:val="22"/>
        </w:rPr>
      </w:pPr>
      <w:r w:rsidRPr="005A6906">
        <w:rPr>
          <w:sz w:val="22"/>
          <w:szCs w:val="22"/>
        </w:rPr>
        <w:t>L’Agenzia rimarrà comunque estranea ad ogni rapporto giuridico e di fatto intercorrente tra il Concessionar</w:t>
      </w:r>
      <w:r w:rsidR="00556CAF" w:rsidRPr="005A6906">
        <w:rPr>
          <w:sz w:val="22"/>
          <w:szCs w:val="22"/>
        </w:rPr>
        <w:t>io e i terzi a qualsiasi titolo</w:t>
      </w:r>
      <w:r w:rsidRPr="005A6906">
        <w:rPr>
          <w:sz w:val="22"/>
          <w:szCs w:val="22"/>
        </w:rPr>
        <w:t xml:space="preserve"> e in particolare ai rapporti con l’impresa esecutrice degli Interventi, con obbligo a carico del Concessionario di manlevare e tenere integralmente indenne l’Agenzia da qualsiasi pretesa e/o richiesta da parte dalla stessa impresa esecutrice e/o di terzi.</w:t>
      </w:r>
    </w:p>
    <w:p w14:paraId="53A7C210" w14:textId="77777777" w:rsidR="00B71ABA" w:rsidRPr="005A6906" w:rsidRDefault="00B71ABA" w:rsidP="00435A1B">
      <w:pPr>
        <w:pStyle w:val="Paragrafoelenco"/>
        <w:widowControl w:val="0"/>
        <w:numPr>
          <w:ilvl w:val="0"/>
          <w:numId w:val="29"/>
        </w:numPr>
        <w:spacing w:line="567" w:lineRule="exact"/>
        <w:ind w:left="142" w:hanging="284"/>
        <w:jc w:val="both"/>
        <w:rPr>
          <w:sz w:val="22"/>
          <w:szCs w:val="22"/>
        </w:rPr>
      </w:pPr>
      <w:r w:rsidRPr="005A6906">
        <w:rPr>
          <w:sz w:val="22"/>
          <w:szCs w:val="22"/>
        </w:rPr>
        <w:t>Il Concessionario si assume la piena, esclusiva e diretta responsabilità circa gli eventi dannosi a cose e/o persone che dovessero eventualmente verificarsi nel corso dell’esecuzione degli Interventi, rimanendo in ogni caso l’Agenzia sollevata da ogni e qualsiasi responsabilità al riguardo, con espresso obbligo di manleva da parte del Concessionario stesso.</w:t>
      </w:r>
    </w:p>
    <w:p w14:paraId="65CCB53B" w14:textId="77777777" w:rsidR="00B71ABA" w:rsidRPr="005A6906" w:rsidRDefault="002905BC" w:rsidP="007B26B8">
      <w:pPr>
        <w:widowControl w:val="0"/>
        <w:spacing w:line="567" w:lineRule="exact"/>
        <w:jc w:val="center"/>
        <w:rPr>
          <w:sz w:val="22"/>
          <w:szCs w:val="22"/>
        </w:rPr>
      </w:pPr>
      <w:r w:rsidRPr="005A6906">
        <w:rPr>
          <w:sz w:val="22"/>
          <w:szCs w:val="22"/>
        </w:rPr>
        <w:t>Art. 9</w:t>
      </w:r>
    </w:p>
    <w:p w14:paraId="795174F8" w14:textId="77777777" w:rsidR="00B71ABA" w:rsidRPr="005A6906" w:rsidRDefault="00B71ABA" w:rsidP="007B26B8">
      <w:pPr>
        <w:widowControl w:val="0"/>
        <w:spacing w:line="567" w:lineRule="exact"/>
        <w:jc w:val="center"/>
        <w:rPr>
          <w:sz w:val="22"/>
          <w:szCs w:val="22"/>
        </w:rPr>
      </w:pPr>
      <w:r w:rsidRPr="005A6906">
        <w:rPr>
          <w:sz w:val="22"/>
          <w:szCs w:val="22"/>
        </w:rPr>
        <w:t>(ULTIMAZIONE DEGLI INTERVENTI</w:t>
      </w:r>
      <w:r w:rsidR="002B4775" w:rsidRPr="005A6906">
        <w:rPr>
          <w:sz w:val="22"/>
          <w:szCs w:val="22"/>
        </w:rPr>
        <w:t xml:space="preserve"> E VERIFICA DELLA LORO REGOLARITA’</w:t>
      </w:r>
      <w:r w:rsidRPr="005A6906">
        <w:rPr>
          <w:sz w:val="22"/>
          <w:szCs w:val="22"/>
        </w:rPr>
        <w:t>)</w:t>
      </w:r>
    </w:p>
    <w:p w14:paraId="45013472" w14:textId="77777777" w:rsidR="00B71ABA" w:rsidRPr="005A6906" w:rsidRDefault="000A1E6E" w:rsidP="00435A1B">
      <w:pPr>
        <w:widowControl w:val="0"/>
        <w:spacing w:line="567" w:lineRule="exact"/>
        <w:jc w:val="both"/>
        <w:rPr>
          <w:sz w:val="22"/>
          <w:szCs w:val="22"/>
        </w:rPr>
      </w:pPr>
      <w:r w:rsidRPr="005A6906">
        <w:rPr>
          <w:sz w:val="22"/>
          <w:szCs w:val="22"/>
        </w:rPr>
        <w:t xml:space="preserve">1) </w:t>
      </w:r>
      <w:r w:rsidR="00B71ABA" w:rsidRPr="005A6906">
        <w:rPr>
          <w:sz w:val="22"/>
          <w:szCs w:val="22"/>
        </w:rPr>
        <w:t>Ad ultimazione degli Interventi, comprese le eventuali varianti e modifi</w:t>
      </w:r>
      <w:r w:rsidR="00E87FF7" w:rsidRPr="005A6906">
        <w:rPr>
          <w:sz w:val="22"/>
          <w:szCs w:val="22"/>
        </w:rPr>
        <w:t>che di cui al prece</w:t>
      </w:r>
      <w:r w:rsidR="00247207" w:rsidRPr="005A6906">
        <w:rPr>
          <w:sz w:val="22"/>
          <w:szCs w:val="22"/>
        </w:rPr>
        <w:t xml:space="preserve">dente </w:t>
      </w:r>
      <w:r w:rsidR="002B4775" w:rsidRPr="005A6906">
        <w:rPr>
          <w:sz w:val="22"/>
          <w:szCs w:val="22"/>
        </w:rPr>
        <w:t>Art. 7</w:t>
      </w:r>
      <w:r w:rsidR="00B71ABA" w:rsidRPr="005A6906">
        <w:rPr>
          <w:sz w:val="22"/>
          <w:szCs w:val="22"/>
        </w:rPr>
        <w:t>, il Concessionario sarà tenuto a trasmettere all’Agenzia la documentazione attesta</w:t>
      </w:r>
      <w:r w:rsidR="001D212C" w:rsidRPr="005A6906">
        <w:rPr>
          <w:sz w:val="22"/>
          <w:szCs w:val="22"/>
        </w:rPr>
        <w:t>nte</w:t>
      </w:r>
      <w:r w:rsidR="00B71ABA" w:rsidRPr="005A6906">
        <w:rPr>
          <w:sz w:val="22"/>
          <w:szCs w:val="22"/>
        </w:rPr>
        <w:t xml:space="preserve"> l’avvenuta ultimazione degli Interventi</w:t>
      </w:r>
      <w:r w:rsidR="0074233F" w:rsidRPr="005A6906">
        <w:rPr>
          <w:sz w:val="22"/>
          <w:szCs w:val="22"/>
        </w:rPr>
        <w:t xml:space="preserve"> e le certificazioni </w:t>
      </w:r>
      <w:r w:rsidR="001D212C" w:rsidRPr="005A6906">
        <w:rPr>
          <w:sz w:val="22"/>
          <w:szCs w:val="22"/>
        </w:rPr>
        <w:t xml:space="preserve">necessarie </w:t>
      </w:r>
      <w:r w:rsidR="0074233F" w:rsidRPr="005A6906">
        <w:rPr>
          <w:sz w:val="22"/>
          <w:szCs w:val="22"/>
        </w:rPr>
        <w:t>(es. collaudo statico, agibilità, conformità impiantistica ed energetica).</w:t>
      </w:r>
      <w:r w:rsidR="002B30B5" w:rsidRPr="005A6906">
        <w:rPr>
          <w:sz w:val="22"/>
          <w:szCs w:val="22"/>
        </w:rPr>
        <w:t xml:space="preserve"> </w:t>
      </w:r>
      <w:r w:rsidR="00B71ABA" w:rsidRPr="005A6906">
        <w:rPr>
          <w:sz w:val="22"/>
          <w:szCs w:val="22"/>
        </w:rPr>
        <w:t xml:space="preserve">Tutte le responsabilità, gli oneri e i costi connessi ai predetti adempimenti restano ad integrale ed esclusivo carico del Concessionario. </w:t>
      </w:r>
    </w:p>
    <w:p w14:paraId="5A45D80C" w14:textId="77777777" w:rsidR="00B71ABA" w:rsidRPr="005A6906" w:rsidRDefault="00234CC6" w:rsidP="00234CC6">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L’Agenzia si riserva, anche in contraddittorio con il Concessionario, l’esame della documentazione di cui al </w:t>
      </w:r>
      <w:r w:rsidR="000A2A67" w:rsidRPr="005A6906">
        <w:rPr>
          <w:sz w:val="22"/>
          <w:szCs w:val="22"/>
        </w:rPr>
        <w:t>comma</w:t>
      </w:r>
      <w:r w:rsidR="00B71ABA" w:rsidRPr="005A6906">
        <w:rPr>
          <w:sz w:val="22"/>
          <w:szCs w:val="22"/>
        </w:rPr>
        <w:t xml:space="preserve"> precedente, verificando che gli Interventi siano corrispondenti ai Progetti e funzionali allo svolgimento delle Attività </w:t>
      </w:r>
      <w:r w:rsidR="00D34FE2" w:rsidRPr="005A6906">
        <w:rPr>
          <w:sz w:val="22"/>
          <w:szCs w:val="22"/>
        </w:rPr>
        <w:t>di cui al</w:t>
      </w:r>
      <w:r w:rsidR="002B4775" w:rsidRPr="005A6906">
        <w:rPr>
          <w:sz w:val="22"/>
          <w:szCs w:val="22"/>
        </w:rPr>
        <w:t xml:space="preserve"> preced</w:t>
      </w:r>
      <w:r w:rsidR="002F58D8" w:rsidRPr="005A6906">
        <w:rPr>
          <w:sz w:val="22"/>
          <w:szCs w:val="22"/>
        </w:rPr>
        <w:t xml:space="preserve">ente </w:t>
      </w:r>
      <w:r w:rsidR="00C2009D" w:rsidRPr="005A6906">
        <w:rPr>
          <w:sz w:val="22"/>
          <w:szCs w:val="22"/>
        </w:rPr>
        <w:t>Art.2, comma 3</w:t>
      </w:r>
      <w:r w:rsidR="00D34FE2" w:rsidRPr="005A6906">
        <w:rPr>
          <w:sz w:val="22"/>
          <w:szCs w:val="22"/>
        </w:rPr>
        <w:t>, lett.</w:t>
      </w:r>
      <w:r w:rsidR="00976ADB" w:rsidRPr="005A6906">
        <w:rPr>
          <w:sz w:val="22"/>
          <w:szCs w:val="22"/>
        </w:rPr>
        <w:t xml:space="preserve"> </w:t>
      </w:r>
      <w:r w:rsidR="00D34FE2" w:rsidRPr="005A6906">
        <w:rPr>
          <w:sz w:val="22"/>
          <w:szCs w:val="22"/>
        </w:rPr>
        <w:t>c).</w:t>
      </w:r>
      <w:r w:rsidR="00082357" w:rsidRPr="005A6906">
        <w:rPr>
          <w:sz w:val="22"/>
          <w:szCs w:val="22"/>
        </w:rPr>
        <w:t xml:space="preserve"> </w:t>
      </w:r>
      <w:r w:rsidR="002B4775" w:rsidRPr="005A6906">
        <w:rPr>
          <w:sz w:val="22"/>
          <w:szCs w:val="22"/>
        </w:rPr>
        <w:t xml:space="preserve"> </w:t>
      </w:r>
      <w:r w:rsidR="00556CAF" w:rsidRPr="005A6906">
        <w:rPr>
          <w:sz w:val="22"/>
          <w:szCs w:val="22"/>
        </w:rPr>
        <w:t>Le operazioni di verifica</w:t>
      </w:r>
      <w:r w:rsidR="00B71ABA" w:rsidRPr="005A6906">
        <w:rPr>
          <w:sz w:val="22"/>
          <w:szCs w:val="22"/>
        </w:rPr>
        <w:t xml:space="preserve"> e il relativo esito finale saranno attestati da apposita documentazione e verbalizzazione (di seguito, “il Verbale di Verifica”).</w:t>
      </w:r>
    </w:p>
    <w:p w14:paraId="447E2E02" w14:textId="77777777" w:rsidR="00B71ABA" w:rsidRPr="005A6906" w:rsidRDefault="000A1E6E" w:rsidP="00435A1B">
      <w:pPr>
        <w:widowControl w:val="0"/>
        <w:spacing w:line="567" w:lineRule="exact"/>
        <w:jc w:val="both"/>
        <w:rPr>
          <w:sz w:val="22"/>
          <w:szCs w:val="22"/>
        </w:rPr>
      </w:pPr>
      <w:r w:rsidRPr="005A6906">
        <w:rPr>
          <w:sz w:val="22"/>
          <w:szCs w:val="22"/>
        </w:rPr>
        <w:t xml:space="preserve">3) </w:t>
      </w:r>
      <w:r w:rsidR="00B71ABA" w:rsidRPr="005A6906">
        <w:rPr>
          <w:sz w:val="22"/>
          <w:szCs w:val="22"/>
        </w:rPr>
        <w:t xml:space="preserve">In ogni caso il Concessionario, per le opere realizzate, oltre alla custodia, è tenuto nei confronti dell’Agenzia alla garanzia e agli obblighi di cui agli articoli 1667, 1668 e 1669 Cod. </w:t>
      </w:r>
      <w:proofErr w:type="spellStart"/>
      <w:r w:rsidR="00B71ABA" w:rsidRPr="005A6906">
        <w:rPr>
          <w:sz w:val="22"/>
          <w:szCs w:val="22"/>
        </w:rPr>
        <w:t>Civ</w:t>
      </w:r>
      <w:proofErr w:type="spellEnd"/>
      <w:r w:rsidR="00B71ABA" w:rsidRPr="005A6906">
        <w:rPr>
          <w:sz w:val="22"/>
          <w:szCs w:val="22"/>
        </w:rPr>
        <w:t>.</w:t>
      </w:r>
    </w:p>
    <w:p w14:paraId="37B7E0EA" w14:textId="2B464FD3" w:rsidR="00B71ABA" w:rsidRPr="005A6906" w:rsidRDefault="000A1E6E" w:rsidP="00435A1B">
      <w:pPr>
        <w:widowControl w:val="0"/>
        <w:spacing w:line="567" w:lineRule="exact"/>
        <w:jc w:val="both"/>
        <w:rPr>
          <w:sz w:val="22"/>
          <w:szCs w:val="22"/>
        </w:rPr>
      </w:pPr>
      <w:r w:rsidRPr="005A6906">
        <w:rPr>
          <w:sz w:val="22"/>
          <w:szCs w:val="22"/>
        </w:rPr>
        <w:t xml:space="preserve">4) </w:t>
      </w:r>
      <w:r w:rsidR="00B71ABA" w:rsidRPr="005A6906">
        <w:rPr>
          <w:sz w:val="22"/>
          <w:szCs w:val="22"/>
        </w:rPr>
        <w:t>Contestua</w:t>
      </w:r>
      <w:r w:rsidR="00082357" w:rsidRPr="005A6906">
        <w:rPr>
          <w:sz w:val="22"/>
          <w:szCs w:val="22"/>
        </w:rPr>
        <w:t xml:space="preserve">lmente all’avvio delle </w:t>
      </w:r>
      <w:r w:rsidR="00D34FE2" w:rsidRPr="005A6906">
        <w:rPr>
          <w:sz w:val="22"/>
          <w:szCs w:val="22"/>
        </w:rPr>
        <w:t>At</w:t>
      </w:r>
      <w:r w:rsidR="00C2009D" w:rsidRPr="005A6906">
        <w:rPr>
          <w:sz w:val="22"/>
          <w:szCs w:val="22"/>
        </w:rPr>
        <w:t>tività di cui all’Art.2, comma 3</w:t>
      </w:r>
      <w:r w:rsidR="00D34FE2" w:rsidRPr="005A6906">
        <w:rPr>
          <w:sz w:val="22"/>
          <w:szCs w:val="22"/>
        </w:rPr>
        <w:t xml:space="preserve">, </w:t>
      </w:r>
      <w:proofErr w:type="spellStart"/>
      <w:r w:rsidR="00D34FE2" w:rsidRPr="005A6906">
        <w:rPr>
          <w:sz w:val="22"/>
          <w:szCs w:val="22"/>
        </w:rPr>
        <w:t>lett.c</w:t>
      </w:r>
      <w:proofErr w:type="spellEnd"/>
      <w:r w:rsidR="00D34FE2" w:rsidRPr="005A6906">
        <w:rPr>
          <w:sz w:val="22"/>
          <w:szCs w:val="22"/>
        </w:rPr>
        <w:t>)</w:t>
      </w:r>
      <w:r w:rsidR="002F58D8" w:rsidRPr="005A6906">
        <w:rPr>
          <w:sz w:val="22"/>
          <w:szCs w:val="22"/>
        </w:rPr>
        <w:t xml:space="preserve"> del presente atto</w:t>
      </w:r>
      <w:r w:rsidR="00B71ABA" w:rsidRPr="005A6906">
        <w:rPr>
          <w:sz w:val="22"/>
          <w:szCs w:val="22"/>
        </w:rPr>
        <w:t>, il Concessionario procederà a redigere, in contraddittorio con l’Agenzia, apposita elencazione dei beni mobili strettamente connessi allo svolg</w:t>
      </w:r>
      <w:r w:rsidR="00D34FE2" w:rsidRPr="005A6906">
        <w:rPr>
          <w:sz w:val="22"/>
          <w:szCs w:val="22"/>
        </w:rPr>
        <w:t>imento delle Attività</w:t>
      </w:r>
      <w:r w:rsidR="00B71ABA" w:rsidRPr="005A6906">
        <w:rPr>
          <w:sz w:val="22"/>
          <w:szCs w:val="22"/>
        </w:rPr>
        <w:t xml:space="preserve"> medesime, suddivisa per tipologie, da sottoporsi ad espressa approvazione da parte dell’Agenzia. Eventuali modifiche/integrazioni all’elenco da parte del Concessionario dovranno essere comunicate formalmente all’Agenzia ai fini della necessaria approvazione.</w:t>
      </w:r>
    </w:p>
    <w:p w14:paraId="243C30D9" w14:textId="77777777" w:rsidR="00B71ABA" w:rsidRPr="005A6906" w:rsidRDefault="002B4775" w:rsidP="007B26B8">
      <w:pPr>
        <w:widowControl w:val="0"/>
        <w:spacing w:line="567" w:lineRule="exact"/>
        <w:jc w:val="center"/>
        <w:rPr>
          <w:sz w:val="22"/>
          <w:szCs w:val="22"/>
        </w:rPr>
      </w:pPr>
      <w:r w:rsidRPr="005A6906">
        <w:rPr>
          <w:sz w:val="22"/>
          <w:szCs w:val="22"/>
        </w:rPr>
        <w:t>Art. 10</w:t>
      </w:r>
    </w:p>
    <w:p w14:paraId="342AC562" w14:textId="77777777" w:rsidR="00B71ABA" w:rsidRPr="005A6906" w:rsidRDefault="00B71ABA" w:rsidP="007B26B8">
      <w:pPr>
        <w:widowControl w:val="0"/>
        <w:spacing w:line="567" w:lineRule="exact"/>
        <w:jc w:val="center"/>
        <w:rPr>
          <w:sz w:val="22"/>
          <w:szCs w:val="22"/>
        </w:rPr>
      </w:pPr>
      <w:r w:rsidRPr="005A6906">
        <w:rPr>
          <w:sz w:val="22"/>
          <w:szCs w:val="22"/>
        </w:rPr>
        <w:t>(MANCATO OTTENIMENTO DELLE AUTORIZZAZIONI. MANCATO RISPETTO DEI TERMINI E DELLE MODALITÀ DI REALIZZAZIONE DEGLI INTERVENTI)</w:t>
      </w:r>
    </w:p>
    <w:p w14:paraId="67E2FE31" w14:textId="45194F9A" w:rsidR="00B71ABA" w:rsidRPr="005A6906" w:rsidRDefault="000A1E6E" w:rsidP="00435A1B">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Nell’eventualità che le approvazioni, autorizzazioni, permessi e nulla osta occorrenti per la realizzazione degli Interventi non </w:t>
      </w:r>
      <w:r w:rsidR="00A605F0" w:rsidRPr="005A6906">
        <w:rPr>
          <w:sz w:val="22"/>
          <w:szCs w:val="22"/>
        </w:rPr>
        <w:t xml:space="preserve">siano rilasciati </w:t>
      </w:r>
      <w:r w:rsidR="005F608B" w:rsidRPr="005A6906">
        <w:rPr>
          <w:sz w:val="22"/>
          <w:szCs w:val="22"/>
        </w:rPr>
        <w:t>in</w:t>
      </w:r>
      <w:r w:rsidR="00A605F0" w:rsidRPr="005A6906">
        <w:rPr>
          <w:sz w:val="22"/>
          <w:szCs w:val="22"/>
        </w:rPr>
        <w:t xml:space="preserve"> </w:t>
      </w:r>
      <w:r w:rsidR="00764908" w:rsidRPr="005A6906">
        <w:rPr>
          <w:sz w:val="22"/>
          <w:szCs w:val="22"/>
        </w:rPr>
        <w:t>temp</w:t>
      </w:r>
      <w:r w:rsidR="005F608B" w:rsidRPr="005A6906">
        <w:rPr>
          <w:sz w:val="22"/>
          <w:szCs w:val="22"/>
        </w:rPr>
        <w:t>o</w:t>
      </w:r>
      <w:r w:rsidR="00764908" w:rsidRPr="005A6906">
        <w:rPr>
          <w:sz w:val="22"/>
          <w:szCs w:val="22"/>
        </w:rPr>
        <w:t xml:space="preserve"> util</w:t>
      </w:r>
      <w:r w:rsidR="005F608B" w:rsidRPr="005A6906">
        <w:rPr>
          <w:sz w:val="22"/>
          <w:szCs w:val="22"/>
        </w:rPr>
        <w:t>e</w:t>
      </w:r>
      <w:r w:rsidR="00764908" w:rsidRPr="005A6906">
        <w:rPr>
          <w:sz w:val="22"/>
          <w:szCs w:val="22"/>
        </w:rPr>
        <w:t xml:space="preserve"> alla conclusione degli stessi entro </w:t>
      </w:r>
      <w:r w:rsidR="00B71ABA" w:rsidRPr="005A6906">
        <w:rPr>
          <w:sz w:val="22"/>
          <w:szCs w:val="22"/>
        </w:rPr>
        <w:t>i</w:t>
      </w:r>
      <w:r w:rsidR="00764908" w:rsidRPr="005A6906">
        <w:rPr>
          <w:sz w:val="22"/>
          <w:szCs w:val="22"/>
        </w:rPr>
        <w:t>l</w:t>
      </w:r>
      <w:r w:rsidR="00B71ABA" w:rsidRPr="005A6906">
        <w:rPr>
          <w:sz w:val="22"/>
          <w:szCs w:val="22"/>
        </w:rPr>
        <w:t xml:space="preserve"> termin</w:t>
      </w:r>
      <w:r w:rsidR="00764908" w:rsidRPr="005A6906">
        <w:rPr>
          <w:sz w:val="22"/>
          <w:szCs w:val="22"/>
        </w:rPr>
        <w:t>e</w:t>
      </w:r>
      <w:r w:rsidR="00E87FF7" w:rsidRPr="005A6906">
        <w:rPr>
          <w:sz w:val="22"/>
          <w:szCs w:val="22"/>
        </w:rPr>
        <w:t xml:space="preserve"> stabilit</w:t>
      </w:r>
      <w:r w:rsidR="00764908" w:rsidRPr="005A6906">
        <w:rPr>
          <w:sz w:val="22"/>
          <w:szCs w:val="22"/>
        </w:rPr>
        <w:t>o</w:t>
      </w:r>
      <w:r w:rsidR="00E87FF7" w:rsidRPr="005A6906">
        <w:rPr>
          <w:sz w:val="22"/>
          <w:szCs w:val="22"/>
        </w:rPr>
        <w:t xml:space="preserve"> dal precedente </w:t>
      </w:r>
      <w:r w:rsidR="001570C5" w:rsidRPr="005A6906">
        <w:rPr>
          <w:sz w:val="22"/>
          <w:szCs w:val="22"/>
        </w:rPr>
        <w:t>Art. 7</w:t>
      </w:r>
      <w:r w:rsidR="00893457" w:rsidRPr="005A6906">
        <w:rPr>
          <w:sz w:val="22"/>
          <w:szCs w:val="22"/>
        </w:rPr>
        <w:t xml:space="preserve">, </w:t>
      </w:r>
      <w:r w:rsidR="00B71ABA" w:rsidRPr="005A6906">
        <w:rPr>
          <w:sz w:val="22"/>
          <w:szCs w:val="22"/>
        </w:rPr>
        <w:t>e/o che gli Interventi non risultino definitivamente realizzati e conclusi entro</w:t>
      </w:r>
      <w:r w:rsidR="005F608B" w:rsidRPr="005A6906">
        <w:rPr>
          <w:sz w:val="22"/>
          <w:szCs w:val="22"/>
        </w:rPr>
        <w:t xml:space="preserve"> detto termine</w:t>
      </w:r>
      <w:r w:rsidR="00B71ABA" w:rsidRPr="005A6906">
        <w:rPr>
          <w:sz w:val="22"/>
          <w:szCs w:val="22"/>
        </w:rPr>
        <w:t>, l’Agenzia avrà titolo a dichiarare la decadenza del Concessionario dalla presente concessione, ovvero, su richiesta del Concessionario, valutate le circostanze, potrà fissare un ulteriore periodo di tempo, comunque non superiore a</w:t>
      </w:r>
      <w:r w:rsidR="00885659" w:rsidRPr="005A6906">
        <w:rPr>
          <w:sz w:val="22"/>
          <w:szCs w:val="22"/>
        </w:rPr>
        <w:t xml:space="preserve"> 36 (trentasei) </w:t>
      </w:r>
      <w:r w:rsidR="00B71ABA" w:rsidRPr="005A6906">
        <w:rPr>
          <w:sz w:val="22"/>
          <w:szCs w:val="22"/>
        </w:rPr>
        <w:t xml:space="preserve">mesi, per provvedere, trascorso infruttuosamente il quale la concessione si intenderà </w:t>
      </w:r>
      <w:r w:rsidR="00571CAD" w:rsidRPr="005A6906">
        <w:rPr>
          <w:sz w:val="22"/>
          <w:szCs w:val="22"/>
        </w:rPr>
        <w:t>“</w:t>
      </w:r>
      <w:r w:rsidR="00B71ABA" w:rsidRPr="005A6906">
        <w:rPr>
          <w:sz w:val="22"/>
          <w:szCs w:val="22"/>
        </w:rPr>
        <w:t>ipso iure” decaduta</w:t>
      </w:r>
      <w:r w:rsidR="0024662C" w:rsidRPr="005A6906">
        <w:rPr>
          <w:sz w:val="22"/>
          <w:szCs w:val="22"/>
        </w:rPr>
        <w:t xml:space="preserve">. </w:t>
      </w:r>
      <w:r w:rsidR="00EB705D" w:rsidRPr="005A6906">
        <w:rPr>
          <w:sz w:val="22"/>
          <w:szCs w:val="22"/>
        </w:rPr>
        <w:t>Nulla sarà dovuto al</w:t>
      </w:r>
      <w:r w:rsidR="00B71ABA" w:rsidRPr="005A6906">
        <w:rPr>
          <w:sz w:val="22"/>
          <w:szCs w:val="22"/>
        </w:rPr>
        <w:t xml:space="preserve"> Concessionario, </w:t>
      </w:r>
      <w:r w:rsidR="00EB705D" w:rsidRPr="005A6906">
        <w:rPr>
          <w:sz w:val="22"/>
          <w:szCs w:val="22"/>
        </w:rPr>
        <w:t xml:space="preserve">che </w:t>
      </w:r>
      <w:r w:rsidR="00B71ABA" w:rsidRPr="005A6906">
        <w:rPr>
          <w:sz w:val="22"/>
          <w:szCs w:val="22"/>
        </w:rPr>
        <w:t>scaduto il termine di proroga di cui sopra, provvederà a riconsegnare l’Immobile con le modal</w:t>
      </w:r>
      <w:r w:rsidR="0061143F" w:rsidRPr="005A6906">
        <w:rPr>
          <w:sz w:val="22"/>
          <w:szCs w:val="22"/>
        </w:rPr>
        <w:t>ità indicate al successivo Art.</w:t>
      </w:r>
      <w:r w:rsidR="001570C5" w:rsidRPr="005A6906">
        <w:rPr>
          <w:sz w:val="22"/>
          <w:szCs w:val="22"/>
        </w:rPr>
        <w:t xml:space="preserve"> </w:t>
      </w:r>
      <w:r w:rsidR="008C2CA3" w:rsidRPr="005A6906">
        <w:rPr>
          <w:sz w:val="22"/>
          <w:szCs w:val="22"/>
        </w:rPr>
        <w:t>23</w:t>
      </w:r>
      <w:r w:rsidR="00B71ABA" w:rsidRPr="005A6906">
        <w:rPr>
          <w:sz w:val="22"/>
          <w:szCs w:val="22"/>
        </w:rPr>
        <w:t>, libero da persone e cose, e nelle condizioni risultanti dal Verbale di Consegna</w:t>
      </w:r>
      <w:r w:rsidR="00056B9A" w:rsidRPr="005A6906">
        <w:rPr>
          <w:sz w:val="22"/>
          <w:szCs w:val="22"/>
        </w:rPr>
        <w:t xml:space="preserve">, fermo restando quanto previsto dal </w:t>
      </w:r>
      <w:r w:rsidR="0061143F" w:rsidRPr="005A6906">
        <w:rPr>
          <w:sz w:val="22"/>
          <w:szCs w:val="22"/>
        </w:rPr>
        <w:t>successivo A</w:t>
      </w:r>
      <w:r w:rsidR="00056B9A" w:rsidRPr="005A6906">
        <w:rPr>
          <w:sz w:val="22"/>
          <w:szCs w:val="22"/>
        </w:rPr>
        <w:t>r</w:t>
      </w:r>
      <w:r w:rsidR="001570C5" w:rsidRPr="005A6906">
        <w:rPr>
          <w:sz w:val="22"/>
          <w:szCs w:val="22"/>
        </w:rPr>
        <w:t xml:space="preserve">t. </w:t>
      </w:r>
      <w:r w:rsidR="008C2CA3" w:rsidRPr="005A6906">
        <w:rPr>
          <w:sz w:val="22"/>
          <w:szCs w:val="22"/>
        </w:rPr>
        <w:t>23</w:t>
      </w:r>
      <w:r w:rsidR="00B71ABA" w:rsidRPr="005A6906">
        <w:rPr>
          <w:sz w:val="22"/>
          <w:szCs w:val="22"/>
        </w:rPr>
        <w:t xml:space="preserve">. </w:t>
      </w:r>
    </w:p>
    <w:p w14:paraId="0A3E837B" w14:textId="448ADBFA" w:rsidR="00B71ABA" w:rsidRPr="005A6906" w:rsidRDefault="000A1E6E" w:rsidP="00435A1B">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Nelle evenienze di cui al precedente </w:t>
      </w:r>
      <w:r w:rsidR="000A2A67" w:rsidRPr="005A6906">
        <w:rPr>
          <w:sz w:val="22"/>
          <w:szCs w:val="22"/>
        </w:rPr>
        <w:t>comma</w:t>
      </w:r>
      <w:r w:rsidR="00B71ABA" w:rsidRPr="005A6906">
        <w:rPr>
          <w:sz w:val="22"/>
          <w:szCs w:val="22"/>
        </w:rPr>
        <w:t xml:space="preserve"> 1), nulla sarà dovuto, a qualsiasi titolo, al Concessionario, fatto salvo, in caso di mancato ottenimento </w:t>
      </w:r>
      <w:r w:rsidR="00354722">
        <w:rPr>
          <w:sz w:val="22"/>
          <w:szCs w:val="22"/>
        </w:rPr>
        <w:t xml:space="preserve">delle </w:t>
      </w:r>
      <w:r w:rsidR="00B71ABA" w:rsidRPr="005A6906">
        <w:rPr>
          <w:sz w:val="22"/>
          <w:szCs w:val="22"/>
        </w:rPr>
        <w:t>approvazioni, autorizzazioni, permessi e nulla osta occorrenti, il rimborso delle eventuali spese per lavori urgenti ed indifferibili che il Concessionario abbia dovuto realizzare, previa espressa autorizzazione dell’Agenzia e preventiva valutazione di congruità da parte della stessa Agenzia dei relativi costi.</w:t>
      </w:r>
    </w:p>
    <w:p w14:paraId="1B46CBD2" w14:textId="7C04381D" w:rsidR="00B71ABA" w:rsidRPr="005A6906" w:rsidRDefault="000A1E6E" w:rsidP="00435A1B">
      <w:pPr>
        <w:widowControl w:val="0"/>
        <w:spacing w:line="567" w:lineRule="exact"/>
        <w:jc w:val="both"/>
        <w:rPr>
          <w:sz w:val="22"/>
          <w:szCs w:val="22"/>
        </w:rPr>
      </w:pPr>
      <w:r w:rsidRPr="005A6906">
        <w:rPr>
          <w:sz w:val="22"/>
          <w:szCs w:val="22"/>
        </w:rPr>
        <w:t xml:space="preserve">3) </w:t>
      </w:r>
      <w:r w:rsidR="00B71ABA" w:rsidRPr="005A6906">
        <w:rPr>
          <w:sz w:val="22"/>
          <w:szCs w:val="22"/>
        </w:rPr>
        <w:t xml:space="preserve">Ove le evenienze di cui al precedente </w:t>
      </w:r>
      <w:r w:rsidR="000A2A67" w:rsidRPr="005A6906">
        <w:rPr>
          <w:sz w:val="22"/>
          <w:szCs w:val="22"/>
        </w:rPr>
        <w:t>comma</w:t>
      </w:r>
      <w:r w:rsidR="00B71ABA" w:rsidRPr="005A6906">
        <w:rPr>
          <w:sz w:val="22"/>
          <w:szCs w:val="22"/>
        </w:rPr>
        <w:t xml:space="preserve"> 1 siano imputabili a fatto e colpa del Concessionario, l’Agenzia, ferma la risarcibilità dell’eventuale ulteriore danno, avrà </w:t>
      </w:r>
      <w:r w:rsidR="00EC29CE" w:rsidRPr="005A6906">
        <w:rPr>
          <w:sz w:val="22"/>
          <w:szCs w:val="22"/>
        </w:rPr>
        <w:t>diritto di incamerare la cauzione di cui al successivo Art.</w:t>
      </w:r>
      <w:r w:rsidR="0024662C" w:rsidRPr="005A6906">
        <w:rPr>
          <w:sz w:val="22"/>
          <w:szCs w:val="22"/>
        </w:rPr>
        <w:t xml:space="preserve"> 20</w:t>
      </w:r>
      <w:r w:rsidR="00EC29CE" w:rsidRPr="005A6906">
        <w:rPr>
          <w:sz w:val="22"/>
          <w:szCs w:val="22"/>
        </w:rPr>
        <w:t>.</w:t>
      </w:r>
      <w:r w:rsidR="00B71ABA" w:rsidRPr="005A6906">
        <w:rPr>
          <w:sz w:val="22"/>
          <w:szCs w:val="22"/>
        </w:rPr>
        <w:t xml:space="preserve"> </w:t>
      </w:r>
    </w:p>
    <w:p w14:paraId="0605EB5E" w14:textId="284ADB73" w:rsidR="00B71ABA" w:rsidRPr="005A6906" w:rsidRDefault="000A1E6E" w:rsidP="00435A1B">
      <w:pPr>
        <w:widowControl w:val="0"/>
        <w:spacing w:line="567" w:lineRule="exact"/>
        <w:jc w:val="both"/>
        <w:rPr>
          <w:sz w:val="22"/>
          <w:szCs w:val="22"/>
        </w:rPr>
      </w:pPr>
      <w:r w:rsidRPr="005A6906">
        <w:rPr>
          <w:sz w:val="22"/>
          <w:szCs w:val="22"/>
        </w:rPr>
        <w:t xml:space="preserve">4) </w:t>
      </w:r>
      <w:r w:rsidR="00B71ABA" w:rsidRPr="005A6906">
        <w:rPr>
          <w:sz w:val="22"/>
          <w:szCs w:val="22"/>
        </w:rPr>
        <w:t xml:space="preserve">Nell’ipotesi in cui, ad esito delle verifiche di cui al precedente </w:t>
      </w:r>
      <w:r w:rsidR="001570C5" w:rsidRPr="005A6906">
        <w:rPr>
          <w:sz w:val="22"/>
          <w:szCs w:val="22"/>
        </w:rPr>
        <w:t>Art. 9</w:t>
      </w:r>
      <w:r w:rsidR="00B71ABA" w:rsidRPr="005A6906">
        <w:rPr>
          <w:sz w:val="22"/>
          <w:szCs w:val="22"/>
        </w:rPr>
        <w:t xml:space="preserve">, gli Interventi realizzati non risultino conformi </w:t>
      </w:r>
      <w:r w:rsidR="001C4CDC" w:rsidRPr="005A6906">
        <w:rPr>
          <w:sz w:val="22"/>
          <w:szCs w:val="22"/>
        </w:rPr>
        <w:t xml:space="preserve">nei tempi e </w:t>
      </w:r>
      <w:r w:rsidR="0082704B" w:rsidRPr="005A6906">
        <w:rPr>
          <w:sz w:val="22"/>
          <w:szCs w:val="22"/>
        </w:rPr>
        <w:t>nel</w:t>
      </w:r>
      <w:r w:rsidR="001C4CDC" w:rsidRPr="005A6906">
        <w:rPr>
          <w:sz w:val="22"/>
          <w:szCs w:val="22"/>
        </w:rPr>
        <w:t xml:space="preserve">le modalità </w:t>
      </w:r>
      <w:r w:rsidR="000D2446" w:rsidRPr="005A6906">
        <w:rPr>
          <w:sz w:val="22"/>
          <w:szCs w:val="22"/>
        </w:rPr>
        <w:t>previste da</w:t>
      </w:r>
      <w:r w:rsidR="001570C5" w:rsidRPr="005A6906">
        <w:rPr>
          <w:sz w:val="22"/>
          <w:szCs w:val="22"/>
        </w:rPr>
        <w:t>l precedente Art. 7</w:t>
      </w:r>
      <w:r w:rsidR="00B71ABA" w:rsidRPr="005A6906">
        <w:rPr>
          <w:sz w:val="22"/>
          <w:szCs w:val="22"/>
        </w:rPr>
        <w:t xml:space="preserve">, il Concessionario dovrà provvedere a quanto necessario per la loro conformità entro il termine stabilito dall’Agenzia in ragione delle circostanze, pena la decadenza “ipso iure” della presente concessione, </w:t>
      </w:r>
      <w:r w:rsidR="00EC29CE" w:rsidRPr="005A6906">
        <w:rPr>
          <w:sz w:val="22"/>
          <w:szCs w:val="22"/>
        </w:rPr>
        <w:t xml:space="preserve">con incameramento integrale della cauzione di cui al successivo Art. </w:t>
      </w:r>
      <w:r w:rsidR="0024662C" w:rsidRPr="005A6906">
        <w:rPr>
          <w:sz w:val="22"/>
          <w:szCs w:val="22"/>
        </w:rPr>
        <w:t>20</w:t>
      </w:r>
      <w:r w:rsidR="00EC29CE" w:rsidRPr="005A6906">
        <w:rPr>
          <w:sz w:val="22"/>
          <w:szCs w:val="22"/>
        </w:rPr>
        <w:t>,</w:t>
      </w:r>
      <w:r w:rsidR="00B71ABA" w:rsidRPr="005A6906">
        <w:rPr>
          <w:sz w:val="22"/>
          <w:szCs w:val="22"/>
        </w:rPr>
        <w:t xml:space="preserve"> oltre all’eventuale ulteriore risarcimento del danno.</w:t>
      </w:r>
    </w:p>
    <w:p w14:paraId="2C2331D8" w14:textId="6D310AE2" w:rsidR="00F26DE4" w:rsidRPr="005A6906" w:rsidRDefault="00F26DE4" w:rsidP="00435A1B">
      <w:pPr>
        <w:widowControl w:val="0"/>
        <w:spacing w:line="567" w:lineRule="exact"/>
        <w:jc w:val="both"/>
        <w:rPr>
          <w:sz w:val="22"/>
          <w:szCs w:val="22"/>
        </w:rPr>
      </w:pPr>
      <w:r w:rsidRPr="005A6906">
        <w:rPr>
          <w:sz w:val="22"/>
          <w:szCs w:val="22"/>
        </w:rPr>
        <w:t>5)</w:t>
      </w:r>
      <w:r w:rsidR="00D01141" w:rsidRPr="005A6906">
        <w:rPr>
          <w:sz w:val="22"/>
          <w:szCs w:val="22"/>
        </w:rPr>
        <w:t xml:space="preserve"> E’</w:t>
      </w:r>
      <w:r w:rsidR="000F58A3" w:rsidRPr="005A6906">
        <w:rPr>
          <w:sz w:val="22"/>
          <w:szCs w:val="22"/>
        </w:rPr>
        <w:t xml:space="preserve"> </w:t>
      </w:r>
      <w:r w:rsidRPr="005A6906">
        <w:rPr>
          <w:sz w:val="22"/>
          <w:szCs w:val="22"/>
        </w:rPr>
        <w:t>fatto salvo per l’Agenzia del Demanio il diritto di pretendere il ripristino dei locali nello stato in cui sono stati consegnati, nell’ipotesi di interventi eseguiti senza il preventivo consenso o in difformità della proposta progettuale.</w:t>
      </w:r>
    </w:p>
    <w:p w14:paraId="5D3BE3E3" w14:textId="77777777" w:rsidR="008053F5" w:rsidRPr="005A6906" w:rsidRDefault="001570C5" w:rsidP="001570C5">
      <w:pPr>
        <w:widowControl w:val="0"/>
        <w:spacing w:line="567" w:lineRule="exact"/>
        <w:jc w:val="center"/>
        <w:rPr>
          <w:sz w:val="22"/>
          <w:szCs w:val="22"/>
        </w:rPr>
      </w:pPr>
      <w:r w:rsidRPr="005A6906">
        <w:rPr>
          <w:sz w:val="22"/>
          <w:szCs w:val="22"/>
        </w:rPr>
        <w:t xml:space="preserve">Art. 11  </w:t>
      </w:r>
    </w:p>
    <w:p w14:paraId="5DA2730D" w14:textId="77777777" w:rsidR="001570C5" w:rsidRPr="005A6906" w:rsidRDefault="008053F5" w:rsidP="001570C5">
      <w:pPr>
        <w:widowControl w:val="0"/>
        <w:spacing w:line="567" w:lineRule="exact"/>
        <w:jc w:val="center"/>
        <w:rPr>
          <w:sz w:val="22"/>
          <w:szCs w:val="22"/>
        </w:rPr>
      </w:pPr>
      <w:r w:rsidRPr="005A6906">
        <w:rPr>
          <w:sz w:val="22"/>
          <w:szCs w:val="22"/>
        </w:rPr>
        <w:t>(</w:t>
      </w:r>
      <w:r w:rsidR="001570C5" w:rsidRPr="005A6906">
        <w:rPr>
          <w:sz w:val="22"/>
          <w:szCs w:val="22"/>
        </w:rPr>
        <w:t>VIGILANZA SULL’AVANZAMENTO LAVORI</w:t>
      </w:r>
      <w:r w:rsidRPr="005A6906">
        <w:rPr>
          <w:sz w:val="22"/>
          <w:szCs w:val="22"/>
        </w:rPr>
        <w:t>)</w:t>
      </w:r>
    </w:p>
    <w:p w14:paraId="3C248FAA" w14:textId="77777777" w:rsidR="001570C5" w:rsidRPr="005A6906" w:rsidRDefault="001570C5" w:rsidP="00435A1B">
      <w:pPr>
        <w:widowControl w:val="0"/>
        <w:spacing w:line="567" w:lineRule="exact"/>
        <w:jc w:val="both"/>
        <w:rPr>
          <w:sz w:val="22"/>
          <w:szCs w:val="22"/>
        </w:rPr>
      </w:pPr>
      <w:r w:rsidRPr="005A6906">
        <w:rPr>
          <w:sz w:val="22"/>
          <w:szCs w:val="22"/>
        </w:rPr>
        <w:t>1) L’esecuzione e lo stato di avanzamento degli Interventi sono soggetti a verifiche da parte dell’Agenzia, ai fini dell’accertamento della loro conformità ai progetti presentati dal Concessionario. A tal fine il Concessionario dovrà trasmettere all’Agenzia copia del progetto definitivo e/o</w:t>
      </w:r>
      <w:r w:rsidR="001007DC" w:rsidRPr="005A6906">
        <w:rPr>
          <w:sz w:val="22"/>
          <w:szCs w:val="22"/>
        </w:rPr>
        <w:t xml:space="preserve"> esecutivo debitamente approvato</w:t>
      </w:r>
      <w:r w:rsidRPr="005A6906">
        <w:rPr>
          <w:sz w:val="22"/>
          <w:szCs w:val="22"/>
        </w:rPr>
        <w:t xml:space="preserve"> dagli Organi competenti, nonché di tutte le eventuali varianti e modifiche che dovessero rendersi necessari in corso d’opera e dovrà, inoltre, consentire e rendere agevoli, a pena di decadenza, i sopralluoghi che gli incaricati dell’Agenzia – con preavviso di almeno ___ giorni – dovessero ritenere opportuni e necessari.</w:t>
      </w:r>
    </w:p>
    <w:p w14:paraId="61A853B5" w14:textId="77777777" w:rsidR="00B71ABA" w:rsidRPr="005A6906" w:rsidRDefault="001570C5" w:rsidP="007B26B8">
      <w:pPr>
        <w:widowControl w:val="0"/>
        <w:spacing w:line="567" w:lineRule="exact"/>
        <w:jc w:val="center"/>
        <w:rPr>
          <w:sz w:val="22"/>
          <w:szCs w:val="22"/>
        </w:rPr>
      </w:pPr>
      <w:r w:rsidRPr="005A6906">
        <w:rPr>
          <w:sz w:val="22"/>
          <w:szCs w:val="22"/>
        </w:rPr>
        <w:t>Art. 12</w:t>
      </w:r>
    </w:p>
    <w:p w14:paraId="11A036A0" w14:textId="77777777" w:rsidR="00B71ABA" w:rsidRPr="005A6906" w:rsidRDefault="00B71ABA" w:rsidP="007B26B8">
      <w:pPr>
        <w:widowControl w:val="0"/>
        <w:spacing w:line="567" w:lineRule="exact"/>
        <w:jc w:val="center"/>
        <w:rPr>
          <w:sz w:val="22"/>
          <w:szCs w:val="22"/>
        </w:rPr>
      </w:pPr>
      <w:r w:rsidRPr="005A6906">
        <w:rPr>
          <w:sz w:val="22"/>
          <w:szCs w:val="22"/>
        </w:rPr>
        <w:t>(ACQUISIZIONE DELLE OPERE REALIZZATE)</w:t>
      </w:r>
    </w:p>
    <w:p w14:paraId="4A5C52DE" w14:textId="744A3959" w:rsidR="00B71ABA" w:rsidRPr="005A6906" w:rsidRDefault="00B71ABA" w:rsidP="00435A1B">
      <w:pPr>
        <w:widowControl w:val="0"/>
        <w:spacing w:line="567" w:lineRule="exact"/>
        <w:jc w:val="both"/>
        <w:rPr>
          <w:sz w:val="22"/>
          <w:szCs w:val="22"/>
        </w:rPr>
      </w:pPr>
      <w:r w:rsidRPr="005A6906">
        <w:rPr>
          <w:sz w:val="22"/>
          <w:szCs w:val="22"/>
        </w:rPr>
        <w:t>1</w:t>
      </w:r>
      <w:r w:rsidR="000A1E6E" w:rsidRPr="005A6906">
        <w:rPr>
          <w:sz w:val="22"/>
          <w:szCs w:val="22"/>
        </w:rPr>
        <w:t xml:space="preserve">) </w:t>
      </w:r>
      <w:r w:rsidR="000B4323" w:rsidRPr="005A6906">
        <w:rPr>
          <w:sz w:val="22"/>
          <w:szCs w:val="22"/>
        </w:rPr>
        <w:t>A</w:t>
      </w:r>
      <w:r w:rsidRPr="005A6906">
        <w:rPr>
          <w:sz w:val="22"/>
          <w:szCs w:val="22"/>
        </w:rPr>
        <w:t>lla scadenza o cessazione per qualsiasi motivo della presente concessione, lo Stato acquisirà</w:t>
      </w:r>
      <w:r w:rsidR="005245A1" w:rsidRPr="005A6906">
        <w:rPr>
          <w:sz w:val="22"/>
          <w:szCs w:val="22"/>
        </w:rPr>
        <w:t>, senza alcun compenso o rimborso,</w:t>
      </w:r>
      <w:r w:rsidRPr="005A6906">
        <w:rPr>
          <w:sz w:val="22"/>
          <w:szCs w:val="22"/>
        </w:rPr>
        <w:t xml:space="preserve"> “ipso </w:t>
      </w:r>
      <w:r w:rsidR="00CC7FAC" w:rsidRPr="005A6906">
        <w:rPr>
          <w:sz w:val="22"/>
          <w:szCs w:val="22"/>
        </w:rPr>
        <w:t>i</w:t>
      </w:r>
      <w:r w:rsidRPr="005A6906">
        <w:rPr>
          <w:sz w:val="22"/>
          <w:szCs w:val="22"/>
        </w:rPr>
        <w:t>ure” tutte le opere realizzate</w:t>
      </w:r>
      <w:r w:rsidR="00F20722" w:rsidRPr="005A6906">
        <w:rPr>
          <w:sz w:val="22"/>
          <w:szCs w:val="22"/>
        </w:rPr>
        <w:t xml:space="preserve"> </w:t>
      </w:r>
      <w:r w:rsidRPr="005A6906">
        <w:rPr>
          <w:sz w:val="22"/>
          <w:szCs w:val="22"/>
        </w:rPr>
        <w:t xml:space="preserve">senza che il Concessionario, o qualsiasi terzo, anche avente causa del Concessionario, fatto salvo quanto previsto dal precedente Art. </w:t>
      </w:r>
      <w:r w:rsidR="001570C5" w:rsidRPr="005A6906">
        <w:rPr>
          <w:sz w:val="22"/>
          <w:szCs w:val="22"/>
        </w:rPr>
        <w:t>10</w:t>
      </w:r>
      <w:r w:rsidR="00C2009D" w:rsidRPr="005A6906">
        <w:rPr>
          <w:sz w:val="22"/>
          <w:szCs w:val="22"/>
        </w:rPr>
        <w:t xml:space="preserve">, comma 2, </w:t>
      </w:r>
      <w:r w:rsidRPr="005A6906">
        <w:rPr>
          <w:sz w:val="22"/>
          <w:szCs w:val="22"/>
        </w:rPr>
        <w:t>possa vantare alcuna pretesa, a qualsivoglia titolo</w:t>
      </w:r>
      <w:r w:rsidR="00900E9D" w:rsidRPr="005A6906">
        <w:rPr>
          <w:sz w:val="22"/>
          <w:szCs w:val="22"/>
        </w:rPr>
        <w:t>.</w:t>
      </w:r>
      <w:r w:rsidRPr="005A6906">
        <w:rPr>
          <w:sz w:val="22"/>
          <w:szCs w:val="22"/>
        </w:rPr>
        <w:t xml:space="preserve"> </w:t>
      </w:r>
    </w:p>
    <w:p w14:paraId="52E3F812" w14:textId="77777777" w:rsidR="00B71ABA" w:rsidRPr="005A6906" w:rsidRDefault="00B71ABA" w:rsidP="007B26B8">
      <w:pPr>
        <w:widowControl w:val="0"/>
        <w:spacing w:line="567" w:lineRule="exact"/>
        <w:jc w:val="center"/>
        <w:rPr>
          <w:sz w:val="22"/>
          <w:szCs w:val="22"/>
        </w:rPr>
      </w:pPr>
      <w:r w:rsidRPr="005A6906">
        <w:rPr>
          <w:sz w:val="22"/>
          <w:szCs w:val="22"/>
        </w:rPr>
        <w:t>Sezione III</w:t>
      </w:r>
    </w:p>
    <w:p w14:paraId="0EB0BA30" w14:textId="77777777" w:rsidR="00B71ABA" w:rsidRPr="005A6906" w:rsidRDefault="00B71ABA" w:rsidP="007B26B8">
      <w:pPr>
        <w:widowControl w:val="0"/>
        <w:spacing w:line="567" w:lineRule="exact"/>
        <w:jc w:val="center"/>
        <w:rPr>
          <w:sz w:val="22"/>
          <w:szCs w:val="22"/>
        </w:rPr>
      </w:pPr>
      <w:r w:rsidRPr="005A6906">
        <w:rPr>
          <w:sz w:val="22"/>
          <w:szCs w:val="22"/>
        </w:rPr>
        <w:t>Condizioni economiche e gestionali</w:t>
      </w:r>
    </w:p>
    <w:p w14:paraId="2CE36947" w14:textId="77777777" w:rsidR="00B71ABA" w:rsidRPr="005A6906" w:rsidRDefault="001570C5" w:rsidP="007B26B8">
      <w:pPr>
        <w:widowControl w:val="0"/>
        <w:spacing w:line="567" w:lineRule="exact"/>
        <w:jc w:val="center"/>
        <w:rPr>
          <w:sz w:val="22"/>
          <w:szCs w:val="22"/>
        </w:rPr>
      </w:pPr>
      <w:r w:rsidRPr="005A6906">
        <w:rPr>
          <w:sz w:val="22"/>
          <w:szCs w:val="22"/>
        </w:rPr>
        <w:t>Art. 13</w:t>
      </w:r>
    </w:p>
    <w:p w14:paraId="2B4A9838" w14:textId="77777777" w:rsidR="00B71ABA" w:rsidRPr="005A6906" w:rsidRDefault="00B71ABA" w:rsidP="007B26B8">
      <w:pPr>
        <w:widowControl w:val="0"/>
        <w:spacing w:line="567" w:lineRule="exact"/>
        <w:jc w:val="center"/>
        <w:rPr>
          <w:sz w:val="22"/>
          <w:szCs w:val="22"/>
        </w:rPr>
      </w:pPr>
      <w:r w:rsidRPr="005A6906">
        <w:rPr>
          <w:sz w:val="22"/>
          <w:szCs w:val="22"/>
        </w:rPr>
        <w:t>(CANONE DI CONCESSIONE)</w:t>
      </w:r>
    </w:p>
    <w:p w14:paraId="67BE647F" w14:textId="77777777" w:rsidR="0086358C" w:rsidRPr="005A6906" w:rsidRDefault="008709B6" w:rsidP="008709B6">
      <w:pPr>
        <w:widowControl w:val="0"/>
        <w:spacing w:line="567" w:lineRule="exact"/>
        <w:jc w:val="both"/>
        <w:rPr>
          <w:sz w:val="22"/>
          <w:szCs w:val="22"/>
        </w:rPr>
      </w:pPr>
      <w:r w:rsidRPr="005A6906">
        <w:rPr>
          <w:sz w:val="22"/>
          <w:szCs w:val="22"/>
        </w:rPr>
        <w:t xml:space="preserve">1) </w:t>
      </w:r>
      <w:r w:rsidR="00A96DEB" w:rsidRPr="005A6906">
        <w:rPr>
          <w:sz w:val="22"/>
          <w:szCs w:val="22"/>
        </w:rPr>
        <w:t xml:space="preserve">Fermo restando </w:t>
      </w:r>
      <w:r w:rsidR="0086358C" w:rsidRPr="005A6906">
        <w:rPr>
          <w:sz w:val="22"/>
          <w:szCs w:val="22"/>
        </w:rPr>
        <w:t xml:space="preserve">l’adeguamento ISTAT di cui al successivo </w:t>
      </w:r>
      <w:r w:rsidR="000A2A67" w:rsidRPr="005A6906">
        <w:rPr>
          <w:sz w:val="22"/>
          <w:szCs w:val="22"/>
        </w:rPr>
        <w:t>comma</w:t>
      </w:r>
      <w:r w:rsidR="0086358C" w:rsidRPr="005A6906">
        <w:rPr>
          <w:sz w:val="22"/>
          <w:szCs w:val="22"/>
        </w:rPr>
        <w:t xml:space="preserve"> </w:t>
      </w:r>
      <w:r w:rsidR="004A0D13" w:rsidRPr="005A6906">
        <w:rPr>
          <w:sz w:val="22"/>
          <w:szCs w:val="22"/>
        </w:rPr>
        <w:t>4</w:t>
      </w:r>
      <w:r w:rsidR="009870A7" w:rsidRPr="005A6906">
        <w:rPr>
          <w:sz w:val="22"/>
          <w:szCs w:val="22"/>
        </w:rPr>
        <w:t>)</w:t>
      </w:r>
      <w:r w:rsidR="0086358C" w:rsidRPr="005A6906">
        <w:rPr>
          <w:sz w:val="22"/>
          <w:szCs w:val="22"/>
        </w:rPr>
        <w:t>, il Concessionario è tenuto a versare, come proposto nella relativa offerta:</w:t>
      </w:r>
    </w:p>
    <w:p w14:paraId="0E225945" w14:textId="77777777" w:rsidR="0086358C" w:rsidRPr="005A6906" w:rsidRDefault="0086358C" w:rsidP="0086358C">
      <w:pPr>
        <w:widowControl w:val="0"/>
        <w:spacing w:line="567" w:lineRule="exact"/>
        <w:jc w:val="both"/>
        <w:rPr>
          <w:sz w:val="22"/>
          <w:szCs w:val="22"/>
        </w:rPr>
      </w:pPr>
      <w:r w:rsidRPr="005A6906">
        <w:rPr>
          <w:sz w:val="22"/>
          <w:szCs w:val="22"/>
        </w:rPr>
        <w:t>un canone annuo fisso stabilito</w:t>
      </w:r>
      <w:r w:rsidR="00746A21" w:rsidRPr="005A6906">
        <w:rPr>
          <w:sz w:val="22"/>
          <w:szCs w:val="22"/>
        </w:rPr>
        <w:t xml:space="preserve"> in Euro _________ (_______/00).</w:t>
      </w:r>
    </w:p>
    <w:p w14:paraId="56C76C94" w14:textId="0320D7FE" w:rsidR="00B71ABA" w:rsidRPr="005A6906" w:rsidRDefault="0086358C" w:rsidP="00435A1B">
      <w:pPr>
        <w:widowControl w:val="0"/>
        <w:spacing w:line="567" w:lineRule="exact"/>
        <w:jc w:val="both"/>
        <w:rPr>
          <w:sz w:val="22"/>
          <w:szCs w:val="22"/>
        </w:rPr>
      </w:pPr>
      <w:r w:rsidRPr="005A6906">
        <w:rPr>
          <w:sz w:val="22"/>
          <w:szCs w:val="22"/>
        </w:rPr>
        <w:t xml:space="preserve">2) </w:t>
      </w:r>
      <w:r w:rsidR="008709B6" w:rsidRPr="005A6906">
        <w:rPr>
          <w:sz w:val="22"/>
          <w:szCs w:val="22"/>
        </w:rPr>
        <w:t>I</w:t>
      </w:r>
      <w:r w:rsidR="00C422A8" w:rsidRPr="005A6906">
        <w:rPr>
          <w:sz w:val="22"/>
          <w:szCs w:val="22"/>
        </w:rPr>
        <w:t xml:space="preserve">l </w:t>
      </w:r>
      <w:r w:rsidR="00A73FCD">
        <w:rPr>
          <w:sz w:val="22"/>
          <w:szCs w:val="22"/>
        </w:rPr>
        <w:t>C</w:t>
      </w:r>
      <w:r w:rsidR="00C422A8" w:rsidRPr="005A6906">
        <w:rPr>
          <w:sz w:val="22"/>
          <w:szCs w:val="22"/>
        </w:rPr>
        <w:t>oncessionario deve versare</w:t>
      </w:r>
      <w:r w:rsidR="008709B6" w:rsidRPr="005A6906">
        <w:rPr>
          <w:sz w:val="22"/>
          <w:szCs w:val="22"/>
        </w:rPr>
        <w:t xml:space="preserve"> quanto dovuto</w:t>
      </w:r>
      <w:r w:rsidR="00C422A8" w:rsidRPr="005A6906">
        <w:rPr>
          <w:sz w:val="22"/>
          <w:szCs w:val="22"/>
        </w:rPr>
        <w:t xml:space="preserve"> mediante delega bancaria utilizzando </w:t>
      </w:r>
      <w:r w:rsidR="00746623" w:rsidRPr="005A6906">
        <w:rPr>
          <w:sz w:val="22"/>
          <w:szCs w:val="22"/>
        </w:rPr>
        <w:t xml:space="preserve">il modello F24, o secondo un’altra </w:t>
      </w:r>
      <w:r w:rsidR="00C422A8" w:rsidRPr="005A6906">
        <w:rPr>
          <w:sz w:val="22"/>
          <w:szCs w:val="22"/>
        </w:rPr>
        <w:t xml:space="preserve">modalità che sarà preventivamente indicata dall’Agenzia, che verrà recapitato tramite servizio </w:t>
      </w:r>
      <w:proofErr w:type="spellStart"/>
      <w:r w:rsidR="00C422A8" w:rsidRPr="005A6906">
        <w:rPr>
          <w:sz w:val="22"/>
          <w:szCs w:val="22"/>
        </w:rPr>
        <w:t>Postel</w:t>
      </w:r>
      <w:proofErr w:type="spellEnd"/>
      <w:r w:rsidR="00C422A8" w:rsidRPr="005A6906">
        <w:rPr>
          <w:sz w:val="22"/>
          <w:szCs w:val="22"/>
        </w:rPr>
        <w:t>, in rate _______ anticipate di € ___________</w:t>
      </w:r>
      <w:r w:rsidR="00B71ABA" w:rsidRPr="005A6906">
        <w:rPr>
          <w:sz w:val="22"/>
          <w:szCs w:val="22"/>
        </w:rPr>
        <w:t>.</w:t>
      </w:r>
      <w:r w:rsidR="00C422A8" w:rsidRPr="005A6906">
        <w:rPr>
          <w:sz w:val="22"/>
          <w:szCs w:val="22"/>
        </w:rPr>
        <w:t xml:space="preserve"> Il versamento dovrà essere effettuato all’Erario entro e non oltre la scadenza del modello di pagamento. In caso di mancata ricezione del modello di pagamento e, comunque, anche in assenza di esplicita richiesta da parte dell’Agenzia del Demanio, il Concessionario è tenuto a versare il canone entro e non oltre il primo giorno di</w:t>
      </w:r>
      <w:r w:rsidR="00B80C14" w:rsidRPr="005A6906">
        <w:rPr>
          <w:sz w:val="22"/>
          <w:szCs w:val="22"/>
        </w:rPr>
        <w:t xml:space="preserve"> decorrenza di </w:t>
      </w:r>
      <w:r w:rsidR="00C422A8" w:rsidRPr="005A6906">
        <w:rPr>
          <w:sz w:val="22"/>
          <w:szCs w:val="22"/>
        </w:rPr>
        <w:t>ogni rata.</w:t>
      </w:r>
    </w:p>
    <w:p w14:paraId="3B9D52AA" w14:textId="648364FB" w:rsidR="00B71ABA" w:rsidRPr="005A6906" w:rsidRDefault="008709B6" w:rsidP="00435A1B">
      <w:pPr>
        <w:widowControl w:val="0"/>
        <w:spacing w:line="567" w:lineRule="exact"/>
        <w:jc w:val="both"/>
        <w:rPr>
          <w:sz w:val="22"/>
          <w:szCs w:val="22"/>
        </w:rPr>
      </w:pPr>
      <w:r w:rsidRPr="005A6906">
        <w:rPr>
          <w:sz w:val="22"/>
          <w:szCs w:val="22"/>
        </w:rPr>
        <w:t>3)</w:t>
      </w:r>
      <w:r w:rsidR="000A1E6E" w:rsidRPr="005A6906">
        <w:rPr>
          <w:sz w:val="22"/>
          <w:szCs w:val="22"/>
        </w:rPr>
        <w:t xml:space="preserve"> </w:t>
      </w:r>
      <w:r w:rsidR="00B71ABA" w:rsidRPr="005A6906">
        <w:rPr>
          <w:sz w:val="22"/>
          <w:szCs w:val="22"/>
        </w:rPr>
        <w:t xml:space="preserve">Fermo l’adeguamento secondo quanto previsto al successivo </w:t>
      </w:r>
      <w:r w:rsidR="000A2A67" w:rsidRPr="005A6906">
        <w:rPr>
          <w:sz w:val="22"/>
          <w:szCs w:val="22"/>
        </w:rPr>
        <w:t>comma</w:t>
      </w:r>
      <w:r w:rsidR="00053AC2" w:rsidRPr="005A6906">
        <w:rPr>
          <w:sz w:val="22"/>
          <w:szCs w:val="22"/>
        </w:rPr>
        <w:t xml:space="preserve"> 4</w:t>
      </w:r>
      <w:r w:rsidR="00B71ABA" w:rsidRPr="005A6906">
        <w:rPr>
          <w:sz w:val="22"/>
          <w:szCs w:val="22"/>
        </w:rPr>
        <w:t xml:space="preserve">) del presente articolo, il canone di concessione non potrà subire revisioni o riduzioni per qualsivoglia motivo e a qualsivoglia </w:t>
      </w:r>
      <w:r w:rsidR="003D12F6" w:rsidRPr="005A6906">
        <w:rPr>
          <w:sz w:val="22"/>
          <w:szCs w:val="22"/>
        </w:rPr>
        <w:t xml:space="preserve">titolo, </w:t>
      </w:r>
      <w:r w:rsidR="00B71ABA" w:rsidRPr="005A6906">
        <w:rPr>
          <w:sz w:val="22"/>
          <w:szCs w:val="22"/>
        </w:rPr>
        <w:t>convenendosi espressamente la aleatorietà del rapporto concessorio, anche con riferime</w:t>
      </w:r>
      <w:r w:rsidR="00082357" w:rsidRPr="005A6906">
        <w:rPr>
          <w:sz w:val="22"/>
          <w:szCs w:val="22"/>
        </w:rPr>
        <w:t xml:space="preserve">nto ai risultati delle </w:t>
      </w:r>
      <w:r w:rsidR="003354A9" w:rsidRPr="005A6906">
        <w:rPr>
          <w:sz w:val="22"/>
          <w:szCs w:val="22"/>
        </w:rPr>
        <w:t>Attività di cui all’Art.</w:t>
      </w:r>
      <w:r w:rsidR="002832B7" w:rsidRPr="005A6906">
        <w:rPr>
          <w:sz w:val="22"/>
          <w:szCs w:val="22"/>
        </w:rPr>
        <w:t xml:space="preserve"> </w:t>
      </w:r>
      <w:r w:rsidR="00C2009D" w:rsidRPr="005A6906">
        <w:rPr>
          <w:sz w:val="22"/>
          <w:szCs w:val="22"/>
        </w:rPr>
        <w:t>2, comma 3</w:t>
      </w:r>
      <w:r w:rsidR="003354A9" w:rsidRPr="005A6906">
        <w:rPr>
          <w:sz w:val="22"/>
          <w:szCs w:val="22"/>
        </w:rPr>
        <w:t xml:space="preserve">, </w:t>
      </w:r>
      <w:proofErr w:type="spellStart"/>
      <w:r w:rsidR="003354A9" w:rsidRPr="005A6906">
        <w:rPr>
          <w:sz w:val="22"/>
          <w:szCs w:val="22"/>
        </w:rPr>
        <w:t>lett.c</w:t>
      </w:r>
      <w:proofErr w:type="spellEnd"/>
      <w:r w:rsidR="003354A9" w:rsidRPr="005A6906">
        <w:rPr>
          <w:sz w:val="22"/>
          <w:szCs w:val="22"/>
        </w:rPr>
        <w:t>).</w:t>
      </w:r>
    </w:p>
    <w:p w14:paraId="1D7928FD" w14:textId="77777777" w:rsidR="007B79D9" w:rsidRPr="005A6906" w:rsidRDefault="008709B6" w:rsidP="00C84B9F">
      <w:pPr>
        <w:widowControl w:val="0"/>
        <w:spacing w:line="567" w:lineRule="exact"/>
        <w:jc w:val="both"/>
        <w:rPr>
          <w:sz w:val="22"/>
          <w:szCs w:val="22"/>
        </w:rPr>
      </w:pPr>
      <w:r w:rsidRPr="005A6906">
        <w:rPr>
          <w:sz w:val="22"/>
          <w:szCs w:val="22"/>
        </w:rPr>
        <w:t>4</w:t>
      </w:r>
      <w:r w:rsidR="00C422A8" w:rsidRPr="005A6906">
        <w:rPr>
          <w:sz w:val="22"/>
          <w:szCs w:val="22"/>
        </w:rPr>
        <w:t xml:space="preserve">) Il canone di concessione sarà adeguato annualmente in modo automatico e senza bisogno di richiesta dell’Agenzia del Demanio, in misura pari al 100% della variazione accertata dall’Istat dell’indice dei prezzi al consumo per le famiglie di operai e impiegati. La variazione Istat verrà determinata con riferimento all’indice mensile del terzo mese precedente </w:t>
      </w:r>
      <w:r w:rsidR="00525A8E" w:rsidRPr="005A6906">
        <w:rPr>
          <w:sz w:val="22"/>
          <w:szCs w:val="22"/>
        </w:rPr>
        <w:t>al mese</w:t>
      </w:r>
      <w:r w:rsidR="00C422A8" w:rsidRPr="005A6906">
        <w:rPr>
          <w:sz w:val="22"/>
          <w:szCs w:val="22"/>
        </w:rPr>
        <w:t xml:space="preserve"> di decorrenza dell’atto.</w:t>
      </w:r>
      <w:r w:rsidR="00C84B9F" w:rsidRPr="005A6906">
        <w:rPr>
          <w:sz w:val="22"/>
          <w:szCs w:val="22"/>
        </w:rPr>
        <w:t xml:space="preserve"> L’eventuale mancata tempestiva richiesta dell’aggiornamento del canone, relativamente alle variazioni dell’indice ISTAT, non esonera il Concessionario dal corrispondere i relativi importi pregressi. </w:t>
      </w:r>
    </w:p>
    <w:p w14:paraId="4C263499" w14:textId="77777777" w:rsidR="00900E9D" w:rsidRPr="005A6906" w:rsidRDefault="008709B6" w:rsidP="00C84B9F">
      <w:pPr>
        <w:widowControl w:val="0"/>
        <w:spacing w:line="567" w:lineRule="exact"/>
        <w:jc w:val="both"/>
        <w:rPr>
          <w:sz w:val="22"/>
          <w:szCs w:val="22"/>
        </w:rPr>
      </w:pPr>
      <w:r w:rsidRPr="005A6906">
        <w:rPr>
          <w:sz w:val="22"/>
          <w:szCs w:val="22"/>
        </w:rPr>
        <w:t>5</w:t>
      </w:r>
      <w:r w:rsidR="007B79D9" w:rsidRPr="005A6906">
        <w:rPr>
          <w:sz w:val="22"/>
          <w:szCs w:val="22"/>
        </w:rPr>
        <w:t xml:space="preserve">) </w:t>
      </w:r>
      <w:r w:rsidR="00C84B9F" w:rsidRPr="005A6906">
        <w:rPr>
          <w:sz w:val="22"/>
          <w:szCs w:val="22"/>
        </w:rPr>
        <w:t>Il pagamento del canone dovrà effettuarsi secondo le modalità stabilite e non potrà essere sospeso o ritardato da pretese o eccezioni del Concessionario, qualunque ne sia il titolo. Per il ritardato</w:t>
      </w:r>
      <w:r w:rsidR="005C754B" w:rsidRPr="005A6906">
        <w:rPr>
          <w:sz w:val="22"/>
          <w:szCs w:val="22"/>
        </w:rPr>
        <w:t>, ovvero mancato</w:t>
      </w:r>
      <w:r w:rsidR="00E5618F" w:rsidRPr="005A6906">
        <w:rPr>
          <w:sz w:val="22"/>
          <w:szCs w:val="22"/>
        </w:rPr>
        <w:t xml:space="preserve"> </w:t>
      </w:r>
      <w:r w:rsidR="00C84B9F" w:rsidRPr="005A6906">
        <w:rPr>
          <w:sz w:val="22"/>
          <w:szCs w:val="22"/>
        </w:rPr>
        <w:t>pagamento delle somme comunque dovute in dipendenza del presente atto, il Concessionario dovrà corrispondere gli interessi di mora dal giorno in cui è venuto a maturare il debito fino al giorno in cui viene eseguito il pagamento. La misura percentuale degli interessi di mora è pari al saggio degli interessi legali per il debito maturato. La prova del pagamento non può essere data che mediante esibizione della ricevuta.</w:t>
      </w:r>
    </w:p>
    <w:p w14:paraId="70BC9E62" w14:textId="77777777" w:rsidR="00B71ABA" w:rsidRPr="005A6906" w:rsidRDefault="0004783E" w:rsidP="007B26B8">
      <w:pPr>
        <w:widowControl w:val="0"/>
        <w:spacing w:line="567" w:lineRule="exact"/>
        <w:jc w:val="center"/>
        <w:rPr>
          <w:sz w:val="22"/>
          <w:szCs w:val="22"/>
        </w:rPr>
      </w:pPr>
      <w:r w:rsidRPr="005A6906">
        <w:rPr>
          <w:sz w:val="22"/>
          <w:szCs w:val="22"/>
        </w:rPr>
        <w:t>Art. 14</w:t>
      </w:r>
    </w:p>
    <w:p w14:paraId="0F14F66A" w14:textId="77777777" w:rsidR="00B71ABA" w:rsidRPr="005A6906" w:rsidRDefault="00B71ABA" w:rsidP="007B26B8">
      <w:pPr>
        <w:widowControl w:val="0"/>
        <w:spacing w:line="567" w:lineRule="exact"/>
        <w:jc w:val="center"/>
        <w:rPr>
          <w:sz w:val="22"/>
          <w:szCs w:val="22"/>
        </w:rPr>
      </w:pPr>
      <w:r w:rsidRPr="005A6906">
        <w:rPr>
          <w:sz w:val="22"/>
          <w:szCs w:val="22"/>
        </w:rPr>
        <w:t>(CONTRATTI DI SOMMINISTRAZIONE)</w:t>
      </w:r>
    </w:p>
    <w:p w14:paraId="323DE7B2" w14:textId="77777777" w:rsidR="00B71ABA" w:rsidRPr="005A6906" w:rsidRDefault="000A1E6E" w:rsidP="00435A1B">
      <w:pPr>
        <w:widowControl w:val="0"/>
        <w:spacing w:line="567" w:lineRule="exact"/>
        <w:jc w:val="both"/>
        <w:rPr>
          <w:sz w:val="22"/>
          <w:szCs w:val="22"/>
        </w:rPr>
      </w:pPr>
      <w:r w:rsidRPr="005A6906">
        <w:rPr>
          <w:sz w:val="22"/>
          <w:szCs w:val="22"/>
        </w:rPr>
        <w:t xml:space="preserve">1) </w:t>
      </w:r>
      <w:r w:rsidR="00B71ABA" w:rsidRPr="005A6906">
        <w:rPr>
          <w:sz w:val="22"/>
          <w:szCs w:val="22"/>
        </w:rPr>
        <w:t>Il Concessionario provvederà a sua cura e spese alla sottoscrizione dei contratti di somministrazione di energia elettrica, acqua, gas, raccolta rifiuti, servizio telefonico e quant’altro occorrente in ragione delle tecnologie disponibili, sia per la realizzazione degli Interventi, che per il successivo svolgi</w:t>
      </w:r>
      <w:r w:rsidR="00082357" w:rsidRPr="005A6906">
        <w:rPr>
          <w:sz w:val="22"/>
          <w:szCs w:val="22"/>
        </w:rPr>
        <w:t>mento delle Attività</w:t>
      </w:r>
      <w:r w:rsidR="00C2009D" w:rsidRPr="005A6906">
        <w:rPr>
          <w:sz w:val="22"/>
          <w:szCs w:val="22"/>
        </w:rPr>
        <w:t xml:space="preserve"> di cui all’Art.2, comma 3</w:t>
      </w:r>
      <w:r w:rsidR="003354A9" w:rsidRPr="005A6906">
        <w:rPr>
          <w:sz w:val="22"/>
          <w:szCs w:val="22"/>
        </w:rPr>
        <w:t xml:space="preserve">, </w:t>
      </w:r>
      <w:proofErr w:type="spellStart"/>
      <w:r w:rsidR="003354A9" w:rsidRPr="005A6906">
        <w:rPr>
          <w:sz w:val="22"/>
          <w:szCs w:val="22"/>
        </w:rPr>
        <w:t>lett.c</w:t>
      </w:r>
      <w:proofErr w:type="spellEnd"/>
      <w:r w:rsidR="003354A9" w:rsidRPr="005A6906">
        <w:rPr>
          <w:sz w:val="22"/>
          <w:szCs w:val="22"/>
        </w:rPr>
        <w:t>),</w:t>
      </w:r>
      <w:r w:rsidR="00B71ABA" w:rsidRPr="005A6906">
        <w:rPr>
          <w:sz w:val="22"/>
          <w:szCs w:val="22"/>
        </w:rPr>
        <w:t xml:space="preserve"> tenendo indenne l’Agenzia da ogni spesa, responsabilità o adempimento connesso.</w:t>
      </w:r>
    </w:p>
    <w:p w14:paraId="0BEE716F" w14:textId="77777777" w:rsidR="00B71ABA" w:rsidRPr="005A6906" w:rsidRDefault="000A1E6E" w:rsidP="00435A1B">
      <w:pPr>
        <w:widowControl w:val="0"/>
        <w:spacing w:line="567" w:lineRule="exact"/>
        <w:jc w:val="both"/>
        <w:rPr>
          <w:sz w:val="22"/>
          <w:szCs w:val="22"/>
        </w:rPr>
      </w:pPr>
      <w:r w:rsidRPr="005A6906">
        <w:rPr>
          <w:sz w:val="22"/>
          <w:szCs w:val="22"/>
        </w:rPr>
        <w:t xml:space="preserve">2) </w:t>
      </w:r>
      <w:r w:rsidR="00B71ABA" w:rsidRPr="005A6906">
        <w:rPr>
          <w:sz w:val="22"/>
          <w:szCs w:val="22"/>
        </w:rPr>
        <w:t>Alla scadenza della presente concessione, il Concessionario dovrà provvedere alla disdetta dei medesimi contratti, fatta salva la facoltà dell’Agenzia di richiedere il subentro.</w:t>
      </w:r>
    </w:p>
    <w:p w14:paraId="558253AA" w14:textId="77777777" w:rsidR="008053F5" w:rsidRPr="005A6906" w:rsidRDefault="008053F5" w:rsidP="0004783E">
      <w:pPr>
        <w:widowControl w:val="0"/>
        <w:spacing w:line="567" w:lineRule="exact"/>
        <w:jc w:val="center"/>
        <w:rPr>
          <w:sz w:val="22"/>
          <w:szCs w:val="22"/>
        </w:rPr>
      </w:pPr>
      <w:r w:rsidRPr="005A6906">
        <w:rPr>
          <w:sz w:val="22"/>
          <w:szCs w:val="22"/>
        </w:rPr>
        <w:t xml:space="preserve">Art. 15 </w:t>
      </w:r>
    </w:p>
    <w:p w14:paraId="03D07E46" w14:textId="77777777" w:rsidR="0004783E" w:rsidRPr="005A6906" w:rsidRDefault="008053F5" w:rsidP="0004783E">
      <w:pPr>
        <w:widowControl w:val="0"/>
        <w:spacing w:line="567" w:lineRule="exact"/>
        <w:jc w:val="center"/>
        <w:rPr>
          <w:sz w:val="22"/>
          <w:szCs w:val="22"/>
        </w:rPr>
      </w:pPr>
      <w:r w:rsidRPr="005A6906">
        <w:rPr>
          <w:sz w:val="22"/>
          <w:szCs w:val="22"/>
        </w:rPr>
        <w:t>(</w:t>
      </w:r>
      <w:r w:rsidR="0004783E" w:rsidRPr="005A6906">
        <w:rPr>
          <w:sz w:val="22"/>
          <w:szCs w:val="22"/>
        </w:rPr>
        <w:t>ESONERO DI RESPONSABILITÀ</w:t>
      </w:r>
      <w:r w:rsidRPr="005A6906">
        <w:rPr>
          <w:sz w:val="22"/>
          <w:szCs w:val="22"/>
        </w:rPr>
        <w:t>)</w:t>
      </w:r>
    </w:p>
    <w:p w14:paraId="7088EAEA" w14:textId="77777777" w:rsidR="0004783E" w:rsidRPr="005A6906" w:rsidRDefault="0004783E" w:rsidP="0004783E">
      <w:pPr>
        <w:widowControl w:val="0"/>
        <w:spacing w:line="567" w:lineRule="exact"/>
        <w:jc w:val="both"/>
        <w:rPr>
          <w:sz w:val="22"/>
          <w:szCs w:val="22"/>
        </w:rPr>
      </w:pPr>
      <w:r w:rsidRPr="005A6906">
        <w:rPr>
          <w:sz w:val="22"/>
          <w:szCs w:val="22"/>
        </w:rPr>
        <w:t xml:space="preserve">1) Il Concessionario esonera l’Agenzia del Demanio da ogni responsabilità per eventuali danni a persone, cose, animali, derivanti da qualsiasi causa conseguente all’utilizzazione dell’immobile dato in concessione. </w:t>
      </w:r>
    </w:p>
    <w:p w14:paraId="4FA908A5" w14:textId="77777777" w:rsidR="0004783E" w:rsidRPr="005A6906" w:rsidRDefault="0004783E" w:rsidP="0004783E">
      <w:pPr>
        <w:widowControl w:val="0"/>
        <w:spacing w:line="567" w:lineRule="exact"/>
        <w:jc w:val="both"/>
        <w:rPr>
          <w:sz w:val="22"/>
          <w:szCs w:val="22"/>
        </w:rPr>
      </w:pPr>
      <w:r w:rsidRPr="005A6906">
        <w:rPr>
          <w:sz w:val="22"/>
          <w:szCs w:val="22"/>
        </w:rPr>
        <w:t xml:space="preserve">2) Il Concessionario è soggetto a tutte le leggi, regolamenti ed ordinamenti di polizia urbana e di pubblica sicurezza, e quindi si obbliga espressamente di rilevare e tenere indenne l’Agenzia del Demanio da ogni conseguenza per la inosservanza di essi. </w:t>
      </w:r>
    </w:p>
    <w:p w14:paraId="5D0196B0" w14:textId="61140F27" w:rsidR="00835616" w:rsidRPr="005A6906" w:rsidRDefault="0004783E" w:rsidP="00835616">
      <w:pPr>
        <w:widowControl w:val="0"/>
        <w:spacing w:line="567" w:lineRule="exact"/>
        <w:jc w:val="both"/>
        <w:rPr>
          <w:sz w:val="22"/>
          <w:szCs w:val="22"/>
        </w:rPr>
      </w:pPr>
      <w:r w:rsidRPr="005A6906">
        <w:rPr>
          <w:sz w:val="22"/>
          <w:szCs w:val="22"/>
        </w:rPr>
        <w:t xml:space="preserve">3) Il Concessionario si impegna ad ottenere tutte le eventuali autorizzazioni pubbliche, restando esclusa ogni responsabilità dell’Agenzia per </w:t>
      </w:r>
      <w:r w:rsidR="00537381" w:rsidRPr="005A6906">
        <w:rPr>
          <w:sz w:val="22"/>
          <w:szCs w:val="22"/>
        </w:rPr>
        <w:t xml:space="preserve">ritardo e/o </w:t>
      </w:r>
      <w:r w:rsidRPr="005A6906">
        <w:rPr>
          <w:sz w:val="22"/>
          <w:szCs w:val="22"/>
        </w:rPr>
        <w:t xml:space="preserve">diniego di autorizzazione, sospensione o limitazione dell’esercizio dell’attività del medesimo Concessionario derivante da eventuali leggi </w:t>
      </w:r>
      <w:r w:rsidR="00537381" w:rsidRPr="005A6906">
        <w:rPr>
          <w:sz w:val="22"/>
          <w:szCs w:val="22"/>
        </w:rPr>
        <w:t xml:space="preserve">e/o regolamenti, </w:t>
      </w:r>
      <w:r w:rsidRPr="005A6906">
        <w:rPr>
          <w:sz w:val="22"/>
          <w:szCs w:val="22"/>
        </w:rPr>
        <w:t>nonché da qualsiasi altra c</w:t>
      </w:r>
      <w:r w:rsidR="00537381" w:rsidRPr="005A6906">
        <w:rPr>
          <w:sz w:val="22"/>
          <w:szCs w:val="22"/>
        </w:rPr>
        <w:t>ausa, anche conseguente ad attività</w:t>
      </w:r>
      <w:r w:rsidR="001123C8" w:rsidRPr="005A6906">
        <w:rPr>
          <w:sz w:val="22"/>
          <w:szCs w:val="22"/>
        </w:rPr>
        <w:t>, ritardi</w:t>
      </w:r>
      <w:r w:rsidR="00537381" w:rsidRPr="005A6906">
        <w:rPr>
          <w:sz w:val="22"/>
          <w:szCs w:val="22"/>
        </w:rPr>
        <w:t xml:space="preserve"> e/o omissioni da parte di altre Amministrazioni/Enti</w:t>
      </w:r>
      <w:r w:rsidR="00A908AF" w:rsidRPr="005A6906">
        <w:rPr>
          <w:sz w:val="22"/>
          <w:szCs w:val="22"/>
        </w:rPr>
        <w:t xml:space="preserve">, </w:t>
      </w:r>
      <w:r w:rsidR="00537381" w:rsidRPr="005A6906">
        <w:rPr>
          <w:sz w:val="22"/>
          <w:szCs w:val="22"/>
        </w:rPr>
        <w:t>non imputabile all’Agenzia.</w:t>
      </w:r>
    </w:p>
    <w:p w14:paraId="5B4AED6E" w14:textId="77777777" w:rsidR="00B71ABA" w:rsidRPr="005A6906" w:rsidRDefault="00F33B20" w:rsidP="007B26B8">
      <w:pPr>
        <w:widowControl w:val="0"/>
        <w:spacing w:line="567" w:lineRule="exact"/>
        <w:jc w:val="center"/>
        <w:rPr>
          <w:sz w:val="22"/>
          <w:szCs w:val="22"/>
        </w:rPr>
      </w:pPr>
      <w:r w:rsidRPr="005A6906">
        <w:rPr>
          <w:sz w:val="22"/>
          <w:szCs w:val="22"/>
        </w:rPr>
        <w:t>Art</w:t>
      </w:r>
      <w:r w:rsidR="0004783E" w:rsidRPr="005A6906">
        <w:rPr>
          <w:sz w:val="22"/>
          <w:szCs w:val="22"/>
        </w:rPr>
        <w:t>. 16</w:t>
      </w:r>
    </w:p>
    <w:p w14:paraId="648372D8" w14:textId="77777777" w:rsidR="00B71ABA" w:rsidRPr="005A6906" w:rsidRDefault="00B71ABA" w:rsidP="007B26B8">
      <w:pPr>
        <w:widowControl w:val="0"/>
        <w:spacing w:line="567" w:lineRule="exact"/>
        <w:jc w:val="center"/>
        <w:rPr>
          <w:sz w:val="22"/>
          <w:szCs w:val="22"/>
        </w:rPr>
      </w:pPr>
      <w:r w:rsidRPr="005A6906">
        <w:rPr>
          <w:sz w:val="22"/>
          <w:szCs w:val="22"/>
        </w:rPr>
        <w:t>(MANUTEN</w:t>
      </w:r>
      <w:r w:rsidR="0004783E" w:rsidRPr="005A6906">
        <w:rPr>
          <w:sz w:val="22"/>
          <w:szCs w:val="22"/>
        </w:rPr>
        <w:t>ZIONE ORDINARIA E STRAORDINARIA</w:t>
      </w:r>
      <w:r w:rsidRPr="005A6906">
        <w:rPr>
          <w:sz w:val="22"/>
          <w:szCs w:val="22"/>
        </w:rPr>
        <w:t>)</w:t>
      </w:r>
    </w:p>
    <w:p w14:paraId="21D9B92A" w14:textId="77777777" w:rsidR="000E786B" w:rsidRPr="005A6906" w:rsidRDefault="000A1E6E" w:rsidP="00435A1B">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A far data dalla sottoscrizione del Verbale di Consegna, </w:t>
      </w:r>
      <w:r w:rsidR="006A469A" w:rsidRPr="005A6906">
        <w:rPr>
          <w:sz w:val="22"/>
          <w:szCs w:val="22"/>
        </w:rPr>
        <w:t>e fatto salvo</w:t>
      </w:r>
      <w:r w:rsidR="00345B01" w:rsidRPr="005A6906">
        <w:rPr>
          <w:sz w:val="22"/>
          <w:szCs w:val="22"/>
        </w:rPr>
        <w:t xml:space="preserve"> quanto previsto al precedente A</w:t>
      </w:r>
      <w:r w:rsidR="006A469A" w:rsidRPr="005A6906">
        <w:rPr>
          <w:sz w:val="22"/>
          <w:szCs w:val="22"/>
        </w:rPr>
        <w:t xml:space="preserve">rt. </w:t>
      </w:r>
      <w:r w:rsidR="006E1863" w:rsidRPr="005A6906">
        <w:rPr>
          <w:sz w:val="22"/>
          <w:szCs w:val="22"/>
        </w:rPr>
        <w:t>10</w:t>
      </w:r>
      <w:r w:rsidR="006A469A" w:rsidRPr="005A6906">
        <w:rPr>
          <w:sz w:val="22"/>
          <w:szCs w:val="22"/>
        </w:rPr>
        <w:t xml:space="preserve">, </w:t>
      </w:r>
      <w:r w:rsidR="000A2A67" w:rsidRPr="005A6906">
        <w:rPr>
          <w:sz w:val="22"/>
          <w:szCs w:val="22"/>
        </w:rPr>
        <w:t>comma</w:t>
      </w:r>
      <w:r w:rsidR="006A469A" w:rsidRPr="005A6906">
        <w:rPr>
          <w:sz w:val="22"/>
          <w:szCs w:val="22"/>
        </w:rPr>
        <w:t xml:space="preserve"> 2, </w:t>
      </w:r>
      <w:r w:rsidR="00B71ABA" w:rsidRPr="005A6906">
        <w:rPr>
          <w:sz w:val="22"/>
          <w:szCs w:val="22"/>
        </w:rPr>
        <w:t xml:space="preserve">il Concessionario assume l’obbligo di provvedere, a propria esclusiva cura, spese e sotto la propria responsabilità, alla manutenzione ordinaria e straordinaria dell’Immobile </w:t>
      </w:r>
      <w:proofErr w:type="spellStart"/>
      <w:r w:rsidR="00B71ABA" w:rsidRPr="005A6906">
        <w:rPr>
          <w:sz w:val="22"/>
          <w:szCs w:val="22"/>
        </w:rPr>
        <w:t>pre</w:t>
      </w:r>
      <w:proofErr w:type="spellEnd"/>
      <w:r w:rsidR="00B71ABA" w:rsidRPr="005A6906">
        <w:rPr>
          <w:sz w:val="22"/>
          <w:szCs w:val="22"/>
        </w:rPr>
        <w:t xml:space="preserve"> e post </w:t>
      </w:r>
      <w:r w:rsidR="004C110B" w:rsidRPr="005A6906">
        <w:rPr>
          <w:sz w:val="22"/>
          <w:szCs w:val="22"/>
        </w:rPr>
        <w:t xml:space="preserve">realizzazione degli Interventi </w:t>
      </w:r>
      <w:r w:rsidR="00B71ABA" w:rsidRPr="005A6906">
        <w:rPr>
          <w:sz w:val="22"/>
          <w:szCs w:val="22"/>
        </w:rPr>
        <w:t>e a qualsiasi opera necessaria alla conservazione, all’agibilità e all’uso delle aree, delle opere e dei manufatti comunque compresi nel rapporto concessorio, nonché ad ogni altro onere gravante sugli stessi, tenendo conto del programma delle manutenzioni</w:t>
      </w:r>
      <w:r w:rsidR="000E786B" w:rsidRPr="005A6906">
        <w:rPr>
          <w:sz w:val="22"/>
          <w:szCs w:val="22"/>
        </w:rPr>
        <w:t>.</w:t>
      </w:r>
    </w:p>
    <w:p w14:paraId="38A13AED" w14:textId="77777777" w:rsidR="00B71ABA" w:rsidRPr="005A6906" w:rsidRDefault="000A1E6E" w:rsidP="00435A1B">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Gli interventi di manutenzione ordinaria e di manutenzione straordinaria dovranno essere comunicati (quelli di manutenzione ordinaria) ovvero autorizzati preventivamente dall’Agenzia (quelli di manutenzione straordinaria), ad avvenuta acquisizione da parte del Concessionario delle autorizzazioni da parte degli Organi competenti, nonché acquisiti i permessi e le autorizzazioni prescritte dalla disciplina urbanistico-edilizia vigente e dal </w:t>
      </w:r>
      <w:proofErr w:type="spellStart"/>
      <w:r w:rsidR="00B71ABA" w:rsidRPr="005A6906">
        <w:rPr>
          <w:sz w:val="22"/>
          <w:szCs w:val="22"/>
        </w:rPr>
        <w:t>D.Lgs.</w:t>
      </w:r>
      <w:proofErr w:type="spellEnd"/>
      <w:r w:rsidR="00B71ABA" w:rsidRPr="005A6906">
        <w:rPr>
          <w:sz w:val="22"/>
          <w:szCs w:val="22"/>
        </w:rPr>
        <w:t xml:space="preserve"> n. 42/2004 ed eventuali future modifiche e integrazioni.</w:t>
      </w:r>
    </w:p>
    <w:p w14:paraId="1C5E788E" w14:textId="2C0A63DE" w:rsidR="00B71ABA" w:rsidRPr="005A6906" w:rsidRDefault="000A1E6E" w:rsidP="00435A1B">
      <w:pPr>
        <w:widowControl w:val="0"/>
        <w:spacing w:line="567" w:lineRule="exact"/>
        <w:jc w:val="both"/>
        <w:rPr>
          <w:sz w:val="22"/>
          <w:szCs w:val="22"/>
        </w:rPr>
      </w:pPr>
      <w:r w:rsidRPr="005A6906">
        <w:rPr>
          <w:sz w:val="22"/>
          <w:szCs w:val="22"/>
        </w:rPr>
        <w:t xml:space="preserve">3) </w:t>
      </w:r>
      <w:r w:rsidR="00B71ABA" w:rsidRPr="005A6906">
        <w:rPr>
          <w:sz w:val="22"/>
          <w:szCs w:val="22"/>
        </w:rPr>
        <w:t>Ove si rendano necessari lavori urgenti ed indifferibili, il Concessionario potrà intervenire direttamente, dandone preventiva immediata comunicazione, anche mediante, telegramma o trasmissione telematica</w:t>
      </w:r>
      <w:r w:rsidR="00C060F4" w:rsidRPr="005A6906">
        <w:rPr>
          <w:sz w:val="22"/>
          <w:szCs w:val="22"/>
        </w:rPr>
        <w:t xml:space="preserve"> a mezzo pec</w:t>
      </w:r>
      <w:r w:rsidR="00B71ABA" w:rsidRPr="005A6906">
        <w:rPr>
          <w:sz w:val="22"/>
          <w:szCs w:val="22"/>
        </w:rPr>
        <w:t>, all’Agenzia e ai competenti organi</w:t>
      </w:r>
      <w:r w:rsidR="005164EB" w:rsidRPr="005A6906">
        <w:rPr>
          <w:sz w:val="22"/>
          <w:szCs w:val="22"/>
        </w:rPr>
        <w:t xml:space="preserve"> preposti alla tutela</w:t>
      </w:r>
      <w:r w:rsidR="0086163E" w:rsidRPr="005A6906">
        <w:rPr>
          <w:sz w:val="22"/>
          <w:szCs w:val="22"/>
        </w:rPr>
        <w:t xml:space="preserve"> dei beni culturali, ai sensi e per gli effetti del citato decreto legislativo n. 42 del 2004</w:t>
      </w:r>
      <w:r w:rsidR="00B71ABA" w:rsidRPr="005A6906">
        <w:rPr>
          <w:sz w:val="22"/>
          <w:szCs w:val="22"/>
        </w:rPr>
        <w:t>.</w:t>
      </w:r>
    </w:p>
    <w:p w14:paraId="6F43ACFC" w14:textId="77777777" w:rsidR="00B71ABA" w:rsidRPr="005A6906" w:rsidRDefault="000A1E6E" w:rsidP="00435A1B">
      <w:pPr>
        <w:widowControl w:val="0"/>
        <w:spacing w:line="567" w:lineRule="exact"/>
        <w:jc w:val="both"/>
        <w:rPr>
          <w:sz w:val="22"/>
          <w:szCs w:val="22"/>
        </w:rPr>
      </w:pPr>
      <w:r w:rsidRPr="005A6906">
        <w:rPr>
          <w:sz w:val="22"/>
          <w:szCs w:val="22"/>
        </w:rPr>
        <w:t xml:space="preserve">4) </w:t>
      </w:r>
      <w:r w:rsidR="00B71ABA" w:rsidRPr="005A6906">
        <w:rPr>
          <w:sz w:val="22"/>
          <w:szCs w:val="22"/>
        </w:rPr>
        <w:t xml:space="preserve">Il Concessionario non ha e non avrà diritto a rimborsi o indennità di sorta </w:t>
      </w:r>
      <w:r w:rsidR="00D86A9A" w:rsidRPr="005A6906">
        <w:rPr>
          <w:sz w:val="22"/>
          <w:szCs w:val="22"/>
        </w:rPr>
        <w:t xml:space="preserve">da parte dell’Agenzia, </w:t>
      </w:r>
      <w:r w:rsidR="00B71ABA" w:rsidRPr="005A6906">
        <w:rPr>
          <w:sz w:val="22"/>
          <w:szCs w:val="22"/>
        </w:rPr>
        <w:t>per l’esecuzione degli Interve</w:t>
      </w:r>
      <w:r w:rsidR="00082357" w:rsidRPr="005A6906">
        <w:rPr>
          <w:sz w:val="22"/>
          <w:szCs w:val="22"/>
        </w:rPr>
        <w:t>nti,</w:t>
      </w:r>
      <w:r w:rsidR="00D86A9A" w:rsidRPr="005A6906">
        <w:rPr>
          <w:sz w:val="22"/>
          <w:szCs w:val="22"/>
        </w:rPr>
        <w:t xml:space="preserve"> per </w:t>
      </w:r>
      <w:r w:rsidR="00082357" w:rsidRPr="005A6906">
        <w:rPr>
          <w:sz w:val="22"/>
          <w:szCs w:val="22"/>
        </w:rPr>
        <w:t>la gestione delle Attività</w:t>
      </w:r>
      <w:r w:rsidR="00C2009D" w:rsidRPr="005A6906">
        <w:rPr>
          <w:sz w:val="22"/>
          <w:szCs w:val="22"/>
        </w:rPr>
        <w:t xml:space="preserve"> di cui all’Art.2, comma 3</w:t>
      </w:r>
      <w:r w:rsidR="00345B01" w:rsidRPr="005A6906">
        <w:rPr>
          <w:sz w:val="22"/>
          <w:szCs w:val="22"/>
        </w:rPr>
        <w:t xml:space="preserve">, </w:t>
      </w:r>
      <w:proofErr w:type="spellStart"/>
      <w:r w:rsidR="00345B01" w:rsidRPr="005A6906">
        <w:rPr>
          <w:sz w:val="22"/>
          <w:szCs w:val="22"/>
        </w:rPr>
        <w:t>lett.c</w:t>
      </w:r>
      <w:proofErr w:type="spellEnd"/>
      <w:r w:rsidR="00345B01" w:rsidRPr="005A6906">
        <w:rPr>
          <w:sz w:val="22"/>
          <w:szCs w:val="22"/>
        </w:rPr>
        <w:t>)</w:t>
      </w:r>
      <w:r w:rsidR="002F58D8" w:rsidRPr="005A6906">
        <w:rPr>
          <w:sz w:val="22"/>
          <w:szCs w:val="22"/>
        </w:rPr>
        <w:t xml:space="preserve"> del presente atto</w:t>
      </w:r>
      <w:r w:rsidR="00D86A9A" w:rsidRPr="005A6906">
        <w:rPr>
          <w:sz w:val="22"/>
          <w:szCs w:val="22"/>
        </w:rPr>
        <w:t xml:space="preserve">, per </w:t>
      </w:r>
      <w:r w:rsidR="00B71ABA" w:rsidRPr="005A6906">
        <w:rPr>
          <w:sz w:val="22"/>
          <w:szCs w:val="22"/>
        </w:rPr>
        <w:t>le</w:t>
      </w:r>
      <w:r w:rsidR="00345B01" w:rsidRPr="005A6906">
        <w:rPr>
          <w:sz w:val="22"/>
          <w:szCs w:val="22"/>
        </w:rPr>
        <w:t xml:space="preserve"> attività di manutenzione, nonch</w:t>
      </w:r>
      <w:r w:rsidR="001E69B7" w:rsidRPr="005A6906">
        <w:rPr>
          <w:sz w:val="22"/>
          <w:szCs w:val="22"/>
        </w:rPr>
        <w:t>é</w:t>
      </w:r>
      <w:r w:rsidR="00B71ABA" w:rsidRPr="005A6906">
        <w:rPr>
          <w:sz w:val="22"/>
          <w:szCs w:val="22"/>
        </w:rPr>
        <w:t xml:space="preserve"> per i miglioramenti apportati all’Immobile, ivi comprese le accessioni e addizioni che, a qualsiasi titolo eseguite con riferimento all’Immobile, si riterranno comunque inseparabili dal medesimo.</w:t>
      </w:r>
    </w:p>
    <w:p w14:paraId="125031BE" w14:textId="512870C7" w:rsidR="006E1863" w:rsidRPr="005A6906" w:rsidRDefault="006E1863" w:rsidP="00435A1B">
      <w:pPr>
        <w:widowControl w:val="0"/>
        <w:spacing w:line="567" w:lineRule="exact"/>
        <w:jc w:val="both"/>
        <w:rPr>
          <w:sz w:val="22"/>
          <w:szCs w:val="22"/>
        </w:rPr>
      </w:pPr>
      <w:r w:rsidRPr="005A6906">
        <w:rPr>
          <w:sz w:val="22"/>
          <w:szCs w:val="22"/>
        </w:rPr>
        <w:t xml:space="preserve">5) La violazione degli obblighi di manutenzione ordinaria e straordinaria a carico del Concessionario comporta la decadenza dalla concessione e il Concessionario è tenuto al pagamento di una penale pari all’ammontare </w:t>
      </w:r>
      <w:r w:rsidR="00755526" w:rsidRPr="005A6906">
        <w:rPr>
          <w:sz w:val="22"/>
          <w:szCs w:val="22"/>
        </w:rPr>
        <w:t>della cauzione definitiva,</w:t>
      </w:r>
      <w:r w:rsidRPr="005A6906">
        <w:rPr>
          <w:sz w:val="22"/>
          <w:szCs w:val="22"/>
        </w:rPr>
        <w:t xml:space="preserve"> salvo il diritto per l’Agenzia del Demanio al risarcimento del maggior danno.</w:t>
      </w:r>
    </w:p>
    <w:p w14:paraId="2990F29C" w14:textId="77777777" w:rsidR="00B71ABA" w:rsidRPr="005A6906" w:rsidRDefault="006E1863" w:rsidP="007B26B8">
      <w:pPr>
        <w:widowControl w:val="0"/>
        <w:spacing w:line="567" w:lineRule="exact"/>
        <w:jc w:val="center"/>
        <w:rPr>
          <w:sz w:val="22"/>
          <w:szCs w:val="22"/>
        </w:rPr>
      </w:pPr>
      <w:r w:rsidRPr="005A6906">
        <w:rPr>
          <w:sz w:val="22"/>
          <w:szCs w:val="22"/>
        </w:rPr>
        <w:t>Art. 17</w:t>
      </w:r>
    </w:p>
    <w:p w14:paraId="38B80112" w14:textId="77777777" w:rsidR="00B71ABA" w:rsidRPr="005A6906" w:rsidRDefault="00B71ABA" w:rsidP="007B26B8">
      <w:pPr>
        <w:widowControl w:val="0"/>
        <w:spacing w:line="567" w:lineRule="exact"/>
        <w:jc w:val="center"/>
        <w:rPr>
          <w:sz w:val="22"/>
          <w:szCs w:val="22"/>
        </w:rPr>
      </w:pPr>
      <w:r w:rsidRPr="005A6906">
        <w:rPr>
          <w:sz w:val="22"/>
          <w:szCs w:val="22"/>
        </w:rPr>
        <w:t xml:space="preserve">(SVOLGIMENTO DELLE </w:t>
      </w:r>
      <w:r w:rsidR="008F0BBE" w:rsidRPr="005A6906">
        <w:rPr>
          <w:sz w:val="22"/>
          <w:szCs w:val="22"/>
        </w:rPr>
        <w:t>“</w:t>
      </w:r>
      <w:r w:rsidRPr="005A6906">
        <w:rPr>
          <w:sz w:val="22"/>
          <w:szCs w:val="22"/>
        </w:rPr>
        <w:t>ATTIVITÀ</w:t>
      </w:r>
      <w:r w:rsidR="00526B75" w:rsidRPr="005A6906">
        <w:rPr>
          <w:sz w:val="22"/>
          <w:szCs w:val="22"/>
        </w:rPr>
        <w:t xml:space="preserve"> ECONOMICHE</w:t>
      </w:r>
      <w:r w:rsidR="00210B1A" w:rsidRPr="005A6906">
        <w:rPr>
          <w:sz w:val="22"/>
          <w:szCs w:val="22"/>
        </w:rPr>
        <w:t>/DI SERVIZIO</w:t>
      </w:r>
      <w:r w:rsidR="008F51DF" w:rsidRPr="005A6906">
        <w:rPr>
          <w:sz w:val="22"/>
          <w:szCs w:val="22"/>
        </w:rPr>
        <w:t xml:space="preserve"> PER IL</w:t>
      </w:r>
      <w:r w:rsidR="00053AC2" w:rsidRPr="005A6906">
        <w:rPr>
          <w:sz w:val="22"/>
          <w:szCs w:val="22"/>
        </w:rPr>
        <w:t xml:space="preserve"> CITTADINO</w:t>
      </w:r>
      <w:r w:rsidR="008F0BBE" w:rsidRPr="005A6906">
        <w:rPr>
          <w:sz w:val="22"/>
          <w:szCs w:val="22"/>
        </w:rPr>
        <w:t>”</w:t>
      </w:r>
      <w:r w:rsidRPr="005A6906">
        <w:rPr>
          <w:sz w:val="22"/>
          <w:szCs w:val="22"/>
        </w:rPr>
        <w:t>. CUSTODIA E VIGILANZA. RESPONSABILITÀ DEL CONCESSIONARIO)</w:t>
      </w:r>
    </w:p>
    <w:p w14:paraId="060DE470" w14:textId="77777777" w:rsidR="00B71ABA" w:rsidRPr="005A6906" w:rsidRDefault="00233BDA" w:rsidP="00233BDA">
      <w:pPr>
        <w:widowControl w:val="0"/>
        <w:spacing w:line="567" w:lineRule="exact"/>
        <w:jc w:val="both"/>
        <w:rPr>
          <w:sz w:val="22"/>
          <w:szCs w:val="22"/>
        </w:rPr>
      </w:pPr>
      <w:r w:rsidRPr="005A6906">
        <w:rPr>
          <w:sz w:val="22"/>
          <w:szCs w:val="22"/>
        </w:rPr>
        <w:t>1)</w:t>
      </w:r>
      <w:r w:rsidR="00EC26E4" w:rsidRPr="005A6906">
        <w:rPr>
          <w:sz w:val="22"/>
          <w:szCs w:val="22"/>
        </w:rPr>
        <w:t xml:space="preserve"> </w:t>
      </w:r>
      <w:r w:rsidR="00B71ABA" w:rsidRPr="005A6906">
        <w:rPr>
          <w:sz w:val="22"/>
          <w:szCs w:val="22"/>
        </w:rPr>
        <w:t xml:space="preserve">Il Concessionario si obbliga ad esercitare direttamente e sempre a proprie integrali cura, spese e responsabilità, le Attività </w:t>
      </w:r>
      <w:r w:rsidRPr="005A6906">
        <w:rPr>
          <w:sz w:val="22"/>
          <w:szCs w:val="22"/>
        </w:rPr>
        <w:t>di cui al precedente Art. 2,</w:t>
      </w:r>
      <w:r w:rsidR="00C2009D" w:rsidRPr="005A6906">
        <w:rPr>
          <w:sz w:val="22"/>
          <w:szCs w:val="22"/>
        </w:rPr>
        <w:t xml:space="preserve"> comma 3</w:t>
      </w:r>
      <w:r w:rsidR="00345B01" w:rsidRPr="005A6906">
        <w:rPr>
          <w:sz w:val="22"/>
          <w:szCs w:val="22"/>
        </w:rPr>
        <w:t xml:space="preserve">, </w:t>
      </w:r>
      <w:proofErr w:type="spellStart"/>
      <w:r w:rsidR="00345B01" w:rsidRPr="005A6906">
        <w:rPr>
          <w:sz w:val="22"/>
          <w:szCs w:val="22"/>
        </w:rPr>
        <w:t>lett.c</w:t>
      </w:r>
      <w:proofErr w:type="spellEnd"/>
      <w:r w:rsidR="00C2009D" w:rsidRPr="005A6906">
        <w:rPr>
          <w:sz w:val="22"/>
          <w:szCs w:val="22"/>
        </w:rPr>
        <w:t>)</w:t>
      </w:r>
      <w:r w:rsidR="005F4CDA" w:rsidRPr="005A6906">
        <w:rPr>
          <w:sz w:val="22"/>
          <w:szCs w:val="22"/>
        </w:rPr>
        <w:t>.</w:t>
      </w:r>
    </w:p>
    <w:p w14:paraId="5E014872" w14:textId="7448F400" w:rsidR="00B71ABA" w:rsidRPr="005A6906" w:rsidRDefault="000A1E6E" w:rsidP="00435A1B">
      <w:pPr>
        <w:widowControl w:val="0"/>
        <w:spacing w:line="567" w:lineRule="exact"/>
        <w:jc w:val="both"/>
        <w:rPr>
          <w:sz w:val="22"/>
          <w:szCs w:val="22"/>
        </w:rPr>
      </w:pPr>
      <w:r w:rsidRPr="005A6906">
        <w:rPr>
          <w:sz w:val="22"/>
          <w:szCs w:val="22"/>
        </w:rPr>
        <w:t xml:space="preserve">2) </w:t>
      </w:r>
      <w:r w:rsidR="0095439C" w:rsidRPr="005A6906">
        <w:rPr>
          <w:sz w:val="22"/>
          <w:szCs w:val="22"/>
        </w:rPr>
        <w:t>[</w:t>
      </w:r>
      <w:r w:rsidR="0095439C" w:rsidRPr="005A6906">
        <w:rPr>
          <w:i/>
          <w:sz w:val="22"/>
          <w:szCs w:val="22"/>
        </w:rPr>
        <w:t>Se del caso:</w:t>
      </w:r>
      <w:r w:rsidR="0095439C" w:rsidRPr="005A6906">
        <w:rPr>
          <w:sz w:val="22"/>
          <w:szCs w:val="22"/>
        </w:rPr>
        <w:t xml:space="preserve"> </w:t>
      </w:r>
      <w:r w:rsidR="007A1C00" w:rsidRPr="005A6906">
        <w:rPr>
          <w:sz w:val="22"/>
          <w:szCs w:val="22"/>
        </w:rPr>
        <w:t>Fermo quanto</w:t>
      </w:r>
      <w:r w:rsidR="00240DAA" w:rsidRPr="005A6906">
        <w:rPr>
          <w:sz w:val="22"/>
          <w:szCs w:val="22"/>
        </w:rPr>
        <w:t xml:space="preserve"> previsto </w:t>
      </w:r>
      <w:r w:rsidR="00B94382" w:rsidRPr="005A6906">
        <w:rPr>
          <w:sz w:val="22"/>
          <w:szCs w:val="22"/>
        </w:rPr>
        <w:t>dal successivo A</w:t>
      </w:r>
      <w:r w:rsidR="006E1863" w:rsidRPr="005A6906">
        <w:rPr>
          <w:sz w:val="22"/>
          <w:szCs w:val="22"/>
        </w:rPr>
        <w:t>rt.</w:t>
      </w:r>
      <w:r w:rsidR="003375DA" w:rsidRPr="005A6906">
        <w:rPr>
          <w:sz w:val="22"/>
          <w:szCs w:val="22"/>
        </w:rPr>
        <w:t xml:space="preserve"> 18 co. 2</w:t>
      </w:r>
      <w:r w:rsidR="001123C8" w:rsidRPr="005A6906">
        <w:rPr>
          <w:sz w:val="22"/>
          <w:szCs w:val="22"/>
        </w:rPr>
        <w:t xml:space="preserve">, è </w:t>
      </w:r>
      <w:r w:rsidR="00B71ABA" w:rsidRPr="005A6906">
        <w:rPr>
          <w:sz w:val="22"/>
          <w:szCs w:val="22"/>
        </w:rPr>
        <w:t>fatta salva la possibilità per il Concessionario di affidare a terzi aspetti parziali e special</w:t>
      </w:r>
      <w:r w:rsidR="003A18D8" w:rsidRPr="005A6906">
        <w:rPr>
          <w:sz w:val="22"/>
          <w:szCs w:val="22"/>
        </w:rPr>
        <w:t>istici delle Attività di cui al precedente Art. 2,</w:t>
      </w:r>
      <w:r w:rsidR="00C2009D" w:rsidRPr="005A6906">
        <w:rPr>
          <w:sz w:val="22"/>
          <w:szCs w:val="22"/>
        </w:rPr>
        <w:t xml:space="preserve"> comma 3</w:t>
      </w:r>
      <w:r w:rsidR="003A18D8" w:rsidRPr="005A6906">
        <w:rPr>
          <w:sz w:val="22"/>
          <w:szCs w:val="22"/>
        </w:rPr>
        <w:t>, lett.</w:t>
      </w:r>
      <w:r w:rsidR="00C2009D" w:rsidRPr="005A6906">
        <w:rPr>
          <w:sz w:val="22"/>
          <w:szCs w:val="22"/>
        </w:rPr>
        <w:t xml:space="preserve"> </w:t>
      </w:r>
      <w:r w:rsidR="003A18D8" w:rsidRPr="005A6906">
        <w:rPr>
          <w:sz w:val="22"/>
          <w:szCs w:val="22"/>
        </w:rPr>
        <w:t xml:space="preserve">c) </w:t>
      </w:r>
      <w:r w:rsidR="00B71ABA" w:rsidRPr="005A6906">
        <w:rPr>
          <w:sz w:val="22"/>
          <w:szCs w:val="22"/>
        </w:rPr>
        <w:t>sempre e comunque con risorse e responsabilità, giuridica ed economica, direttamente e interamente a carico del Concessionario.</w:t>
      </w:r>
    </w:p>
    <w:p w14:paraId="72451A3F" w14:textId="25537CBA" w:rsidR="00B71ABA" w:rsidRPr="005A6906" w:rsidRDefault="000A1E6E" w:rsidP="00435A1B">
      <w:pPr>
        <w:widowControl w:val="0"/>
        <w:spacing w:line="567" w:lineRule="exact"/>
        <w:jc w:val="both"/>
        <w:rPr>
          <w:sz w:val="22"/>
          <w:szCs w:val="22"/>
        </w:rPr>
      </w:pPr>
      <w:r w:rsidRPr="005A6906">
        <w:rPr>
          <w:sz w:val="22"/>
          <w:szCs w:val="22"/>
        </w:rPr>
        <w:t xml:space="preserve">3) </w:t>
      </w:r>
      <w:r w:rsidR="00B71ABA" w:rsidRPr="005A6906">
        <w:rPr>
          <w:sz w:val="22"/>
          <w:szCs w:val="22"/>
        </w:rPr>
        <w:t>Nello svolgimento delle</w:t>
      </w:r>
      <w:r w:rsidR="003A18D8" w:rsidRPr="005A6906">
        <w:rPr>
          <w:sz w:val="22"/>
          <w:szCs w:val="22"/>
        </w:rPr>
        <w:t xml:space="preserve"> predette</w:t>
      </w:r>
      <w:r w:rsidR="00B71ABA" w:rsidRPr="005A6906">
        <w:rPr>
          <w:sz w:val="22"/>
          <w:szCs w:val="22"/>
        </w:rPr>
        <w:t xml:space="preserve"> Attività, il Concessionario, manlevando e tenendo espressamente ed integralmente indenne l’Agenzia da ogni onere e/o responsabilità al riguardo o pretese di terzi a qualsiasi titolo, si obbliga, a pena di decadenza, ad osservare e/o a far osservare dai terzi tutte le norme e le disposizioni vigenti in materia, generali e particolari, comunitarie, nazionali e locali, legislative e regolamentari</w:t>
      </w:r>
      <w:r w:rsidR="006A469A" w:rsidRPr="005A6906">
        <w:rPr>
          <w:sz w:val="22"/>
          <w:szCs w:val="22"/>
        </w:rPr>
        <w:t xml:space="preserve">, ivi comprese le disposizioni e prescrizioni di cui all’autorizzazione ex art. 57 bis del D.lgs. n. 42/2004 e </w:t>
      </w:r>
      <w:proofErr w:type="spellStart"/>
      <w:r w:rsidR="006A469A" w:rsidRPr="005A6906">
        <w:rPr>
          <w:sz w:val="22"/>
          <w:szCs w:val="22"/>
        </w:rPr>
        <w:t>s.m.i.</w:t>
      </w:r>
      <w:proofErr w:type="spellEnd"/>
      <w:r w:rsidR="006A469A" w:rsidRPr="005A6906">
        <w:rPr>
          <w:sz w:val="22"/>
          <w:szCs w:val="22"/>
        </w:rPr>
        <w:t xml:space="preserve"> citata in premessa</w:t>
      </w:r>
      <w:r w:rsidR="004D3BE3" w:rsidRPr="005A6906">
        <w:rPr>
          <w:sz w:val="22"/>
          <w:szCs w:val="22"/>
        </w:rPr>
        <w:t xml:space="preserve"> </w:t>
      </w:r>
      <w:r w:rsidR="00AA74D0" w:rsidRPr="005A6906">
        <w:rPr>
          <w:sz w:val="22"/>
          <w:szCs w:val="22"/>
        </w:rPr>
        <w:t>(allegat</w:t>
      </w:r>
      <w:r w:rsidR="001123C8" w:rsidRPr="005A6906">
        <w:rPr>
          <w:sz w:val="22"/>
          <w:szCs w:val="22"/>
        </w:rPr>
        <w:t>a alla</w:t>
      </w:r>
      <w:r w:rsidR="00AA74D0" w:rsidRPr="005A6906">
        <w:rPr>
          <w:sz w:val="22"/>
          <w:szCs w:val="22"/>
        </w:rPr>
        <w:t xml:space="preserve"> lett.---)</w:t>
      </w:r>
      <w:r w:rsidR="00B71ABA" w:rsidRPr="005A6906">
        <w:rPr>
          <w:sz w:val="22"/>
          <w:szCs w:val="22"/>
        </w:rPr>
        <w:t>.</w:t>
      </w:r>
    </w:p>
    <w:p w14:paraId="600CE51C" w14:textId="77777777" w:rsidR="00B71ABA" w:rsidRPr="005A6906" w:rsidRDefault="000A1E6E" w:rsidP="00435A1B">
      <w:pPr>
        <w:widowControl w:val="0"/>
        <w:spacing w:line="567" w:lineRule="exact"/>
        <w:jc w:val="both"/>
        <w:rPr>
          <w:sz w:val="22"/>
          <w:szCs w:val="22"/>
        </w:rPr>
      </w:pPr>
      <w:r w:rsidRPr="005A6906">
        <w:rPr>
          <w:sz w:val="22"/>
          <w:szCs w:val="22"/>
        </w:rPr>
        <w:t xml:space="preserve">4) </w:t>
      </w:r>
      <w:r w:rsidR="00B71ABA" w:rsidRPr="005A6906">
        <w:rPr>
          <w:sz w:val="22"/>
          <w:szCs w:val="22"/>
        </w:rPr>
        <w:t xml:space="preserve">Nello svolgimento delle </w:t>
      </w:r>
      <w:r w:rsidR="003A18D8" w:rsidRPr="005A6906">
        <w:rPr>
          <w:sz w:val="22"/>
          <w:szCs w:val="22"/>
        </w:rPr>
        <w:t>predette Attività</w:t>
      </w:r>
      <w:r w:rsidR="00B71ABA" w:rsidRPr="005A6906">
        <w:rPr>
          <w:sz w:val="22"/>
          <w:szCs w:val="22"/>
        </w:rPr>
        <w:t xml:space="preserve"> e nell’esecuzione della presente concessione, il Concessionario opererà in modo non discriminatorio e si presenterà in modo tale da far sempre constare l’autonomia delle proprie attività e l’assoluta estraneità dell’Agenzia alle medesime.</w:t>
      </w:r>
    </w:p>
    <w:p w14:paraId="69BE57AF" w14:textId="4B9128F2" w:rsidR="00B71ABA" w:rsidRPr="005A6906" w:rsidRDefault="000A1E6E" w:rsidP="00435A1B">
      <w:pPr>
        <w:widowControl w:val="0"/>
        <w:spacing w:line="567" w:lineRule="exact"/>
        <w:jc w:val="both"/>
        <w:rPr>
          <w:sz w:val="22"/>
          <w:szCs w:val="22"/>
        </w:rPr>
      </w:pPr>
      <w:r w:rsidRPr="005A6906">
        <w:rPr>
          <w:sz w:val="22"/>
          <w:szCs w:val="22"/>
        </w:rPr>
        <w:t xml:space="preserve">5) </w:t>
      </w:r>
      <w:r w:rsidR="00B71ABA" w:rsidRPr="005A6906">
        <w:rPr>
          <w:sz w:val="22"/>
          <w:szCs w:val="22"/>
        </w:rPr>
        <w:t xml:space="preserve">Il Concessionario si assume la piena, esclusiva e diretta responsabilità circa gli eventi dannosi a cose e/o persone che dovessero eventualmente verificarsi in relazione </w:t>
      </w:r>
      <w:r w:rsidR="00C70934" w:rsidRPr="005A6906">
        <w:rPr>
          <w:sz w:val="22"/>
          <w:szCs w:val="22"/>
        </w:rPr>
        <w:t>agli Interventi</w:t>
      </w:r>
      <w:r w:rsidR="00233BDA" w:rsidRPr="005A6906">
        <w:rPr>
          <w:sz w:val="22"/>
          <w:szCs w:val="22"/>
        </w:rPr>
        <w:t xml:space="preserve">, </w:t>
      </w:r>
      <w:r w:rsidR="003A18D8" w:rsidRPr="005A6906">
        <w:rPr>
          <w:sz w:val="22"/>
          <w:szCs w:val="22"/>
        </w:rPr>
        <w:t>alle Attività</w:t>
      </w:r>
      <w:r w:rsidR="00233BDA" w:rsidRPr="005A6906">
        <w:rPr>
          <w:sz w:val="22"/>
          <w:szCs w:val="22"/>
        </w:rPr>
        <w:t xml:space="preserve"> di cui al</w:t>
      </w:r>
      <w:r w:rsidR="003A18D8" w:rsidRPr="005A6906">
        <w:rPr>
          <w:sz w:val="22"/>
          <w:szCs w:val="22"/>
        </w:rPr>
        <w:t xml:space="preserve"> precedente </w:t>
      </w:r>
      <w:r w:rsidR="00233BDA" w:rsidRPr="005A6906">
        <w:rPr>
          <w:sz w:val="22"/>
          <w:szCs w:val="22"/>
        </w:rPr>
        <w:t xml:space="preserve">Art. 2, </w:t>
      </w:r>
      <w:r w:rsidR="00C2009D" w:rsidRPr="005A6906">
        <w:rPr>
          <w:sz w:val="22"/>
          <w:szCs w:val="22"/>
        </w:rPr>
        <w:t>comma 3</w:t>
      </w:r>
      <w:r w:rsidR="003A18D8" w:rsidRPr="005A6906">
        <w:rPr>
          <w:sz w:val="22"/>
          <w:szCs w:val="22"/>
        </w:rPr>
        <w:t xml:space="preserve">, </w:t>
      </w:r>
      <w:proofErr w:type="spellStart"/>
      <w:r w:rsidR="003A18D8" w:rsidRPr="005A6906">
        <w:rPr>
          <w:sz w:val="22"/>
          <w:szCs w:val="22"/>
        </w:rPr>
        <w:t>let.c</w:t>
      </w:r>
      <w:proofErr w:type="spellEnd"/>
      <w:r w:rsidR="00233BDA" w:rsidRPr="005A6906">
        <w:rPr>
          <w:sz w:val="22"/>
          <w:szCs w:val="22"/>
        </w:rPr>
        <w:t xml:space="preserve">), </w:t>
      </w:r>
      <w:r w:rsidR="00B71ABA" w:rsidRPr="005A6906">
        <w:rPr>
          <w:sz w:val="22"/>
          <w:szCs w:val="22"/>
        </w:rPr>
        <w:t>oggetto della presente concessione, rimanendo in ogni caso l’Agenzia sollevata da ogni e qualsiasi responsabilità al riguardo, con espresso obbligo di manleva da parte del Concessionario, che terrà sempre indenne l’Agenzia da qualsiasi pretesa di terzi a qualsiasi titolo.</w:t>
      </w:r>
    </w:p>
    <w:p w14:paraId="4636BFB9" w14:textId="77777777" w:rsidR="00B71ABA" w:rsidRPr="005A6906" w:rsidRDefault="000A1E6E" w:rsidP="00435A1B">
      <w:pPr>
        <w:widowControl w:val="0"/>
        <w:spacing w:line="567" w:lineRule="exact"/>
        <w:jc w:val="both"/>
        <w:rPr>
          <w:sz w:val="22"/>
          <w:szCs w:val="22"/>
        </w:rPr>
      </w:pPr>
      <w:r w:rsidRPr="005A6906">
        <w:rPr>
          <w:sz w:val="22"/>
          <w:szCs w:val="22"/>
        </w:rPr>
        <w:t xml:space="preserve">6) </w:t>
      </w:r>
      <w:r w:rsidR="00B71ABA" w:rsidRPr="005A6906">
        <w:rPr>
          <w:sz w:val="22"/>
          <w:szCs w:val="22"/>
        </w:rPr>
        <w:t>Il Concessionario dichiara di sollevare espressamente senza alcuna riserva l’Agenzia da ogni e qualsiasi responsabilità di natura civile, amministrativa e fiscale, connessa alle attività comunque poste in essere, direttamente o indirettamente, ed anche occasionalmente, nell’ambito dello svolgimento del rapporto concessorio e alle quali, in ogni caso, l’Agenzia è e rimarrà assolutamente estranea, in fatto e in diritto.</w:t>
      </w:r>
    </w:p>
    <w:p w14:paraId="3D65EC4E" w14:textId="77777777" w:rsidR="00B71ABA" w:rsidRPr="005A6906" w:rsidRDefault="000A1E6E" w:rsidP="00435A1B">
      <w:pPr>
        <w:widowControl w:val="0"/>
        <w:spacing w:line="567" w:lineRule="exact"/>
        <w:jc w:val="both"/>
        <w:rPr>
          <w:sz w:val="22"/>
          <w:szCs w:val="22"/>
        </w:rPr>
      </w:pPr>
      <w:r w:rsidRPr="005A6906">
        <w:rPr>
          <w:sz w:val="22"/>
          <w:szCs w:val="22"/>
        </w:rPr>
        <w:t xml:space="preserve">7) </w:t>
      </w:r>
      <w:r w:rsidR="00B71ABA" w:rsidRPr="005A6906">
        <w:rPr>
          <w:sz w:val="22"/>
          <w:szCs w:val="22"/>
        </w:rPr>
        <w:t>Tutte le imposte e tasse di esercizio della gestione saran</w:t>
      </w:r>
      <w:r w:rsidR="00370758" w:rsidRPr="005A6906">
        <w:rPr>
          <w:sz w:val="22"/>
          <w:szCs w:val="22"/>
        </w:rPr>
        <w:t xml:space="preserve">no a carico del Concessionario </w:t>
      </w:r>
      <w:r w:rsidR="00B71ABA" w:rsidRPr="005A6906">
        <w:rPr>
          <w:sz w:val="22"/>
          <w:szCs w:val="22"/>
        </w:rPr>
        <w:t xml:space="preserve">al quale spetterà l’obbligo di provvedere alle relative pratiche con gli uffici competenti per la denuncia e il pagamento delle stesse. Sono egualmente a carico del Concessionario </w:t>
      </w:r>
      <w:r w:rsidR="006A469A" w:rsidRPr="005A6906">
        <w:rPr>
          <w:sz w:val="22"/>
          <w:szCs w:val="22"/>
        </w:rPr>
        <w:t>l’IMU</w:t>
      </w:r>
      <w:r w:rsidR="00B71ABA" w:rsidRPr="005A6906">
        <w:rPr>
          <w:sz w:val="22"/>
          <w:szCs w:val="22"/>
        </w:rPr>
        <w:t>, tasse e imposte locali e nazionali gravanti sull’Immobile.</w:t>
      </w:r>
    </w:p>
    <w:p w14:paraId="0A274CD9" w14:textId="3D61F086" w:rsidR="00B71ABA" w:rsidRPr="005A6906" w:rsidRDefault="00034A89" w:rsidP="00435A1B">
      <w:pPr>
        <w:widowControl w:val="0"/>
        <w:spacing w:line="567" w:lineRule="exact"/>
        <w:jc w:val="both"/>
        <w:rPr>
          <w:sz w:val="22"/>
          <w:szCs w:val="22"/>
        </w:rPr>
      </w:pPr>
      <w:r w:rsidRPr="005A6906">
        <w:rPr>
          <w:sz w:val="22"/>
          <w:szCs w:val="22"/>
        </w:rPr>
        <w:t>8</w:t>
      </w:r>
      <w:r w:rsidR="000A1E6E" w:rsidRPr="005A6906">
        <w:rPr>
          <w:sz w:val="22"/>
          <w:szCs w:val="22"/>
        </w:rPr>
        <w:t xml:space="preserve">) </w:t>
      </w:r>
      <w:r w:rsidR="00B71ABA" w:rsidRPr="005A6906">
        <w:rPr>
          <w:sz w:val="22"/>
          <w:szCs w:val="22"/>
        </w:rPr>
        <w:t xml:space="preserve">Il Concessionario si impegna ad assicurare idonee condizioni per la conservazione e la fruizione pubblica del bene concesso in uso, ai sensi e per gli effetti dell’art. </w:t>
      </w:r>
      <w:r w:rsidR="006A469A" w:rsidRPr="005A6906">
        <w:rPr>
          <w:sz w:val="22"/>
          <w:szCs w:val="22"/>
        </w:rPr>
        <w:t>57</w:t>
      </w:r>
      <w:r w:rsidR="00D863AC" w:rsidRPr="005A6906">
        <w:rPr>
          <w:sz w:val="22"/>
          <w:szCs w:val="22"/>
        </w:rPr>
        <w:t>-</w:t>
      </w:r>
      <w:r w:rsidR="00B71ABA" w:rsidRPr="005A6906">
        <w:rPr>
          <w:sz w:val="22"/>
          <w:szCs w:val="22"/>
        </w:rPr>
        <w:t>bis del D.</w:t>
      </w:r>
      <w:r w:rsidR="006A469A" w:rsidRPr="005A6906">
        <w:rPr>
          <w:sz w:val="22"/>
          <w:szCs w:val="22"/>
        </w:rPr>
        <w:t xml:space="preserve"> </w:t>
      </w:r>
      <w:proofErr w:type="spellStart"/>
      <w:r w:rsidR="00B71ABA" w:rsidRPr="005A6906">
        <w:rPr>
          <w:sz w:val="22"/>
          <w:szCs w:val="22"/>
        </w:rPr>
        <w:t>Lgs</w:t>
      </w:r>
      <w:proofErr w:type="spellEnd"/>
      <w:r w:rsidR="00B71ABA" w:rsidRPr="005A6906">
        <w:rPr>
          <w:sz w:val="22"/>
          <w:szCs w:val="22"/>
        </w:rPr>
        <w:t xml:space="preserve">. n. 42/2004 e </w:t>
      </w:r>
      <w:proofErr w:type="spellStart"/>
      <w:r w:rsidR="00B71ABA" w:rsidRPr="005A6906">
        <w:rPr>
          <w:sz w:val="22"/>
          <w:szCs w:val="22"/>
        </w:rPr>
        <w:t>s.m.i.</w:t>
      </w:r>
      <w:proofErr w:type="spellEnd"/>
      <w:r w:rsidR="00B71ABA" w:rsidRPr="005A6906">
        <w:rPr>
          <w:sz w:val="22"/>
          <w:szCs w:val="22"/>
        </w:rPr>
        <w:t xml:space="preserve"> e del</w:t>
      </w:r>
      <w:r w:rsidR="00727F7D" w:rsidRPr="005A6906">
        <w:rPr>
          <w:sz w:val="22"/>
          <w:szCs w:val="22"/>
        </w:rPr>
        <w:t xml:space="preserve"> </w:t>
      </w:r>
      <w:r w:rsidR="00B71ABA" w:rsidRPr="005A6906">
        <w:rPr>
          <w:sz w:val="22"/>
          <w:szCs w:val="22"/>
        </w:rPr>
        <w:t xml:space="preserve">conseguente </w:t>
      </w:r>
      <w:r w:rsidR="00727F7D" w:rsidRPr="005A6906">
        <w:rPr>
          <w:sz w:val="22"/>
          <w:szCs w:val="22"/>
        </w:rPr>
        <w:t>provvedimento</w:t>
      </w:r>
      <w:r w:rsidR="00B71ABA" w:rsidRPr="005A6906">
        <w:rPr>
          <w:sz w:val="22"/>
          <w:szCs w:val="22"/>
        </w:rPr>
        <w:t xml:space="preserve"> </w:t>
      </w:r>
      <w:r w:rsidR="002D1B6F" w:rsidRPr="005A6906">
        <w:rPr>
          <w:sz w:val="22"/>
          <w:szCs w:val="22"/>
        </w:rPr>
        <w:t>dei competenti organi preposti alla tutela</w:t>
      </w:r>
      <w:r w:rsidR="000715DC" w:rsidRPr="005A6906">
        <w:rPr>
          <w:sz w:val="22"/>
          <w:szCs w:val="22"/>
        </w:rPr>
        <w:t xml:space="preserve"> (allegata alla lett.---).</w:t>
      </w:r>
      <w:r w:rsidR="00B71ABA" w:rsidRPr="005A6906">
        <w:rPr>
          <w:strike/>
          <w:sz w:val="22"/>
          <w:szCs w:val="22"/>
        </w:rPr>
        <w:t xml:space="preserve"> </w:t>
      </w:r>
    </w:p>
    <w:p w14:paraId="20BBD283" w14:textId="77777777" w:rsidR="00371DF9" w:rsidRPr="005A6906" w:rsidRDefault="00034A89" w:rsidP="00371DF9">
      <w:pPr>
        <w:widowControl w:val="0"/>
        <w:spacing w:line="567" w:lineRule="exact"/>
        <w:jc w:val="both"/>
        <w:rPr>
          <w:sz w:val="22"/>
          <w:szCs w:val="22"/>
        </w:rPr>
      </w:pPr>
      <w:r w:rsidRPr="005A6906">
        <w:rPr>
          <w:sz w:val="22"/>
          <w:szCs w:val="22"/>
        </w:rPr>
        <w:t>9</w:t>
      </w:r>
      <w:r w:rsidR="000A1E6E" w:rsidRPr="005A6906">
        <w:rPr>
          <w:sz w:val="22"/>
          <w:szCs w:val="22"/>
        </w:rPr>
        <w:t xml:space="preserve">) </w:t>
      </w:r>
      <w:r w:rsidR="00B71ABA" w:rsidRPr="005A6906">
        <w:rPr>
          <w:sz w:val="22"/>
          <w:szCs w:val="22"/>
        </w:rPr>
        <w:t>Il Concessionario è responsabile, giuridicamente ed economicamente, per la custodia e vigilanza dell’Immobile e delle attività ivi svolte. Il Concessionario sosterrà ogni onere ed incombente necessario, per legge e comunque per buona prassi degli affari, al riguardo, rimanendo direttamente responsabile in caso di carente o mancata sorveglianza.</w:t>
      </w:r>
    </w:p>
    <w:p w14:paraId="6087AF79" w14:textId="18C6B779" w:rsidR="005F4D7A" w:rsidRPr="005A6906" w:rsidRDefault="005F4D7A">
      <w:pPr>
        <w:widowControl w:val="0"/>
        <w:spacing w:line="567" w:lineRule="exact"/>
        <w:jc w:val="both"/>
        <w:rPr>
          <w:sz w:val="22"/>
          <w:szCs w:val="22"/>
        </w:rPr>
      </w:pPr>
      <w:r w:rsidRPr="005A6906">
        <w:rPr>
          <w:sz w:val="22"/>
          <w:szCs w:val="22"/>
        </w:rPr>
        <w:t>1</w:t>
      </w:r>
      <w:r w:rsidR="00034A89" w:rsidRPr="005A6906">
        <w:rPr>
          <w:sz w:val="22"/>
          <w:szCs w:val="22"/>
        </w:rPr>
        <w:t>0</w:t>
      </w:r>
      <w:r w:rsidR="00996B3D" w:rsidRPr="005A6906">
        <w:rPr>
          <w:sz w:val="22"/>
          <w:szCs w:val="22"/>
        </w:rPr>
        <w:t>) I</w:t>
      </w:r>
      <w:r w:rsidRPr="005A6906">
        <w:rPr>
          <w:sz w:val="22"/>
          <w:szCs w:val="22"/>
        </w:rPr>
        <w:t xml:space="preserve">l Concessionario si impegna a realizzare ed affiggere la targa </w:t>
      </w:r>
      <w:r w:rsidR="00C70934" w:rsidRPr="005A6906">
        <w:rPr>
          <w:sz w:val="22"/>
          <w:szCs w:val="22"/>
        </w:rPr>
        <w:t xml:space="preserve">identificativa </w:t>
      </w:r>
      <w:proofErr w:type="gramStart"/>
      <w:r w:rsidR="00C70934" w:rsidRPr="005A6906">
        <w:rPr>
          <w:sz w:val="22"/>
          <w:szCs w:val="22"/>
        </w:rPr>
        <w:t>“</w:t>
      </w:r>
      <w:r w:rsidR="00F252D6" w:rsidRPr="005A6906">
        <w:rPr>
          <w:sz w:val="22"/>
          <w:szCs w:val="22"/>
        </w:rPr>
        <w:t xml:space="preserve"> “</w:t>
      </w:r>
      <w:proofErr w:type="gramEnd"/>
      <w:r w:rsidR="00F252D6" w:rsidRPr="005A6906">
        <w:rPr>
          <w:sz w:val="22"/>
          <w:szCs w:val="22"/>
        </w:rPr>
        <w:t xml:space="preserve">VALORE PAESE ITALIA – CAMMINI E PERCORSI” </w:t>
      </w:r>
      <w:r w:rsidR="00F252D6" w:rsidRPr="005A6906">
        <w:rPr>
          <w:i/>
          <w:sz w:val="22"/>
          <w:szCs w:val="22"/>
        </w:rPr>
        <w:t xml:space="preserve">OPPURE </w:t>
      </w:r>
      <w:r w:rsidR="00F252D6" w:rsidRPr="005A6906">
        <w:rPr>
          <w:sz w:val="22"/>
          <w:szCs w:val="22"/>
        </w:rPr>
        <w:t>“VALORE PAESE ITALIA – DIMORE”</w:t>
      </w:r>
      <w:r w:rsidRPr="005A6906">
        <w:rPr>
          <w:sz w:val="22"/>
          <w:szCs w:val="22"/>
        </w:rPr>
        <w:t xml:space="preserve"> secondo le </w:t>
      </w:r>
      <w:r w:rsidR="0024756F" w:rsidRPr="005A6906">
        <w:rPr>
          <w:sz w:val="22"/>
          <w:szCs w:val="22"/>
        </w:rPr>
        <w:t>prescrizioni</w:t>
      </w:r>
      <w:r w:rsidRPr="005A6906">
        <w:rPr>
          <w:sz w:val="22"/>
          <w:szCs w:val="22"/>
        </w:rPr>
        <w:t xml:space="preserve"> </w:t>
      </w:r>
      <w:r w:rsidR="00CB4BC2" w:rsidRPr="005A6906">
        <w:rPr>
          <w:sz w:val="22"/>
          <w:szCs w:val="22"/>
        </w:rPr>
        <w:t>comunicate</w:t>
      </w:r>
      <w:r w:rsidRPr="005A6906">
        <w:rPr>
          <w:sz w:val="22"/>
          <w:szCs w:val="22"/>
        </w:rPr>
        <w:t xml:space="preserve"> dall’Agenzia del Demanio.</w:t>
      </w:r>
    </w:p>
    <w:p w14:paraId="5063A486" w14:textId="77777777" w:rsidR="00B71ABA" w:rsidRPr="005A6906" w:rsidRDefault="00B71ABA" w:rsidP="007B26B8">
      <w:pPr>
        <w:widowControl w:val="0"/>
        <w:spacing w:line="567" w:lineRule="exact"/>
        <w:jc w:val="center"/>
        <w:rPr>
          <w:sz w:val="22"/>
          <w:szCs w:val="22"/>
        </w:rPr>
      </w:pPr>
      <w:r w:rsidRPr="005A6906">
        <w:rPr>
          <w:sz w:val="22"/>
          <w:szCs w:val="22"/>
        </w:rPr>
        <w:t>Sezione IV</w:t>
      </w:r>
    </w:p>
    <w:p w14:paraId="19AB9448" w14:textId="77777777" w:rsidR="00B71ABA" w:rsidRPr="005A6906" w:rsidRDefault="00F7374F" w:rsidP="007B26B8">
      <w:pPr>
        <w:widowControl w:val="0"/>
        <w:spacing w:line="567" w:lineRule="exact"/>
        <w:jc w:val="center"/>
        <w:rPr>
          <w:sz w:val="22"/>
          <w:szCs w:val="22"/>
        </w:rPr>
      </w:pPr>
      <w:r w:rsidRPr="005A6906">
        <w:rPr>
          <w:sz w:val="22"/>
          <w:szCs w:val="22"/>
        </w:rPr>
        <w:t>Subconcessione delle attività economiche</w:t>
      </w:r>
      <w:r w:rsidR="00925418" w:rsidRPr="005A6906">
        <w:rPr>
          <w:sz w:val="22"/>
          <w:szCs w:val="22"/>
        </w:rPr>
        <w:t>/di servizio</w:t>
      </w:r>
      <w:r w:rsidR="008F51DF" w:rsidRPr="005A6906">
        <w:rPr>
          <w:sz w:val="22"/>
          <w:szCs w:val="22"/>
        </w:rPr>
        <w:t xml:space="preserve"> per il cittadino</w:t>
      </w:r>
      <w:r w:rsidRPr="005A6906">
        <w:rPr>
          <w:sz w:val="22"/>
          <w:szCs w:val="22"/>
        </w:rPr>
        <w:t xml:space="preserve"> </w:t>
      </w:r>
      <w:r w:rsidR="00B71ABA" w:rsidRPr="005A6906">
        <w:rPr>
          <w:sz w:val="22"/>
          <w:szCs w:val="22"/>
        </w:rPr>
        <w:t>- Garanzie e assicurazioni</w:t>
      </w:r>
    </w:p>
    <w:p w14:paraId="66643B56" w14:textId="77777777" w:rsidR="00B71ABA" w:rsidRPr="005A6906" w:rsidRDefault="00BB64F0" w:rsidP="007B26B8">
      <w:pPr>
        <w:widowControl w:val="0"/>
        <w:spacing w:line="567" w:lineRule="exact"/>
        <w:jc w:val="center"/>
        <w:rPr>
          <w:sz w:val="22"/>
          <w:szCs w:val="22"/>
        </w:rPr>
      </w:pPr>
      <w:r w:rsidRPr="005A6906">
        <w:rPr>
          <w:sz w:val="22"/>
          <w:szCs w:val="22"/>
        </w:rPr>
        <w:t>Art. 18</w:t>
      </w:r>
    </w:p>
    <w:p w14:paraId="2E454063" w14:textId="31D7CD8F" w:rsidR="00B71ABA" w:rsidRPr="005A6906" w:rsidRDefault="00B71ABA" w:rsidP="007B26B8">
      <w:pPr>
        <w:widowControl w:val="0"/>
        <w:spacing w:line="567" w:lineRule="exact"/>
        <w:jc w:val="center"/>
        <w:rPr>
          <w:sz w:val="22"/>
          <w:szCs w:val="22"/>
        </w:rPr>
      </w:pPr>
      <w:r w:rsidRPr="005A6906">
        <w:rPr>
          <w:sz w:val="22"/>
          <w:szCs w:val="22"/>
        </w:rPr>
        <w:t>(</w:t>
      </w:r>
      <w:r w:rsidR="009817A7" w:rsidRPr="005A6906">
        <w:rPr>
          <w:sz w:val="22"/>
          <w:szCs w:val="22"/>
        </w:rPr>
        <w:t xml:space="preserve">SOCIETA’ DI SCOPO E </w:t>
      </w:r>
      <w:r w:rsidR="00F7374F" w:rsidRPr="005A6906">
        <w:rPr>
          <w:sz w:val="22"/>
          <w:szCs w:val="22"/>
        </w:rPr>
        <w:t xml:space="preserve">SUBCONCESSIONE DELLE </w:t>
      </w:r>
      <w:r w:rsidR="008F0BBE" w:rsidRPr="005A6906">
        <w:rPr>
          <w:sz w:val="22"/>
          <w:szCs w:val="22"/>
        </w:rPr>
        <w:t>“</w:t>
      </w:r>
      <w:r w:rsidR="00F7374F" w:rsidRPr="005A6906">
        <w:rPr>
          <w:sz w:val="22"/>
          <w:szCs w:val="22"/>
        </w:rPr>
        <w:t>ATTIVITA’ ECONOMICHE</w:t>
      </w:r>
      <w:r w:rsidR="00925418" w:rsidRPr="005A6906">
        <w:rPr>
          <w:sz w:val="22"/>
          <w:szCs w:val="22"/>
        </w:rPr>
        <w:t>/DI SERVIZIO</w:t>
      </w:r>
      <w:r w:rsidR="008F51DF" w:rsidRPr="005A6906">
        <w:rPr>
          <w:sz w:val="22"/>
          <w:szCs w:val="22"/>
        </w:rPr>
        <w:t xml:space="preserve"> PER IL </w:t>
      </w:r>
      <w:r w:rsidR="005F07D6" w:rsidRPr="005A6906">
        <w:rPr>
          <w:sz w:val="22"/>
          <w:szCs w:val="22"/>
        </w:rPr>
        <w:t>CITTADINO</w:t>
      </w:r>
      <w:r w:rsidR="008F0BBE" w:rsidRPr="005A6906">
        <w:rPr>
          <w:sz w:val="22"/>
          <w:szCs w:val="22"/>
        </w:rPr>
        <w:t>”</w:t>
      </w:r>
      <w:r w:rsidR="002C5CF6" w:rsidRPr="005A6906">
        <w:rPr>
          <w:sz w:val="22"/>
          <w:szCs w:val="22"/>
        </w:rPr>
        <w:t>)</w:t>
      </w:r>
    </w:p>
    <w:p w14:paraId="31C3F041" w14:textId="518E21C4" w:rsidR="00B53AAE" w:rsidRPr="005A6906" w:rsidRDefault="003C1EF1" w:rsidP="00435A1B">
      <w:pPr>
        <w:widowControl w:val="0"/>
        <w:spacing w:line="567" w:lineRule="exact"/>
        <w:jc w:val="both"/>
        <w:rPr>
          <w:sz w:val="22"/>
          <w:szCs w:val="22"/>
        </w:rPr>
      </w:pPr>
      <w:r w:rsidRPr="005A6906">
        <w:rPr>
          <w:sz w:val="22"/>
          <w:szCs w:val="22"/>
        </w:rPr>
        <w:t>1</w:t>
      </w:r>
      <w:r w:rsidR="00C23577" w:rsidRPr="005A6906">
        <w:rPr>
          <w:sz w:val="22"/>
          <w:szCs w:val="22"/>
        </w:rPr>
        <w:t xml:space="preserve">) </w:t>
      </w:r>
      <w:r w:rsidR="00B71ABA" w:rsidRPr="005A6906">
        <w:rPr>
          <w:sz w:val="22"/>
          <w:szCs w:val="22"/>
        </w:rPr>
        <w:t>Il Concessionario potrà costituire</w:t>
      </w:r>
      <w:r w:rsidR="001123C8" w:rsidRPr="005A6906">
        <w:rPr>
          <w:sz w:val="22"/>
          <w:szCs w:val="22"/>
        </w:rPr>
        <w:t>,</w:t>
      </w:r>
      <w:r w:rsidR="00BD2FB9" w:rsidRPr="005A6906">
        <w:rPr>
          <w:sz w:val="22"/>
          <w:szCs w:val="22"/>
        </w:rPr>
        <w:t xml:space="preserve"> </w:t>
      </w:r>
      <w:r w:rsidR="001123C8" w:rsidRPr="005A6906">
        <w:rPr>
          <w:sz w:val="22"/>
          <w:szCs w:val="22"/>
        </w:rPr>
        <w:t xml:space="preserve">previa autorizzazione dell’Agenzia, </w:t>
      </w:r>
      <w:r w:rsidR="00B71ABA" w:rsidRPr="005A6906">
        <w:rPr>
          <w:sz w:val="22"/>
          <w:szCs w:val="22"/>
        </w:rPr>
        <w:t>una Società di scopo, in forma di società per azioni o a responsabilità limitata, anche consortile,</w:t>
      </w:r>
      <w:r w:rsidR="00B53AAE" w:rsidRPr="005A6906">
        <w:rPr>
          <w:sz w:val="22"/>
          <w:szCs w:val="22"/>
        </w:rPr>
        <w:t xml:space="preserve"> </w:t>
      </w:r>
      <w:r w:rsidR="00B71ABA" w:rsidRPr="005A6906">
        <w:rPr>
          <w:sz w:val="22"/>
          <w:szCs w:val="22"/>
        </w:rPr>
        <w:t>finalizzata al perseguimento di tutti gli impegni previsti dalla presente concessione.</w:t>
      </w:r>
    </w:p>
    <w:p w14:paraId="44E4C2BB" w14:textId="77777777" w:rsidR="00B53AAE" w:rsidRPr="005A6906" w:rsidRDefault="00B53AAE" w:rsidP="00B53AAE">
      <w:pPr>
        <w:widowControl w:val="0"/>
        <w:spacing w:line="567" w:lineRule="exact"/>
        <w:jc w:val="both"/>
        <w:rPr>
          <w:sz w:val="22"/>
          <w:szCs w:val="22"/>
        </w:rPr>
      </w:pPr>
      <w:r w:rsidRPr="005A6906">
        <w:rPr>
          <w:sz w:val="22"/>
          <w:szCs w:val="22"/>
        </w:rPr>
        <w:t>Dal momento della costituzione, la società di scopo subentrerà all'aggiudicatario nel rapporto di concessione senza necessità di approvazione o autorizzazione. Per effetto di tale subentro, che non costituisce cessione dell’atto, la società diventa la concessionaria a titolo originario e sostituisce l'aggiudicatario in tutti i rapporti con l'Agenzia.</w:t>
      </w:r>
    </w:p>
    <w:p w14:paraId="170F66F6" w14:textId="77777777" w:rsidR="00B71ABA" w:rsidRPr="005A6906" w:rsidRDefault="00B53AAE" w:rsidP="00B53AAE">
      <w:pPr>
        <w:widowControl w:val="0"/>
        <w:spacing w:line="567" w:lineRule="exact"/>
        <w:jc w:val="both"/>
        <w:rPr>
          <w:sz w:val="22"/>
          <w:szCs w:val="22"/>
        </w:rPr>
      </w:pPr>
      <w:r w:rsidRPr="005A6906">
        <w:rPr>
          <w:sz w:val="22"/>
          <w:szCs w:val="22"/>
        </w:rPr>
        <w:t>La cessione delle quote societarie o l’ingresso di nuovi soci potrà avvenire, previo benestare da parte dell’Agenzia,</w:t>
      </w:r>
      <w:r w:rsidR="00FC0074" w:rsidRPr="005A6906">
        <w:rPr>
          <w:sz w:val="22"/>
          <w:szCs w:val="22"/>
        </w:rPr>
        <w:t xml:space="preserve"> subordinato alla verifica del permanere dei requisiti richiesti per la partecipazione alla procedura selettiva,</w:t>
      </w:r>
      <w:r w:rsidRPr="005A6906">
        <w:rPr>
          <w:sz w:val="22"/>
          <w:szCs w:val="22"/>
        </w:rPr>
        <w:t xml:space="preserve"> purché la capogruppo</w:t>
      </w:r>
      <w:r w:rsidR="00BB64F0" w:rsidRPr="005A6906">
        <w:rPr>
          <w:sz w:val="22"/>
          <w:szCs w:val="22"/>
        </w:rPr>
        <w:t>, o</w:t>
      </w:r>
      <w:r w:rsidR="00DD0615" w:rsidRPr="005A6906">
        <w:rPr>
          <w:sz w:val="22"/>
          <w:szCs w:val="22"/>
        </w:rPr>
        <w:t>vvero</w:t>
      </w:r>
      <w:r w:rsidR="00BB64F0" w:rsidRPr="005A6906">
        <w:rPr>
          <w:sz w:val="22"/>
          <w:szCs w:val="22"/>
        </w:rPr>
        <w:t>, in caso di impresa singola, il concessionario,</w:t>
      </w:r>
      <w:r w:rsidRPr="005A6906">
        <w:rPr>
          <w:sz w:val="22"/>
          <w:szCs w:val="22"/>
        </w:rPr>
        <w:t xml:space="preserve"> partecipi alla società di scopo e garantisca il buon adempimento degli obblighi del concessionario fino al primo bilancio della società stessa</w:t>
      </w:r>
      <w:r w:rsidR="007358F7" w:rsidRPr="005A6906">
        <w:rPr>
          <w:sz w:val="22"/>
          <w:szCs w:val="22"/>
        </w:rPr>
        <w:t xml:space="preserve"> relativo all’attività economica</w:t>
      </w:r>
      <w:r w:rsidR="00925418" w:rsidRPr="005A6906">
        <w:rPr>
          <w:sz w:val="22"/>
          <w:szCs w:val="22"/>
        </w:rPr>
        <w:t>/di servizio</w:t>
      </w:r>
      <w:r w:rsidR="007358F7" w:rsidRPr="005A6906">
        <w:rPr>
          <w:sz w:val="22"/>
          <w:szCs w:val="22"/>
        </w:rPr>
        <w:t xml:space="preserve"> </w:t>
      </w:r>
      <w:r w:rsidR="008F51DF" w:rsidRPr="005A6906">
        <w:rPr>
          <w:sz w:val="22"/>
          <w:szCs w:val="22"/>
        </w:rPr>
        <w:t xml:space="preserve">per il cittadino </w:t>
      </w:r>
      <w:r w:rsidR="007358F7" w:rsidRPr="005A6906">
        <w:rPr>
          <w:sz w:val="22"/>
          <w:szCs w:val="22"/>
        </w:rPr>
        <w:t>instaurata sul bene</w:t>
      </w:r>
      <w:r w:rsidR="00DE7880" w:rsidRPr="005A6906">
        <w:rPr>
          <w:sz w:val="22"/>
          <w:szCs w:val="22"/>
        </w:rPr>
        <w:t>.</w:t>
      </w:r>
      <w:r w:rsidRPr="005A6906">
        <w:rPr>
          <w:sz w:val="22"/>
          <w:szCs w:val="22"/>
        </w:rPr>
        <w:t xml:space="preserve"> </w:t>
      </w:r>
    </w:p>
    <w:p w14:paraId="44EDBBD7" w14:textId="77777777" w:rsidR="007A1C00" w:rsidRPr="005A6906" w:rsidRDefault="00E422D2" w:rsidP="00435A1B">
      <w:pPr>
        <w:widowControl w:val="0"/>
        <w:spacing w:line="567" w:lineRule="exact"/>
        <w:jc w:val="both"/>
        <w:rPr>
          <w:sz w:val="22"/>
          <w:szCs w:val="22"/>
        </w:rPr>
      </w:pPr>
      <w:r w:rsidRPr="005A6906">
        <w:rPr>
          <w:sz w:val="22"/>
          <w:szCs w:val="22"/>
        </w:rPr>
        <w:t xml:space="preserve">2) </w:t>
      </w:r>
      <w:r w:rsidR="007F2FBF" w:rsidRPr="005A6906">
        <w:rPr>
          <w:sz w:val="22"/>
          <w:szCs w:val="22"/>
        </w:rPr>
        <w:t xml:space="preserve">La subconcessione è ammessa previa autorizzazione dell’Agenzia subordinata al buon esito delle verifiche sul possesso dei requisiti previsti nell’Avviso di gara in capo al </w:t>
      </w:r>
      <w:proofErr w:type="spellStart"/>
      <w:r w:rsidR="007F2FBF" w:rsidRPr="005A6906">
        <w:rPr>
          <w:sz w:val="22"/>
          <w:szCs w:val="22"/>
        </w:rPr>
        <w:t>subconcessionario</w:t>
      </w:r>
      <w:proofErr w:type="spellEnd"/>
      <w:r w:rsidR="007F2FBF" w:rsidRPr="005A6906">
        <w:rPr>
          <w:sz w:val="22"/>
          <w:szCs w:val="22"/>
        </w:rPr>
        <w:t>.</w:t>
      </w:r>
      <w:r w:rsidR="00D863AC" w:rsidRPr="005A6906">
        <w:rPr>
          <w:sz w:val="22"/>
          <w:szCs w:val="22"/>
        </w:rPr>
        <w:t xml:space="preserve"> </w:t>
      </w:r>
    </w:p>
    <w:p w14:paraId="6F4C0417" w14:textId="77777777" w:rsidR="007A1C00" w:rsidRPr="005A6906" w:rsidRDefault="007A1C00" w:rsidP="007A1C00">
      <w:pPr>
        <w:widowControl w:val="0"/>
        <w:spacing w:line="567" w:lineRule="exact"/>
        <w:jc w:val="both"/>
        <w:rPr>
          <w:sz w:val="22"/>
          <w:szCs w:val="22"/>
        </w:rPr>
      </w:pPr>
      <w:r w:rsidRPr="005A6906">
        <w:rPr>
          <w:sz w:val="22"/>
          <w:szCs w:val="22"/>
        </w:rPr>
        <w:t xml:space="preserve">3) In caso di subconcessione, il Concessionario resta in ogni caso responsabile nei confronti dell’Agenzia per tutte le obbligazioni </w:t>
      </w:r>
      <w:r w:rsidR="00BC0F8D" w:rsidRPr="005A6906">
        <w:rPr>
          <w:sz w:val="22"/>
          <w:szCs w:val="22"/>
        </w:rPr>
        <w:t xml:space="preserve">e </w:t>
      </w:r>
      <w:r w:rsidR="00DD42FD" w:rsidRPr="005A6906">
        <w:rPr>
          <w:sz w:val="22"/>
          <w:szCs w:val="22"/>
        </w:rPr>
        <w:t>gli impegni relativi all’a</w:t>
      </w:r>
      <w:r w:rsidRPr="005A6906">
        <w:rPr>
          <w:sz w:val="22"/>
          <w:szCs w:val="22"/>
        </w:rPr>
        <w:t>ttività Economica</w:t>
      </w:r>
      <w:r w:rsidR="00925418" w:rsidRPr="005A6906">
        <w:rPr>
          <w:sz w:val="22"/>
          <w:szCs w:val="22"/>
        </w:rPr>
        <w:t>/di servizio</w:t>
      </w:r>
      <w:r w:rsidR="008F51DF" w:rsidRPr="005A6906">
        <w:rPr>
          <w:sz w:val="22"/>
          <w:szCs w:val="22"/>
        </w:rPr>
        <w:t xml:space="preserve"> per il cittadino</w:t>
      </w:r>
      <w:r w:rsidR="00DD42FD" w:rsidRPr="005A6906">
        <w:rPr>
          <w:sz w:val="22"/>
          <w:szCs w:val="22"/>
        </w:rPr>
        <w:t xml:space="preserve"> sub concessa, sollevando l’A</w:t>
      </w:r>
      <w:r w:rsidRPr="005A6906">
        <w:rPr>
          <w:sz w:val="22"/>
          <w:szCs w:val="22"/>
        </w:rPr>
        <w:t>genzia medesima da ogni pretesa del sub concessionario o da richieste di risarcimento danni avanzate da terzi in co</w:t>
      </w:r>
      <w:r w:rsidR="00DD42FD" w:rsidRPr="005A6906">
        <w:rPr>
          <w:sz w:val="22"/>
          <w:szCs w:val="22"/>
        </w:rPr>
        <w:t>nseguenza all’esecuzione delle a</w:t>
      </w:r>
      <w:r w:rsidRPr="005A6906">
        <w:rPr>
          <w:sz w:val="22"/>
          <w:szCs w:val="22"/>
        </w:rPr>
        <w:t xml:space="preserve">ttività </w:t>
      </w:r>
      <w:proofErr w:type="spellStart"/>
      <w:r w:rsidRPr="005A6906">
        <w:rPr>
          <w:sz w:val="22"/>
          <w:szCs w:val="22"/>
        </w:rPr>
        <w:t>subconcesse</w:t>
      </w:r>
      <w:proofErr w:type="spellEnd"/>
      <w:r w:rsidRPr="005A6906">
        <w:rPr>
          <w:sz w:val="22"/>
          <w:szCs w:val="22"/>
        </w:rPr>
        <w:t>.</w:t>
      </w:r>
    </w:p>
    <w:p w14:paraId="5245D027" w14:textId="535C46F1" w:rsidR="007A1C00" w:rsidRPr="005A6906" w:rsidRDefault="00DD42FD" w:rsidP="00435A1B">
      <w:pPr>
        <w:widowControl w:val="0"/>
        <w:spacing w:line="567" w:lineRule="exact"/>
        <w:jc w:val="both"/>
        <w:rPr>
          <w:sz w:val="22"/>
          <w:szCs w:val="22"/>
        </w:rPr>
      </w:pPr>
      <w:r w:rsidRPr="005A6906">
        <w:rPr>
          <w:sz w:val="22"/>
          <w:szCs w:val="22"/>
        </w:rPr>
        <w:t xml:space="preserve">4) L’eventuale </w:t>
      </w:r>
      <w:proofErr w:type="spellStart"/>
      <w:r w:rsidRPr="005A6906">
        <w:rPr>
          <w:sz w:val="22"/>
          <w:szCs w:val="22"/>
        </w:rPr>
        <w:t>s</w:t>
      </w:r>
      <w:r w:rsidR="007A1C00" w:rsidRPr="005A6906">
        <w:rPr>
          <w:sz w:val="22"/>
          <w:szCs w:val="22"/>
        </w:rPr>
        <w:t>ubconcessionario</w:t>
      </w:r>
      <w:proofErr w:type="spellEnd"/>
      <w:r w:rsidR="007A1C00" w:rsidRPr="005A6906">
        <w:rPr>
          <w:sz w:val="22"/>
          <w:szCs w:val="22"/>
        </w:rPr>
        <w:t xml:space="preserve"> è tenuto</w:t>
      </w:r>
      <w:r w:rsidR="0040499C" w:rsidRPr="005A6906">
        <w:rPr>
          <w:sz w:val="22"/>
          <w:szCs w:val="22"/>
        </w:rPr>
        <w:t xml:space="preserve"> ad osservare integralmente e/o a far osservare dai terzi, oltre alle obbligazioni assunte dal Concessionario con la presente concessione, tutte le norme e le disposizioni vigenti per l’Attività economica</w:t>
      </w:r>
      <w:r w:rsidR="00925418" w:rsidRPr="005A6906">
        <w:rPr>
          <w:sz w:val="22"/>
          <w:szCs w:val="22"/>
        </w:rPr>
        <w:t>/di servizio</w:t>
      </w:r>
      <w:r w:rsidR="008F51DF" w:rsidRPr="005A6906">
        <w:rPr>
          <w:sz w:val="22"/>
          <w:szCs w:val="22"/>
        </w:rPr>
        <w:t xml:space="preserve"> per il cittadino</w:t>
      </w:r>
      <w:r w:rsidR="0040499C" w:rsidRPr="005A6906">
        <w:rPr>
          <w:sz w:val="22"/>
          <w:szCs w:val="22"/>
        </w:rPr>
        <w:t xml:space="preserve"> esercitata, generali e particolari, comunitarie, nazionali e locali, legislative e regolamentari, ivi comprese le disposizioni e prescrizioni di cui all’autorizzazione ex art. 57 bis del D.lgs. n. 42/2004 e </w:t>
      </w:r>
      <w:proofErr w:type="spellStart"/>
      <w:r w:rsidR="0040499C" w:rsidRPr="005A6906">
        <w:rPr>
          <w:sz w:val="22"/>
          <w:szCs w:val="22"/>
        </w:rPr>
        <w:t>s.m.i.</w:t>
      </w:r>
      <w:proofErr w:type="spellEnd"/>
      <w:r w:rsidR="0040499C" w:rsidRPr="005A6906">
        <w:rPr>
          <w:sz w:val="22"/>
          <w:szCs w:val="22"/>
        </w:rPr>
        <w:t xml:space="preserve"> citata in premessa.</w:t>
      </w:r>
    </w:p>
    <w:p w14:paraId="5B4F544A" w14:textId="77777777" w:rsidR="002016EA" w:rsidRPr="005A6906" w:rsidRDefault="001C5205" w:rsidP="007B26B8">
      <w:pPr>
        <w:widowControl w:val="0"/>
        <w:spacing w:line="567" w:lineRule="exact"/>
        <w:jc w:val="center"/>
        <w:rPr>
          <w:i/>
          <w:sz w:val="22"/>
          <w:szCs w:val="22"/>
        </w:rPr>
      </w:pPr>
      <w:r w:rsidRPr="005A6906">
        <w:rPr>
          <w:i/>
          <w:sz w:val="22"/>
          <w:szCs w:val="22"/>
        </w:rPr>
        <w:t>(se del caso, in base alla configurazione del Concessionario)</w:t>
      </w:r>
    </w:p>
    <w:p w14:paraId="0D6178D9" w14:textId="77777777" w:rsidR="00B71ABA" w:rsidRPr="005A6906" w:rsidRDefault="001C5205" w:rsidP="007B26B8">
      <w:pPr>
        <w:widowControl w:val="0"/>
        <w:spacing w:line="567" w:lineRule="exact"/>
        <w:jc w:val="center"/>
        <w:rPr>
          <w:sz w:val="22"/>
          <w:szCs w:val="22"/>
        </w:rPr>
      </w:pPr>
      <w:r w:rsidRPr="005A6906">
        <w:rPr>
          <w:sz w:val="22"/>
          <w:szCs w:val="22"/>
        </w:rPr>
        <w:t xml:space="preserve"> </w:t>
      </w:r>
      <w:r w:rsidR="008E4D50" w:rsidRPr="005A6906">
        <w:rPr>
          <w:sz w:val="22"/>
          <w:szCs w:val="22"/>
        </w:rPr>
        <w:t>Art 19</w:t>
      </w:r>
    </w:p>
    <w:p w14:paraId="6F65C7C3" w14:textId="77777777" w:rsidR="00B71ABA" w:rsidRPr="005A6906" w:rsidRDefault="00B71ABA" w:rsidP="007B26B8">
      <w:pPr>
        <w:widowControl w:val="0"/>
        <w:spacing w:line="567" w:lineRule="exact"/>
        <w:jc w:val="center"/>
        <w:rPr>
          <w:sz w:val="22"/>
          <w:szCs w:val="22"/>
        </w:rPr>
      </w:pPr>
      <w:r w:rsidRPr="005A6906">
        <w:rPr>
          <w:sz w:val="22"/>
          <w:szCs w:val="22"/>
        </w:rPr>
        <w:t>(FUSIONE, CESSIONE/AFFITTO D’AZIENDA ED ALTRE FATTISPECIE. SUBENTRO DI TERZI)</w:t>
      </w:r>
    </w:p>
    <w:p w14:paraId="2EAD871E" w14:textId="77777777" w:rsidR="00B71ABA" w:rsidRPr="005A6906" w:rsidRDefault="00C23577" w:rsidP="00435A1B">
      <w:pPr>
        <w:widowControl w:val="0"/>
        <w:spacing w:line="567" w:lineRule="exact"/>
        <w:jc w:val="both"/>
        <w:rPr>
          <w:sz w:val="22"/>
          <w:szCs w:val="22"/>
        </w:rPr>
      </w:pPr>
      <w:r w:rsidRPr="005A6906">
        <w:rPr>
          <w:sz w:val="22"/>
          <w:szCs w:val="22"/>
        </w:rPr>
        <w:t xml:space="preserve">1) </w:t>
      </w:r>
      <w:r w:rsidR="00B71ABA" w:rsidRPr="005A6906">
        <w:rPr>
          <w:sz w:val="22"/>
          <w:szCs w:val="22"/>
        </w:rPr>
        <w:t>F</w:t>
      </w:r>
      <w:r w:rsidR="008E4D50" w:rsidRPr="005A6906">
        <w:rPr>
          <w:sz w:val="22"/>
          <w:szCs w:val="22"/>
        </w:rPr>
        <w:t>ermo quanto previsto all’a</w:t>
      </w:r>
      <w:r w:rsidR="006D2EEA" w:rsidRPr="005A6906">
        <w:rPr>
          <w:sz w:val="22"/>
          <w:szCs w:val="22"/>
        </w:rPr>
        <w:t>rt</w:t>
      </w:r>
      <w:r w:rsidR="008E4D50" w:rsidRPr="005A6906">
        <w:rPr>
          <w:sz w:val="22"/>
          <w:szCs w:val="22"/>
        </w:rPr>
        <w:t>icolo</w:t>
      </w:r>
      <w:r w:rsidR="006D2EEA" w:rsidRPr="005A6906">
        <w:rPr>
          <w:sz w:val="22"/>
          <w:szCs w:val="22"/>
        </w:rPr>
        <w:t xml:space="preserve"> </w:t>
      </w:r>
      <w:r w:rsidR="00B71ABA" w:rsidRPr="005A6906">
        <w:rPr>
          <w:sz w:val="22"/>
          <w:szCs w:val="22"/>
        </w:rPr>
        <w:t>che precede, ove taluna delle Società costituenti il Raggruppamento Temporaneo Concessionario</w:t>
      </w:r>
      <w:r w:rsidR="008221AD" w:rsidRPr="005A6906">
        <w:rPr>
          <w:sz w:val="22"/>
          <w:szCs w:val="22"/>
        </w:rPr>
        <w:t xml:space="preserve"> /</w:t>
      </w:r>
      <w:r w:rsidR="00B71ABA" w:rsidRPr="005A6906">
        <w:rPr>
          <w:sz w:val="22"/>
          <w:szCs w:val="22"/>
        </w:rPr>
        <w:t xml:space="preserve"> </w:t>
      </w:r>
      <w:r w:rsidR="00B94382" w:rsidRPr="005A6906">
        <w:rPr>
          <w:sz w:val="22"/>
          <w:szCs w:val="22"/>
        </w:rPr>
        <w:t xml:space="preserve"> </w:t>
      </w:r>
      <w:r w:rsidR="008E4D50" w:rsidRPr="005A6906">
        <w:rPr>
          <w:sz w:val="22"/>
          <w:szCs w:val="22"/>
        </w:rPr>
        <w:t>la Società concessionaria</w:t>
      </w:r>
      <w:r w:rsidR="008221AD" w:rsidRPr="005A6906">
        <w:rPr>
          <w:sz w:val="22"/>
          <w:szCs w:val="22"/>
        </w:rPr>
        <w:t xml:space="preserve"> /</w:t>
      </w:r>
      <w:r w:rsidR="008E4D50" w:rsidRPr="005A6906">
        <w:rPr>
          <w:sz w:val="22"/>
          <w:szCs w:val="22"/>
        </w:rPr>
        <w:t xml:space="preserve"> la Società di scopo costituita</w:t>
      </w:r>
      <w:r w:rsidR="00B94382" w:rsidRPr="005A6906">
        <w:rPr>
          <w:sz w:val="22"/>
          <w:szCs w:val="22"/>
        </w:rPr>
        <w:t xml:space="preserve"> successivamente</w:t>
      </w:r>
      <w:r w:rsidR="008221AD" w:rsidRPr="005A6906">
        <w:rPr>
          <w:sz w:val="22"/>
          <w:szCs w:val="22"/>
        </w:rPr>
        <w:t xml:space="preserve">, </w:t>
      </w:r>
      <w:r w:rsidR="00B71ABA" w:rsidRPr="005A6906">
        <w:rPr>
          <w:sz w:val="22"/>
          <w:szCs w:val="22"/>
        </w:rPr>
        <w:t>proceda ad operazioni di fusione, anche per incorporazione, scissione, o scorpori o conferimenti o trasferimenti, a qualsiasi titolo, anche temporaneo (comprese cessioni o affitto anche di rami di azienda), di attività o poteri di direzione delle proprie attività, nelle quali deve intendersi ricompreso il presente rapporto concessorio, ovvero in ipotesi di trasformazione, anche eterogenea, di trasferimento della sede all’estero, di cessione di quote societarie o di operazioni che comportino modifiche nella compagine societaria, ovvero ancora, nel caso in cui proceda a modifiche che comportino cambiamento significativo delle proprie attività, ovvero deliberi lo scioglimento e la liquidazione, in tali casi l’Agenzia potrà consentire, mediante preventiva ed espressa autorizzazione, il subentro di terzi, subordinatamente al verificarsi di entrambe le seguenti condizioni:</w:t>
      </w:r>
    </w:p>
    <w:p w14:paraId="5225465D" w14:textId="77777777" w:rsidR="00B71ABA" w:rsidRPr="005A6906" w:rsidRDefault="00C23577" w:rsidP="00435A1B">
      <w:pPr>
        <w:widowControl w:val="0"/>
        <w:spacing w:line="567" w:lineRule="exact"/>
        <w:jc w:val="both"/>
        <w:rPr>
          <w:sz w:val="22"/>
          <w:szCs w:val="22"/>
        </w:rPr>
      </w:pPr>
      <w:r w:rsidRPr="005A6906">
        <w:rPr>
          <w:sz w:val="22"/>
          <w:szCs w:val="22"/>
        </w:rPr>
        <w:t xml:space="preserve">a) </w:t>
      </w:r>
      <w:r w:rsidR="00B71ABA" w:rsidRPr="005A6906">
        <w:rPr>
          <w:sz w:val="22"/>
          <w:szCs w:val="22"/>
        </w:rPr>
        <w:t>ultimazione degli Interventi, attestata dal Verbale di Verific</w:t>
      </w:r>
      <w:r w:rsidR="008E4D50" w:rsidRPr="005A6906">
        <w:rPr>
          <w:sz w:val="22"/>
          <w:szCs w:val="22"/>
        </w:rPr>
        <w:t>a di cui al precedente Art. 9</w:t>
      </w:r>
      <w:r w:rsidR="00B71ABA" w:rsidRPr="005A6906">
        <w:rPr>
          <w:sz w:val="22"/>
          <w:szCs w:val="22"/>
        </w:rPr>
        <w:t>;</w:t>
      </w:r>
    </w:p>
    <w:p w14:paraId="7B094E06" w14:textId="77777777" w:rsidR="00B71ABA" w:rsidRPr="005A6906" w:rsidRDefault="00C23577" w:rsidP="00435A1B">
      <w:pPr>
        <w:widowControl w:val="0"/>
        <w:spacing w:line="567" w:lineRule="exact"/>
        <w:jc w:val="both"/>
        <w:rPr>
          <w:sz w:val="22"/>
          <w:szCs w:val="22"/>
        </w:rPr>
      </w:pPr>
      <w:r w:rsidRPr="005A6906">
        <w:rPr>
          <w:sz w:val="22"/>
          <w:szCs w:val="22"/>
        </w:rPr>
        <w:t xml:space="preserve">b) </w:t>
      </w:r>
      <w:r w:rsidR="00B71ABA" w:rsidRPr="005A6906">
        <w:rPr>
          <w:sz w:val="22"/>
          <w:szCs w:val="22"/>
        </w:rPr>
        <w:t>accertamento del possesso in capo al subentrante di requisiti</w:t>
      </w:r>
      <w:r w:rsidR="002016EA" w:rsidRPr="005A6906">
        <w:rPr>
          <w:sz w:val="22"/>
          <w:szCs w:val="22"/>
        </w:rPr>
        <w:t xml:space="preserve"> </w:t>
      </w:r>
      <w:r w:rsidR="00EF43C5" w:rsidRPr="005A6906">
        <w:rPr>
          <w:sz w:val="22"/>
          <w:szCs w:val="22"/>
        </w:rPr>
        <w:t>richiesti per la partecipazione alla procedura</w:t>
      </w:r>
      <w:r w:rsidR="00B71ABA" w:rsidRPr="005A6906">
        <w:rPr>
          <w:sz w:val="22"/>
          <w:szCs w:val="22"/>
        </w:rPr>
        <w:t>.</w:t>
      </w:r>
    </w:p>
    <w:p w14:paraId="2F034021" w14:textId="77777777" w:rsidR="00B71ABA" w:rsidRPr="005A6906" w:rsidRDefault="00CA0F7F" w:rsidP="007B26B8">
      <w:pPr>
        <w:widowControl w:val="0"/>
        <w:spacing w:line="567" w:lineRule="exact"/>
        <w:jc w:val="center"/>
        <w:rPr>
          <w:sz w:val="22"/>
          <w:szCs w:val="22"/>
        </w:rPr>
      </w:pPr>
      <w:r w:rsidRPr="005A6906">
        <w:rPr>
          <w:sz w:val="22"/>
          <w:szCs w:val="22"/>
        </w:rPr>
        <w:t>Art. 20</w:t>
      </w:r>
    </w:p>
    <w:p w14:paraId="2AC006E2" w14:textId="77777777" w:rsidR="002D742E" w:rsidRPr="005A6906" w:rsidRDefault="00B71ABA" w:rsidP="008E4D50">
      <w:pPr>
        <w:widowControl w:val="0"/>
        <w:spacing w:line="567" w:lineRule="exact"/>
        <w:jc w:val="center"/>
        <w:rPr>
          <w:sz w:val="22"/>
          <w:szCs w:val="22"/>
        </w:rPr>
      </w:pPr>
      <w:r w:rsidRPr="005A6906">
        <w:rPr>
          <w:sz w:val="22"/>
          <w:szCs w:val="22"/>
        </w:rPr>
        <w:t>(CAUZIONE A GARANZIA)</w:t>
      </w:r>
    </w:p>
    <w:p w14:paraId="23D4DE3A" w14:textId="62844839" w:rsidR="002D742E" w:rsidRPr="005A6906" w:rsidRDefault="002D742E" w:rsidP="002D742E">
      <w:pPr>
        <w:widowControl w:val="0"/>
        <w:spacing w:line="567" w:lineRule="exact"/>
        <w:jc w:val="both"/>
        <w:rPr>
          <w:sz w:val="22"/>
          <w:szCs w:val="22"/>
        </w:rPr>
      </w:pPr>
      <w:r w:rsidRPr="005A6906">
        <w:rPr>
          <w:sz w:val="22"/>
          <w:szCs w:val="22"/>
        </w:rPr>
        <w:t>1) Contestualmente alla stipula del presente atto, il Concessionario provvede a consegnare all’Agenzia:</w:t>
      </w:r>
      <w:r w:rsidR="00E704CC" w:rsidRPr="005A6906">
        <w:rPr>
          <w:sz w:val="22"/>
          <w:szCs w:val="22"/>
        </w:rPr>
        <w:t xml:space="preserve"> </w:t>
      </w:r>
      <w:r w:rsidRPr="005A6906">
        <w:rPr>
          <w:sz w:val="22"/>
          <w:szCs w:val="22"/>
        </w:rPr>
        <w:t xml:space="preserve">una prima cauzione definitiva per il periodo di </w:t>
      </w:r>
      <w:r w:rsidR="0061531C" w:rsidRPr="005A6906">
        <w:rPr>
          <w:sz w:val="22"/>
          <w:szCs w:val="22"/>
        </w:rPr>
        <w:t xml:space="preserve">48 (quarantotto) </w:t>
      </w:r>
      <w:r w:rsidRPr="005A6906">
        <w:rPr>
          <w:sz w:val="22"/>
          <w:szCs w:val="22"/>
        </w:rPr>
        <w:t>mesi dalla sottoscrizione del presente atto, consistente nella fideiussione n. _______, rilasciata da_________ , con sede legale ____________________ in data __/__/____ per l’importo di Euro _____________ (___________________/00)</w:t>
      </w:r>
      <w:r w:rsidR="008E4D50" w:rsidRPr="005A6906">
        <w:rPr>
          <w:sz w:val="22"/>
          <w:szCs w:val="22"/>
        </w:rPr>
        <w:t>, pari al 10% della somma dell’ammontare degli investimenti previsti per l’esecuzione degli interventi e del 10% dei canoni dovuti per il periodo garantito,</w:t>
      </w:r>
      <w:r w:rsidRPr="005A6906">
        <w:rPr>
          <w:sz w:val="22"/>
          <w:szCs w:val="22"/>
        </w:rPr>
        <w:t xml:space="preserve"> a garanzia di tutti gli oneri derivanti dalla presente concessione in relazione al periodo di riferimento, ivi compresi la corretta esecuzione degli interventi ed il regolare pagamento del canone; tale cauzione sarà svincolata alla data di emissione della seconda cauzione definitiva</w:t>
      </w:r>
      <w:r w:rsidR="00E704CC" w:rsidRPr="005A6906">
        <w:rPr>
          <w:sz w:val="22"/>
          <w:szCs w:val="22"/>
        </w:rPr>
        <w:t>.</w:t>
      </w:r>
    </w:p>
    <w:p w14:paraId="385E0D8B" w14:textId="5811407B" w:rsidR="002D742E" w:rsidRPr="005A6906" w:rsidRDefault="002D742E" w:rsidP="002D742E">
      <w:pPr>
        <w:widowControl w:val="0"/>
        <w:spacing w:line="567" w:lineRule="exact"/>
        <w:jc w:val="both"/>
        <w:rPr>
          <w:sz w:val="22"/>
          <w:szCs w:val="22"/>
        </w:rPr>
      </w:pPr>
      <w:r w:rsidRPr="005A6906">
        <w:rPr>
          <w:sz w:val="22"/>
          <w:szCs w:val="22"/>
        </w:rPr>
        <w:t>La seconda cauzione definitiva dovrà essere costituita</w:t>
      </w:r>
      <w:r w:rsidR="00CA0F7F" w:rsidRPr="005A6906">
        <w:rPr>
          <w:sz w:val="22"/>
          <w:szCs w:val="22"/>
        </w:rPr>
        <w:t>, a pena di decadenza dalla concessione,</w:t>
      </w:r>
      <w:r w:rsidR="008839B9" w:rsidRPr="005A6906">
        <w:rPr>
          <w:sz w:val="22"/>
          <w:szCs w:val="22"/>
        </w:rPr>
        <w:t xml:space="preserve"> </w:t>
      </w:r>
      <w:r w:rsidRPr="005A6906">
        <w:rPr>
          <w:sz w:val="22"/>
          <w:szCs w:val="22"/>
        </w:rPr>
        <w:t>a garanzia di tutti gli oneri assunti con la sottoscrizione d</w:t>
      </w:r>
      <w:r w:rsidR="00CF342B" w:rsidRPr="005A6906">
        <w:rPr>
          <w:sz w:val="22"/>
          <w:szCs w:val="22"/>
        </w:rPr>
        <w:t>e</w:t>
      </w:r>
      <w:r w:rsidRPr="005A6906">
        <w:rPr>
          <w:sz w:val="22"/>
          <w:szCs w:val="22"/>
        </w:rPr>
        <w:t>lla presente concessione, ivi compreso il regolare pagamento del canone, per il periodo successivo ai primi</w:t>
      </w:r>
      <w:r w:rsidR="00CB5B95" w:rsidRPr="005A6906">
        <w:rPr>
          <w:sz w:val="22"/>
          <w:szCs w:val="22"/>
        </w:rPr>
        <w:t xml:space="preserve"> 48 (quarantotto) </w:t>
      </w:r>
      <w:r w:rsidRPr="005A6906">
        <w:rPr>
          <w:sz w:val="22"/>
          <w:szCs w:val="22"/>
        </w:rPr>
        <w:t>mesi dalla sottoscrizione del presente atto e per tutta la residua durata della concessione. A tal fine il Concessionario potrà presentare:</w:t>
      </w:r>
    </w:p>
    <w:p w14:paraId="0B3A695D" w14:textId="7440280F" w:rsidR="002D742E" w:rsidRPr="005A6906" w:rsidRDefault="00607C18" w:rsidP="002D742E">
      <w:pPr>
        <w:widowControl w:val="0"/>
        <w:spacing w:line="567" w:lineRule="exact"/>
        <w:jc w:val="both"/>
        <w:rPr>
          <w:sz w:val="22"/>
          <w:szCs w:val="22"/>
        </w:rPr>
      </w:pPr>
      <w:r w:rsidRPr="005A6906">
        <w:rPr>
          <w:sz w:val="22"/>
          <w:szCs w:val="22"/>
        </w:rPr>
        <w:t xml:space="preserve">- </w:t>
      </w:r>
      <w:r w:rsidR="002D742E" w:rsidRPr="005A6906">
        <w:rPr>
          <w:sz w:val="22"/>
          <w:szCs w:val="22"/>
        </w:rPr>
        <w:t>una cauzione unitaria con validità pari all’intera durata residua della concessione per l’importo di Euro _____________ (___________________/00)</w:t>
      </w:r>
      <w:r w:rsidR="000536C0" w:rsidRPr="005A6906">
        <w:rPr>
          <w:sz w:val="22"/>
          <w:szCs w:val="22"/>
        </w:rPr>
        <w:t xml:space="preserve"> pari al 10% dei canoni dovuti per la durata residua della concessione</w:t>
      </w:r>
      <w:r w:rsidR="002D742E" w:rsidRPr="005A6906">
        <w:rPr>
          <w:sz w:val="22"/>
          <w:szCs w:val="22"/>
        </w:rPr>
        <w:t>, che sarà progressivamente svincolata nel corso degli anni in funzione della progressiva riduzione del valore complessivo dei canoni dovuti</w:t>
      </w:r>
    </w:p>
    <w:p w14:paraId="5AE8BC6C" w14:textId="77777777" w:rsidR="002D742E" w:rsidRPr="005A6906" w:rsidRDefault="002D742E" w:rsidP="002D742E">
      <w:pPr>
        <w:widowControl w:val="0"/>
        <w:spacing w:line="567" w:lineRule="exact"/>
        <w:jc w:val="center"/>
        <w:rPr>
          <w:i/>
          <w:sz w:val="22"/>
          <w:szCs w:val="22"/>
        </w:rPr>
      </w:pPr>
      <w:r w:rsidRPr="005A6906">
        <w:rPr>
          <w:i/>
          <w:sz w:val="22"/>
          <w:szCs w:val="22"/>
        </w:rPr>
        <w:t>ovvero</w:t>
      </w:r>
    </w:p>
    <w:p w14:paraId="2D915872" w14:textId="05B27E9A" w:rsidR="00735CFF" w:rsidRPr="005A6906" w:rsidRDefault="00607C18" w:rsidP="002D742E">
      <w:pPr>
        <w:widowControl w:val="0"/>
        <w:spacing w:line="567" w:lineRule="exact"/>
        <w:jc w:val="both"/>
        <w:rPr>
          <w:sz w:val="22"/>
          <w:szCs w:val="22"/>
        </w:rPr>
      </w:pPr>
      <w:r w:rsidRPr="005A6906">
        <w:rPr>
          <w:sz w:val="22"/>
          <w:szCs w:val="22"/>
        </w:rPr>
        <w:t xml:space="preserve">- </w:t>
      </w:r>
      <w:r w:rsidR="002D742E" w:rsidRPr="005A6906">
        <w:rPr>
          <w:sz w:val="22"/>
          <w:szCs w:val="22"/>
        </w:rPr>
        <w:t xml:space="preserve">una cauzione di validità </w:t>
      </w:r>
      <w:r w:rsidR="006F1E2C" w:rsidRPr="005A6906">
        <w:rPr>
          <w:sz w:val="22"/>
          <w:szCs w:val="22"/>
        </w:rPr>
        <w:t xml:space="preserve">pari a ______ (___) anni (non inferiore </w:t>
      </w:r>
      <w:r w:rsidR="002D742E" w:rsidRPr="005A6906">
        <w:rPr>
          <w:sz w:val="22"/>
          <w:szCs w:val="22"/>
        </w:rPr>
        <w:t>a cinque anni</w:t>
      </w:r>
      <w:r w:rsidR="006F1E2C" w:rsidRPr="005A6906">
        <w:rPr>
          <w:sz w:val="22"/>
          <w:szCs w:val="22"/>
        </w:rPr>
        <w:t>)</w:t>
      </w:r>
      <w:r w:rsidR="00CD7AF6" w:rsidRPr="005A6906">
        <w:rPr>
          <w:sz w:val="22"/>
          <w:szCs w:val="22"/>
        </w:rPr>
        <w:t xml:space="preserve"> per </w:t>
      </w:r>
      <w:r w:rsidR="002D742E" w:rsidRPr="005A6906">
        <w:rPr>
          <w:sz w:val="22"/>
          <w:szCs w:val="22"/>
        </w:rPr>
        <w:t>l’importo di Euro _____________ (___________________/00)</w:t>
      </w:r>
      <w:r w:rsidR="00A708CC" w:rsidRPr="005A6906">
        <w:rPr>
          <w:sz w:val="22"/>
          <w:szCs w:val="22"/>
        </w:rPr>
        <w:t xml:space="preserve"> </w:t>
      </w:r>
      <w:r w:rsidR="002D742E" w:rsidRPr="005A6906">
        <w:rPr>
          <w:sz w:val="22"/>
          <w:szCs w:val="22"/>
        </w:rPr>
        <w:t xml:space="preserve">che sarà prorogata o rinnovata per un periodo </w:t>
      </w:r>
      <w:r w:rsidR="006F1E2C" w:rsidRPr="005A6906">
        <w:rPr>
          <w:sz w:val="22"/>
          <w:szCs w:val="22"/>
        </w:rPr>
        <w:t xml:space="preserve">non inferiore a 5 anni fino </w:t>
      </w:r>
      <w:r w:rsidR="002D742E" w:rsidRPr="005A6906">
        <w:rPr>
          <w:sz w:val="22"/>
          <w:szCs w:val="22"/>
        </w:rPr>
        <w:t xml:space="preserve">alla conclusione della concessione, fermo restando che il rinnovo o la proroga dovranno essere effettuati, a pena di decadenza, almeno 90 (novanta) giorni prima della scadenza, anche </w:t>
      </w:r>
      <w:r w:rsidR="00A873B7" w:rsidRPr="005A6906">
        <w:rPr>
          <w:sz w:val="22"/>
          <w:szCs w:val="22"/>
        </w:rPr>
        <w:t xml:space="preserve">con </w:t>
      </w:r>
      <w:r w:rsidR="002D742E" w:rsidRPr="005A6906">
        <w:rPr>
          <w:sz w:val="22"/>
          <w:szCs w:val="22"/>
        </w:rPr>
        <w:t xml:space="preserve">altro istituto di credito o assicurativo. </w:t>
      </w:r>
      <w:r w:rsidR="006F1E2C" w:rsidRPr="005A6906">
        <w:rPr>
          <w:sz w:val="22"/>
          <w:szCs w:val="22"/>
        </w:rPr>
        <w:t>L</w:t>
      </w:r>
      <w:r w:rsidR="002D742E" w:rsidRPr="005A6906">
        <w:rPr>
          <w:sz w:val="22"/>
          <w:szCs w:val="22"/>
        </w:rPr>
        <w:t xml:space="preserve">’importo della cauzione sarà </w:t>
      </w:r>
      <w:r w:rsidR="002B4BB5" w:rsidRPr="005A6906">
        <w:rPr>
          <w:sz w:val="22"/>
          <w:szCs w:val="22"/>
        </w:rPr>
        <w:t>pari al 10% dei canoni dovuti</w:t>
      </w:r>
      <w:r w:rsidR="002D742E" w:rsidRPr="005A6906">
        <w:rPr>
          <w:sz w:val="22"/>
          <w:szCs w:val="22"/>
        </w:rPr>
        <w:t xml:space="preserve"> </w:t>
      </w:r>
      <w:r w:rsidR="006F1E2C" w:rsidRPr="005A6906">
        <w:rPr>
          <w:sz w:val="22"/>
          <w:szCs w:val="22"/>
        </w:rPr>
        <w:t>per il periodo garantito</w:t>
      </w:r>
      <w:r w:rsidR="00F1744D" w:rsidRPr="005A6906">
        <w:rPr>
          <w:sz w:val="22"/>
          <w:szCs w:val="22"/>
        </w:rPr>
        <w:t>.</w:t>
      </w:r>
      <w:r w:rsidR="002B4BB5" w:rsidRPr="005A6906">
        <w:rPr>
          <w:sz w:val="22"/>
          <w:szCs w:val="22"/>
        </w:rPr>
        <w:t xml:space="preserve"> Successivamente ai primi cinque anni, l’importo della cauzione sarà computato di volta in volta in relazione al valore complessivo dei canoni dovuti.</w:t>
      </w:r>
      <w:r w:rsidR="002B4BB5" w:rsidRPr="005A6906" w:rsidDel="00B55487">
        <w:rPr>
          <w:sz w:val="22"/>
          <w:szCs w:val="22"/>
        </w:rPr>
        <w:t xml:space="preserve"> </w:t>
      </w:r>
    </w:p>
    <w:p w14:paraId="3BFAE5C1" w14:textId="6B5BCBF9" w:rsidR="00735CFF" w:rsidRPr="005A6906" w:rsidRDefault="00735CFF" w:rsidP="00735CFF">
      <w:pPr>
        <w:widowControl w:val="0"/>
        <w:spacing w:line="567" w:lineRule="exact"/>
        <w:jc w:val="both"/>
        <w:rPr>
          <w:sz w:val="22"/>
          <w:szCs w:val="22"/>
        </w:rPr>
      </w:pPr>
      <w:r w:rsidRPr="005A6906">
        <w:rPr>
          <w:sz w:val="22"/>
          <w:szCs w:val="22"/>
        </w:rPr>
        <w:t>2)</w:t>
      </w:r>
      <w:r w:rsidR="00A708CC" w:rsidRPr="005A6906">
        <w:rPr>
          <w:sz w:val="22"/>
          <w:szCs w:val="22"/>
        </w:rPr>
        <w:t xml:space="preserve"> Le </w:t>
      </w:r>
      <w:r w:rsidR="001123C8" w:rsidRPr="005A6906">
        <w:rPr>
          <w:sz w:val="22"/>
          <w:szCs w:val="22"/>
        </w:rPr>
        <w:t>predette</w:t>
      </w:r>
      <w:r w:rsidR="00A708CC" w:rsidRPr="005A6906">
        <w:rPr>
          <w:sz w:val="22"/>
          <w:szCs w:val="22"/>
        </w:rPr>
        <w:t xml:space="preserve"> cauzioni</w:t>
      </w:r>
      <w:r w:rsidR="001123C8" w:rsidRPr="005A6906">
        <w:rPr>
          <w:sz w:val="22"/>
          <w:szCs w:val="22"/>
        </w:rPr>
        <w:t>,</w:t>
      </w:r>
      <w:r w:rsidR="00A708CC" w:rsidRPr="005A6906">
        <w:rPr>
          <w:sz w:val="22"/>
          <w:szCs w:val="22"/>
        </w:rPr>
        <w:t xml:space="preserve"> costituite a mezzo di fideiussione bancaria o polizza assicurativa rilasciata da imprese bancarie o assicurative che rispondano ai requisiti di cui all’art. 93</w:t>
      </w:r>
      <w:r w:rsidR="004C3F6A" w:rsidRPr="005A6906">
        <w:rPr>
          <w:sz w:val="22"/>
          <w:szCs w:val="22"/>
        </w:rPr>
        <w:t xml:space="preserve">, comma 3 del </w:t>
      </w:r>
      <w:proofErr w:type="spellStart"/>
      <w:r w:rsidR="004C3F6A" w:rsidRPr="005A6906">
        <w:rPr>
          <w:sz w:val="22"/>
          <w:szCs w:val="22"/>
        </w:rPr>
        <w:t>D.Lgs.</w:t>
      </w:r>
      <w:proofErr w:type="spellEnd"/>
      <w:r w:rsidR="004C3F6A" w:rsidRPr="005A6906">
        <w:rPr>
          <w:sz w:val="22"/>
          <w:szCs w:val="22"/>
        </w:rPr>
        <w:t xml:space="preserve"> n. 50/2016</w:t>
      </w:r>
      <w:r w:rsidR="001123C8" w:rsidRPr="005A6906">
        <w:rPr>
          <w:sz w:val="22"/>
          <w:szCs w:val="22"/>
        </w:rPr>
        <w:t xml:space="preserve">, </w:t>
      </w:r>
      <w:r w:rsidRPr="005A6906">
        <w:rPr>
          <w:sz w:val="22"/>
          <w:szCs w:val="22"/>
        </w:rPr>
        <w:t>dovranno prevedere espressamente:</w:t>
      </w:r>
    </w:p>
    <w:p w14:paraId="234CFCE0" w14:textId="77777777" w:rsidR="00735CFF" w:rsidRPr="005A6906" w:rsidRDefault="00735CFF" w:rsidP="00735CFF">
      <w:pPr>
        <w:widowControl w:val="0"/>
        <w:spacing w:line="567" w:lineRule="exact"/>
        <w:jc w:val="both"/>
        <w:rPr>
          <w:sz w:val="22"/>
          <w:szCs w:val="22"/>
        </w:rPr>
      </w:pPr>
      <w:r w:rsidRPr="005A6906">
        <w:rPr>
          <w:sz w:val="22"/>
          <w:szCs w:val="22"/>
        </w:rPr>
        <w:t>- la rinuncia al beneficio della preventiva escussione del debitore principale di cui all’art. 1944 c.c.;</w:t>
      </w:r>
    </w:p>
    <w:p w14:paraId="5B8DD618" w14:textId="77777777" w:rsidR="00735CFF" w:rsidRPr="005A6906" w:rsidRDefault="00735CFF" w:rsidP="00735CFF">
      <w:pPr>
        <w:widowControl w:val="0"/>
        <w:spacing w:line="567" w:lineRule="exact"/>
        <w:jc w:val="both"/>
        <w:rPr>
          <w:sz w:val="22"/>
          <w:szCs w:val="22"/>
        </w:rPr>
      </w:pPr>
      <w:r w:rsidRPr="005A6906">
        <w:rPr>
          <w:sz w:val="22"/>
          <w:szCs w:val="22"/>
        </w:rPr>
        <w:t>- la rinuncia all’eccezione di cui all’art. 1957, comma 2, c.c.;</w:t>
      </w:r>
    </w:p>
    <w:p w14:paraId="6B5B43D0" w14:textId="77777777" w:rsidR="002D742E" w:rsidRPr="005A6906" w:rsidRDefault="00735CFF" w:rsidP="002D742E">
      <w:pPr>
        <w:widowControl w:val="0"/>
        <w:spacing w:line="567" w:lineRule="exact"/>
        <w:jc w:val="both"/>
        <w:rPr>
          <w:sz w:val="22"/>
          <w:szCs w:val="22"/>
        </w:rPr>
      </w:pPr>
      <w:r w:rsidRPr="005A6906">
        <w:rPr>
          <w:sz w:val="22"/>
          <w:szCs w:val="22"/>
        </w:rPr>
        <w:t>- la relativa operatività entro 15 giorni, su semplice richiesta scritta dell’Agenzia.</w:t>
      </w:r>
    </w:p>
    <w:p w14:paraId="27456E63" w14:textId="77777777" w:rsidR="00B71ABA" w:rsidRPr="005A6906" w:rsidRDefault="00000C21" w:rsidP="007B26B8">
      <w:pPr>
        <w:widowControl w:val="0"/>
        <w:spacing w:line="567" w:lineRule="exact"/>
        <w:jc w:val="center"/>
        <w:rPr>
          <w:sz w:val="22"/>
          <w:szCs w:val="22"/>
        </w:rPr>
      </w:pPr>
      <w:r w:rsidRPr="005A6906">
        <w:rPr>
          <w:sz w:val="22"/>
          <w:szCs w:val="22"/>
        </w:rPr>
        <w:t>Art</w:t>
      </w:r>
      <w:r w:rsidR="002B4BB5" w:rsidRPr="005A6906">
        <w:rPr>
          <w:sz w:val="22"/>
          <w:szCs w:val="22"/>
        </w:rPr>
        <w:t>. 21</w:t>
      </w:r>
    </w:p>
    <w:p w14:paraId="2DA88E21" w14:textId="77777777" w:rsidR="00B71ABA" w:rsidRPr="005A6906" w:rsidRDefault="00B71ABA" w:rsidP="007B26B8">
      <w:pPr>
        <w:widowControl w:val="0"/>
        <w:spacing w:line="567" w:lineRule="exact"/>
        <w:jc w:val="center"/>
        <w:rPr>
          <w:sz w:val="22"/>
          <w:szCs w:val="22"/>
        </w:rPr>
      </w:pPr>
      <w:r w:rsidRPr="005A6906">
        <w:rPr>
          <w:sz w:val="22"/>
          <w:szCs w:val="22"/>
        </w:rPr>
        <w:t>(COPERTURE ASSICURATIVE)</w:t>
      </w:r>
    </w:p>
    <w:p w14:paraId="36614A60" w14:textId="523CC24F" w:rsidR="00F54791" w:rsidRPr="005A6906" w:rsidRDefault="00C23577" w:rsidP="00435A1B">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Il Concessionario </w:t>
      </w:r>
      <w:r w:rsidR="002B4BB5" w:rsidRPr="005A6906">
        <w:rPr>
          <w:sz w:val="22"/>
          <w:szCs w:val="22"/>
        </w:rPr>
        <w:t>consegna all’Agenzia</w:t>
      </w:r>
      <w:r w:rsidR="00B8227A" w:rsidRPr="005A6906">
        <w:rPr>
          <w:sz w:val="22"/>
          <w:szCs w:val="22"/>
        </w:rPr>
        <w:t>,</w:t>
      </w:r>
      <w:r w:rsidR="002B4BB5" w:rsidRPr="005A6906">
        <w:rPr>
          <w:sz w:val="22"/>
          <w:szCs w:val="22"/>
        </w:rPr>
        <w:t xml:space="preserve"> contestualmente alla sottoscrizione del presente atto, ovvero si impegna a stipulare entro 30 giorni dalla sottoscrizione della presente Concessione e a consegnare entro i successivi ulteriori 30 giorni, </w:t>
      </w:r>
      <w:r w:rsidR="00B71ABA" w:rsidRPr="005A6906">
        <w:rPr>
          <w:sz w:val="22"/>
          <w:szCs w:val="22"/>
        </w:rPr>
        <w:t>adeguate polizze assicurative con primaria compagnia assicuratr</w:t>
      </w:r>
      <w:r w:rsidR="00B8227A" w:rsidRPr="005A6906">
        <w:rPr>
          <w:sz w:val="22"/>
          <w:szCs w:val="22"/>
        </w:rPr>
        <w:t>ice, a</w:t>
      </w:r>
      <w:r w:rsidR="00FC3564" w:rsidRPr="005A6906">
        <w:rPr>
          <w:sz w:val="22"/>
          <w:szCs w:val="22"/>
        </w:rPr>
        <w:t>l fine di garantire</w:t>
      </w:r>
      <w:r w:rsidR="002B4BB5" w:rsidRPr="005A6906">
        <w:rPr>
          <w:sz w:val="22"/>
          <w:szCs w:val="22"/>
        </w:rPr>
        <w:t>:</w:t>
      </w:r>
    </w:p>
    <w:p w14:paraId="4D6F1C2A" w14:textId="77777777" w:rsidR="002B4BB5" w:rsidRPr="005A6906" w:rsidRDefault="002B4BB5" w:rsidP="002B4BB5">
      <w:pPr>
        <w:widowControl w:val="0"/>
        <w:spacing w:line="567" w:lineRule="exact"/>
        <w:jc w:val="both"/>
        <w:rPr>
          <w:sz w:val="22"/>
          <w:szCs w:val="22"/>
        </w:rPr>
      </w:pPr>
      <w:r w:rsidRPr="005A6906">
        <w:rPr>
          <w:sz w:val="22"/>
          <w:szCs w:val="22"/>
        </w:rPr>
        <w:t xml:space="preserve">a. </w:t>
      </w:r>
      <w:r w:rsidR="000A4273" w:rsidRPr="005A6906">
        <w:rPr>
          <w:sz w:val="22"/>
          <w:szCs w:val="22"/>
        </w:rPr>
        <w:t xml:space="preserve">prima e </w:t>
      </w:r>
      <w:r w:rsidRPr="005A6906">
        <w:rPr>
          <w:sz w:val="22"/>
          <w:szCs w:val="22"/>
        </w:rPr>
        <w:t xml:space="preserve">durante l’esecuzione degli Interventi, la </w:t>
      </w:r>
      <w:r w:rsidRPr="005A6906">
        <w:rPr>
          <w:b/>
          <w:sz w:val="22"/>
          <w:szCs w:val="22"/>
        </w:rPr>
        <w:t>Responsabilità Civile verso Terzi</w:t>
      </w:r>
      <w:r w:rsidRPr="005A6906">
        <w:rPr>
          <w:sz w:val="22"/>
          <w:szCs w:val="22"/>
        </w:rPr>
        <w:t xml:space="preserve"> (RCT) a copertura di danni a persone e danni a cose, la </w:t>
      </w:r>
      <w:r w:rsidRPr="005A6906">
        <w:rPr>
          <w:b/>
          <w:sz w:val="22"/>
          <w:szCs w:val="22"/>
        </w:rPr>
        <w:t>Responsabilità Civile verso Prestatori d’Opera</w:t>
      </w:r>
      <w:r w:rsidRPr="005A6906">
        <w:rPr>
          <w:sz w:val="22"/>
          <w:szCs w:val="22"/>
        </w:rPr>
        <w:t xml:space="preserve"> (RCO) e il perimento totale o parziale – compreso incendio, fulmine, esplosione, scoppio, e altri rischi accessori – dell’Immobile oggetto di concessione, con massimale non inferiore al valore dell’Immobile non rifunzionalizzato;</w:t>
      </w:r>
    </w:p>
    <w:p w14:paraId="3A98688D" w14:textId="77777777" w:rsidR="00B8227A" w:rsidRPr="005A6906" w:rsidRDefault="002B4BB5" w:rsidP="004C3D62">
      <w:pPr>
        <w:widowControl w:val="0"/>
        <w:spacing w:line="567" w:lineRule="exact"/>
        <w:jc w:val="both"/>
        <w:rPr>
          <w:sz w:val="22"/>
          <w:szCs w:val="22"/>
        </w:rPr>
      </w:pPr>
      <w:r w:rsidRPr="005A6906">
        <w:rPr>
          <w:sz w:val="22"/>
          <w:szCs w:val="22"/>
        </w:rPr>
        <w:t>b.  conclusi gli Interventi, prima di dare avvio alle Attività di cui al precedente Art. 2 e per tutta la res</w:t>
      </w:r>
      <w:r w:rsidR="00B8227A" w:rsidRPr="005A6906">
        <w:rPr>
          <w:sz w:val="22"/>
          <w:szCs w:val="22"/>
        </w:rPr>
        <w:t xml:space="preserve">idua durata della concessione, </w:t>
      </w:r>
      <w:r w:rsidRPr="005A6906">
        <w:rPr>
          <w:sz w:val="22"/>
          <w:szCs w:val="22"/>
        </w:rPr>
        <w:t xml:space="preserve">la </w:t>
      </w:r>
      <w:r w:rsidRPr="005A6906">
        <w:rPr>
          <w:b/>
          <w:sz w:val="22"/>
          <w:szCs w:val="22"/>
        </w:rPr>
        <w:t>Responsabilità Civile verso Terzi</w:t>
      </w:r>
      <w:r w:rsidRPr="005A6906">
        <w:rPr>
          <w:sz w:val="22"/>
          <w:szCs w:val="22"/>
        </w:rPr>
        <w:t xml:space="preserve"> (RCT) a copertura di danni a persone e danni a cose, la </w:t>
      </w:r>
      <w:r w:rsidRPr="005A6906">
        <w:rPr>
          <w:b/>
          <w:sz w:val="22"/>
          <w:szCs w:val="22"/>
        </w:rPr>
        <w:t>Responsabilità Civile verso Prestatori d’Opera</w:t>
      </w:r>
      <w:r w:rsidRPr="005A6906">
        <w:rPr>
          <w:sz w:val="22"/>
          <w:szCs w:val="22"/>
        </w:rPr>
        <w:t xml:space="preserve"> (RCO) e il perimento totale o parziale – compreso incendio, fulmine, esplosione, scoppio, e altri rischi accessori – dell’Immobile, con massimale non inferiore al valore dell’Immobile rifunzionalizzato. Detto massimale sarà incrementato dal Concessionario, ogni 5 anni, per una percentuale pari alla somma degli indici ISTAT dei prezzi al consumo per ciascuno degli anni trascorsi.</w:t>
      </w:r>
    </w:p>
    <w:p w14:paraId="03EFB547" w14:textId="77777777" w:rsidR="004C3D62" w:rsidRPr="005A6906" w:rsidRDefault="00B8227A" w:rsidP="004C3D62">
      <w:pPr>
        <w:widowControl w:val="0"/>
        <w:spacing w:line="567" w:lineRule="exact"/>
        <w:jc w:val="both"/>
        <w:rPr>
          <w:sz w:val="22"/>
          <w:szCs w:val="22"/>
        </w:rPr>
      </w:pPr>
      <w:r w:rsidRPr="005A6906">
        <w:rPr>
          <w:sz w:val="22"/>
          <w:szCs w:val="22"/>
        </w:rPr>
        <w:t xml:space="preserve">2) </w:t>
      </w:r>
      <w:r w:rsidR="004C3D62" w:rsidRPr="005A6906">
        <w:rPr>
          <w:sz w:val="22"/>
          <w:szCs w:val="22"/>
        </w:rPr>
        <w:t>Il Concessionario, conclusi gli Interventi e prima di dare avvio all’attività indicata nella proposta progettuale presentata in sede di procedura ad evidenza pubblica, si impegna a stipulare le polizze assicurative obbligatorie per legge, in ragione del tipo di attività economica che andrà a svolgere all’interno dell’immobile oggetto di concessione, esonerando l’Agenzia del Demanio da qualunque obbligo e responsabilità che potrebbe derivare nei confronti di terzi.</w:t>
      </w:r>
    </w:p>
    <w:p w14:paraId="1E0A2648" w14:textId="77777777" w:rsidR="00B71ABA" w:rsidRPr="005A6906" w:rsidRDefault="004C3D62" w:rsidP="00435A1B">
      <w:pPr>
        <w:widowControl w:val="0"/>
        <w:spacing w:line="567" w:lineRule="exact"/>
        <w:jc w:val="both"/>
        <w:rPr>
          <w:sz w:val="22"/>
          <w:szCs w:val="22"/>
        </w:rPr>
      </w:pPr>
      <w:r w:rsidRPr="005A6906">
        <w:rPr>
          <w:sz w:val="22"/>
          <w:szCs w:val="22"/>
        </w:rPr>
        <w:t xml:space="preserve"> </w:t>
      </w:r>
      <w:r w:rsidR="00854D01" w:rsidRPr="005A6906">
        <w:rPr>
          <w:sz w:val="22"/>
          <w:szCs w:val="22"/>
        </w:rPr>
        <w:t>3) La violazione degli obblighi a carico del Concessionario connessi alla mancata stipula delle polizze assicurative comporta la decadenza dalla concessione.</w:t>
      </w:r>
    </w:p>
    <w:p w14:paraId="066B688F" w14:textId="77777777" w:rsidR="00B71ABA" w:rsidRPr="005A6906" w:rsidRDefault="00B71ABA" w:rsidP="007B26B8">
      <w:pPr>
        <w:widowControl w:val="0"/>
        <w:spacing w:line="567" w:lineRule="exact"/>
        <w:jc w:val="center"/>
        <w:rPr>
          <w:sz w:val="22"/>
          <w:szCs w:val="22"/>
        </w:rPr>
      </w:pPr>
      <w:r w:rsidRPr="005A6906">
        <w:rPr>
          <w:sz w:val="22"/>
          <w:szCs w:val="22"/>
        </w:rPr>
        <w:t>Sezione V</w:t>
      </w:r>
    </w:p>
    <w:p w14:paraId="6196E59A" w14:textId="77777777" w:rsidR="00B71ABA" w:rsidRPr="005A6906" w:rsidRDefault="00B71ABA" w:rsidP="007B26B8">
      <w:pPr>
        <w:widowControl w:val="0"/>
        <w:spacing w:line="567" w:lineRule="exact"/>
        <w:jc w:val="center"/>
        <w:rPr>
          <w:sz w:val="22"/>
          <w:szCs w:val="22"/>
        </w:rPr>
      </w:pPr>
      <w:r w:rsidRPr="005A6906">
        <w:rPr>
          <w:sz w:val="22"/>
          <w:szCs w:val="22"/>
        </w:rPr>
        <w:t>Verifiche e controlli</w:t>
      </w:r>
    </w:p>
    <w:p w14:paraId="74F332DD" w14:textId="77777777" w:rsidR="00B71ABA" w:rsidRPr="005A6906" w:rsidRDefault="00CA0F7F" w:rsidP="007B26B8">
      <w:pPr>
        <w:widowControl w:val="0"/>
        <w:spacing w:line="567" w:lineRule="exact"/>
        <w:jc w:val="center"/>
        <w:rPr>
          <w:sz w:val="22"/>
          <w:szCs w:val="22"/>
        </w:rPr>
      </w:pPr>
      <w:r w:rsidRPr="005A6906">
        <w:rPr>
          <w:sz w:val="22"/>
          <w:szCs w:val="22"/>
        </w:rPr>
        <w:t>Art. 22</w:t>
      </w:r>
    </w:p>
    <w:p w14:paraId="30F33409" w14:textId="51218268" w:rsidR="00B71ABA" w:rsidRPr="005A6906" w:rsidRDefault="00B71ABA" w:rsidP="007B26B8">
      <w:pPr>
        <w:widowControl w:val="0"/>
        <w:spacing w:line="567" w:lineRule="exact"/>
        <w:jc w:val="center"/>
        <w:rPr>
          <w:sz w:val="22"/>
          <w:szCs w:val="22"/>
        </w:rPr>
      </w:pPr>
      <w:r w:rsidRPr="005A6906">
        <w:rPr>
          <w:sz w:val="22"/>
          <w:szCs w:val="22"/>
        </w:rPr>
        <w:t>(ACCERTAMENTI PERIODICI)</w:t>
      </w:r>
      <w:r w:rsidR="000464DD" w:rsidRPr="005A6906">
        <w:rPr>
          <w:sz w:val="22"/>
          <w:szCs w:val="22"/>
        </w:rPr>
        <w:t xml:space="preserve"> </w:t>
      </w:r>
    </w:p>
    <w:p w14:paraId="7D1FF889" w14:textId="77777777" w:rsidR="00B71ABA" w:rsidRPr="005A6906" w:rsidRDefault="00C23577" w:rsidP="00435A1B">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L’Agenzia potrà disporre ispezioni, controlli e accertamenti periodici volti a verificare, in particolare e pena la decadenza della concessione: </w:t>
      </w:r>
      <w:r w:rsidR="00B34644" w:rsidRPr="005A6906">
        <w:rPr>
          <w:sz w:val="22"/>
          <w:szCs w:val="22"/>
        </w:rPr>
        <w:t>I</w:t>
      </w:r>
      <w:r w:rsidR="00304004" w:rsidRPr="005A6906">
        <w:rPr>
          <w:sz w:val="22"/>
          <w:szCs w:val="22"/>
        </w:rPr>
        <w:t xml:space="preserve">) </w:t>
      </w:r>
      <w:r w:rsidR="00856BCB" w:rsidRPr="005A6906">
        <w:rPr>
          <w:sz w:val="22"/>
          <w:szCs w:val="22"/>
        </w:rPr>
        <w:t>l’esecuzione e lo stato di avanzamento degli Interventi</w:t>
      </w:r>
      <w:r w:rsidR="0069003D" w:rsidRPr="005A6906">
        <w:rPr>
          <w:sz w:val="22"/>
          <w:szCs w:val="22"/>
        </w:rPr>
        <w:t>,</w:t>
      </w:r>
      <w:r w:rsidR="00856BCB" w:rsidRPr="005A6906">
        <w:rPr>
          <w:sz w:val="22"/>
          <w:szCs w:val="22"/>
        </w:rPr>
        <w:t xml:space="preserve"> mediante sopralluoghi che saranno effettuati con preavviso di almeno 5 giorni;</w:t>
      </w:r>
      <w:r w:rsidR="0069003D" w:rsidRPr="005A6906">
        <w:rPr>
          <w:sz w:val="22"/>
          <w:szCs w:val="22"/>
        </w:rPr>
        <w:t xml:space="preserve"> </w:t>
      </w:r>
      <w:r w:rsidR="00856BCB" w:rsidRPr="005A6906">
        <w:rPr>
          <w:sz w:val="22"/>
          <w:szCs w:val="22"/>
        </w:rPr>
        <w:t xml:space="preserve">II) </w:t>
      </w:r>
      <w:r w:rsidR="00304004" w:rsidRPr="005A6906">
        <w:rPr>
          <w:sz w:val="22"/>
          <w:szCs w:val="22"/>
        </w:rPr>
        <w:t>che le Attività di cui all’Art.</w:t>
      </w:r>
      <w:r w:rsidR="00E66CD1" w:rsidRPr="005A6906">
        <w:rPr>
          <w:sz w:val="22"/>
          <w:szCs w:val="22"/>
        </w:rPr>
        <w:t xml:space="preserve"> </w:t>
      </w:r>
      <w:r w:rsidR="00502901" w:rsidRPr="005A6906">
        <w:rPr>
          <w:sz w:val="22"/>
          <w:szCs w:val="22"/>
        </w:rPr>
        <w:t>2, comma 3</w:t>
      </w:r>
      <w:r w:rsidR="00304004" w:rsidRPr="005A6906">
        <w:rPr>
          <w:sz w:val="22"/>
          <w:szCs w:val="22"/>
        </w:rPr>
        <w:t>, lett.</w:t>
      </w:r>
      <w:r w:rsidR="004F6B09" w:rsidRPr="005A6906">
        <w:rPr>
          <w:sz w:val="22"/>
          <w:szCs w:val="22"/>
        </w:rPr>
        <w:t xml:space="preserve"> </w:t>
      </w:r>
      <w:r w:rsidR="00304004" w:rsidRPr="005A6906">
        <w:rPr>
          <w:sz w:val="22"/>
          <w:szCs w:val="22"/>
        </w:rPr>
        <w:t xml:space="preserve">c), </w:t>
      </w:r>
      <w:r w:rsidR="00B71ABA" w:rsidRPr="005A6906">
        <w:rPr>
          <w:sz w:val="22"/>
          <w:szCs w:val="22"/>
        </w:rPr>
        <w:t xml:space="preserve">siano svolte </w:t>
      </w:r>
      <w:r w:rsidR="00C33E8B" w:rsidRPr="005A6906">
        <w:rPr>
          <w:sz w:val="22"/>
          <w:szCs w:val="22"/>
        </w:rPr>
        <w:t xml:space="preserve">nel rispetto delle norme vigenti </w:t>
      </w:r>
      <w:r w:rsidR="00B71ABA" w:rsidRPr="005A6906">
        <w:rPr>
          <w:sz w:val="22"/>
          <w:szCs w:val="22"/>
        </w:rPr>
        <w:t xml:space="preserve">e, più in generale, che l’Immobile sia utilizzato conformemente a quanto disposto nel presente atto; </w:t>
      </w:r>
      <w:r w:rsidR="00B34644" w:rsidRPr="005A6906">
        <w:rPr>
          <w:sz w:val="22"/>
          <w:szCs w:val="22"/>
        </w:rPr>
        <w:t>II</w:t>
      </w:r>
      <w:r w:rsidR="00856BCB" w:rsidRPr="005A6906">
        <w:rPr>
          <w:sz w:val="22"/>
          <w:szCs w:val="22"/>
        </w:rPr>
        <w:t>I</w:t>
      </w:r>
      <w:r w:rsidR="00B71ABA" w:rsidRPr="005A6906">
        <w:rPr>
          <w:sz w:val="22"/>
          <w:szCs w:val="22"/>
        </w:rPr>
        <w:t>) che gli interventi manutent</w:t>
      </w:r>
      <w:r w:rsidR="00B71C15" w:rsidRPr="005A6906">
        <w:rPr>
          <w:sz w:val="22"/>
          <w:szCs w:val="22"/>
        </w:rPr>
        <w:t xml:space="preserve">ivi </w:t>
      </w:r>
      <w:r w:rsidR="00B71ABA" w:rsidRPr="005A6906">
        <w:rPr>
          <w:sz w:val="22"/>
          <w:szCs w:val="22"/>
        </w:rPr>
        <w:t xml:space="preserve">siano puntualmente e diligentemente eseguiti; </w:t>
      </w:r>
      <w:r w:rsidR="00856BCB" w:rsidRPr="005A6906">
        <w:rPr>
          <w:sz w:val="22"/>
          <w:szCs w:val="22"/>
        </w:rPr>
        <w:t>IV</w:t>
      </w:r>
      <w:r w:rsidR="00B71ABA" w:rsidRPr="005A6906">
        <w:rPr>
          <w:sz w:val="22"/>
          <w:szCs w:val="22"/>
        </w:rPr>
        <w:t>) che</w:t>
      </w:r>
      <w:r w:rsidR="00371DF9" w:rsidRPr="005A6906">
        <w:rPr>
          <w:sz w:val="22"/>
          <w:szCs w:val="22"/>
        </w:rPr>
        <w:t xml:space="preserve"> le attività di c</w:t>
      </w:r>
      <w:r w:rsidR="00502901" w:rsidRPr="005A6906">
        <w:rPr>
          <w:sz w:val="22"/>
          <w:szCs w:val="22"/>
        </w:rPr>
        <w:t>ui al precedente Art. 2, comma 3</w:t>
      </w:r>
      <w:r w:rsidR="00371DF9" w:rsidRPr="005A6906">
        <w:rPr>
          <w:sz w:val="22"/>
          <w:szCs w:val="22"/>
        </w:rPr>
        <w:t xml:space="preserve">, </w:t>
      </w:r>
      <w:proofErr w:type="spellStart"/>
      <w:r w:rsidR="00371DF9" w:rsidRPr="005A6906">
        <w:rPr>
          <w:sz w:val="22"/>
          <w:szCs w:val="22"/>
        </w:rPr>
        <w:t>lett.c</w:t>
      </w:r>
      <w:proofErr w:type="spellEnd"/>
      <w:r w:rsidR="00371DF9" w:rsidRPr="005A6906">
        <w:rPr>
          <w:sz w:val="22"/>
          <w:szCs w:val="22"/>
        </w:rPr>
        <w:t xml:space="preserve">), </w:t>
      </w:r>
      <w:r w:rsidR="00B71ABA" w:rsidRPr="005A6906">
        <w:rPr>
          <w:sz w:val="22"/>
          <w:szCs w:val="22"/>
        </w:rPr>
        <w:t>siano svolte nel rispetto delle norme vigenti</w:t>
      </w:r>
      <w:r w:rsidR="00B34644" w:rsidRPr="005A6906">
        <w:rPr>
          <w:sz w:val="22"/>
          <w:szCs w:val="22"/>
        </w:rPr>
        <w:t>; V) che il Concessionario abbia provveduto a sottoscrivere ed aggiornare le polizze assicurat</w:t>
      </w:r>
      <w:r w:rsidR="00CA0F7F" w:rsidRPr="005A6906">
        <w:rPr>
          <w:sz w:val="22"/>
          <w:szCs w:val="22"/>
        </w:rPr>
        <w:t>ive di cui al precedente Art. 21</w:t>
      </w:r>
      <w:r w:rsidR="00152FEE" w:rsidRPr="005A6906">
        <w:rPr>
          <w:sz w:val="22"/>
          <w:szCs w:val="22"/>
        </w:rPr>
        <w:t>.</w:t>
      </w:r>
    </w:p>
    <w:p w14:paraId="4E8E939C" w14:textId="77777777" w:rsidR="00B71ABA" w:rsidRPr="005A6906" w:rsidRDefault="00B71ABA" w:rsidP="007B26B8">
      <w:pPr>
        <w:widowControl w:val="0"/>
        <w:spacing w:line="567" w:lineRule="exact"/>
        <w:jc w:val="center"/>
        <w:rPr>
          <w:sz w:val="22"/>
          <w:szCs w:val="22"/>
        </w:rPr>
      </w:pPr>
      <w:r w:rsidRPr="005A6906">
        <w:rPr>
          <w:sz w:val="22"/>
          <w:szCs w:val="22"/>
        </w:rPr>
        <w:t>Sezione VI</w:t>
      </w:r>
    </w:p>
    <w:p w14:paraId="4EC19A9E" w14:textId="77777777" w:rsidR="00B71ABA" w:rsidRPr="005A6906" w:rsidRDefault="00B71ABA" w:rsidP="007B26B8">
      <w:pPr>
        <w:widowControl w:val="0"/>
        <w:spacing w:line="567" w:lineRule="exact"/>
        <w:jc w:val="center"/>
        <w:rPr>
          <w:sz w:val="22"/>
          <w:szCs w:val="22"/>
        </w:rPr>
      </w:pPr>
      <w:r w:rsidRPr="005A6906">
        <w:rPr>
          <w:sz w:val="22"/>
          <w:szCs w:val="22"/>
        </w:rPr>
        <w:t>Previsioni finali</w:t>
      </w:r>
    </w:p>
    <w:p w14:paraId="74557C28" w14:textId="77777777" w:rsidR="00B71ABA" w:rsidRPr="005A6906" w:rsidRDefault="00B71ABA" w:rsidP="007B26B8">
      <w:pPr>
        <w:widowControl w:val="0"/>
        <w:spacing w:line="567" w:lineRule="exact"/>
        <w:jc w:val="center"/>
        <w:rPr>
          <w:sz w:val="22"/>
          <w:szCs w:val="22"/>
        </w:rPr>
      </w:pPr>
      <w:r w:rsidRPr="005A6906">
        <w:rPr>
          <w:sz w:val="22"/>
          <w:szCs w:val="22"/>
        </w:rPr>
        <w:t>Ar</w:t>
      </w:r>
      <w:r w:rsidR="00CA0F7F" w:rsidRPr="005A6906">
        <w:rPr>
          <w:sz w:val="22"/>
          <w:szCs w:val="22"/>
        </w:rPr>
        <w:t>t. 23</w:t>
      </w:r>
    </w:p>
    <w:p w14:paraId="0E8905CB" w14:textId="77777777" w:rsidR="00B71ABA" w:rsidRPr="005A6906" w:rsidRDefault="00B71ABA" w:rsidP="007B26B8">
      <w:pPr>
        <w:widowControl w:val="0"/>
        <w:spacing w:line="567" w:lineRule="exact"/>
        <w:jc w:val="center"/>
        <w:rPr>
          <w:sz w:val="22"/>
          <w:szCs w:val="22"/>
        </w:rPr>
      </w:pPr>
      <w:r w:rsidRPr="005A6906">
        <w:rPr>
          <w:sz w:val="22"/>
          <w:szCs w:val="22"/>
        </w:rPr>
        <w:t>(RICONSEGNA DELL’IMMOBILE)</w:t>
      </w:r>
    </w:p>
    <w:p w14:paraId="39AFE894" w14:textId="77777777" w:rsidR="00B71ABA" w:rsidRPr="005A6906" w:rsidRDefault="00C23577" w:rsidP="00435A1B">
      <w:pPr>
        <w:widowControl w:val="0"/>
        <w:spacing w:line="567" w:lineRule="exact"/>
        <w:jc w:val="both"/>
        <w:rPr>
          <w:sz w:val="22"/>
          <w:szCs w:val="22"/>
        </w:rPr>
      </w:pPr>
      <w:r w:rsidRPr="005A6906">
        <w:rPr>
          <w:sz w:val="22"/>
          <w:szCs w:val="22"/>
        </w:rPr>
        <w:t xml:space="preserve">1) </w:t>
      </w:r>
      <w:r w:rsidR="006D5CC9" w:rsidRPr="005A6906">
        <w:rPr>
          <w:sz w:val="22"/>
          <w:szCs w:val="22"/>
        </w:rPr>
        <w:t xml:space="preserve">Alla scadenza </w:t>
      </w:r>
      <w:r w:rsidR="00B71ABA" w:rsidRPr="005A6906">
        <w:rPr>
          <w:sz w:val="22"/>
          <w:szCs w:val="22"/>
        </w:rPr>
        <w:t>e</w:t>
      </w:r>
      <w:r w:rsidR="006D5CC9" w:rsidRPr="005A6906">
        <w:rPr>
          <w:sz w:val="22"/>
          <w:szCs w:val="22"/>
        </w:rPr>
        <w:t>,</w:t>
      </w:r>
      <w:r w:rsidR="00B71ABA" w:rsidRPr="005A6906">
        <w:rPr>
          <w:sz w:val="22"/>
          <w:szCs w:val="22"/>
        </w:rPr>
        <w:t xml:space="preserve"> comunque</w:t>
      </w:r>
      <w:r w:rsidR="006D5CC9" w:rsidRPr="005A6906">
        <w:rPr>
          <w:sz w:val="22"/>
          <w:szCs w:val="22"/>
        </w:rPr>
        <w:t>,</w:t>
      </w:r>
      <w:r w:rsidR="00B71ABA" w:rsidRPr="005A6906">
        <w:rPr>
          <w:sz w:val="22"/>
          <w:szCs w:val="22"/>
        </w:rPr>
        <w:t xml:space="preserve"> alla cessazione a qualsiasi titolo della presente concessione, ivi comprese le ipotesi di decadenza, revoca e recesso </w:t>
      </w:r>
      <w:r w:rsidR="00CA0F7F" w:rsidRPr="005A6906">
        <w:rPr>
          <w:sz w:val="22"/>
          <w:szCs w:val="22"/>
        </w:rPr>
        <w:t>espressamente previsti</w:t>
      </w:r>
      <w:r w:rsidR="00F64E8B" w:rsidRPr="005A6906">
        <w:rPr>
          <w:sz w:val="22"/>
          <w:szCs w:val="22"/>
        </w:rPr>
        <w:t>,</w:t>
      </w:r>
      <w:r w:rsidR="00B71ABA" w:rsidRPr="005A6906">
        <w:rPr>
          <w:sz w:val="22"/>
          <w:szCs w:val="22"/>
        </w:rPr>
        <w:t xml:space="preserve"> l’Immobile concesso in uso ritornerà automaticamente nella giuridica disponibilità dello Stato, con ogni trasformazione, miglioria, addizione e accessione ad esso apportate, siano esse comprese, o meno, negli Interventi. A tale momento l’Immobile, sotto la responsabilità e l’obbligo del Concessionario, dovrà risultare libero da persone e/o cose e in buono stato di </w:t>
      </w:r>
      <w:r w:rsidR="0040499C" w:rsidRPr="005A6906">
        <w:rPr>
          <w:sz w:val="22"/>
          <w:szCs w:val="22"/>
        </w:rPr>
        <w:t>manutenzione e di messa a norma</w:t>
      </w:r>
      <w:r w:rsidR="005939C4" w:rsidRPr="005A6906">
        <w:rPr>
          <w:sz w:val="22"/>
          <w:szCs w:val="22"/>
        </w:rPr>
        <w:t xml:space="preserve">. </w:t>
      </w:r>
      <w:r w:rsidR="00B71ABA" w:rsidRPr="005A6906">
        <w:rPr>
          <w:sz w:val="22"/>
          <w:szCs w:val="22"/>
        </w:rPr>
        <w:t>All’atto della ripresa in consegna l’Agenzia, redigendo verbale in contraddittorio con il Concessionario, verificherà lo stato del bene ed indicherà gli eventuali ripristini necessari, quantificandone anche il valore, con diritto a rivalersi sulla cauzione per detti importi, ivi incluse le spese tecniche ed ogni altro danno che dovesse derivare dall’impossibilità totale o parziale di utilizzo del bene medesimo.</w:t>
      </w:r>
    </w:p>
    <w:p w14:paraId="2C7A5992" w14:textId="77777777" w:rsidR="00B71ABA" w:rsidRPr="005A6906" w:rsidRDefault="00C23577" w:rsidP="00435A1B">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Si intendono esclusi dalla riconsegna dell’Immobile e potranno, pertanto, tornare nella piena disponibilità del Concessionario, esclusivamente i beni mobili strettamente connessi alla gestione delle Attività </w:t>
      </w:r>
      <w:r w:rsidR="00C41212" w:rsidRPr="005A6906">
        <w:rPr>
          <w:sz w:val="22"/>
          <w:szCs w:val="22"/>
        </w:rPr>
        <w:t>di c</w:t>
      </w:r>
      <w:r w:rsidR="00502901" w:rsidRPr="005A6906">
        <w:rPr>
          <w:sz w:val="22"/>
          <w:szCs w:val="22"/>
        </w:rPr>
        <w:t>ui al precedente Art. 2, comma 3</w:t>
      </w:r>
      <w:r w:rsidR="00C41212" w:rsidRPr="005A6906">
        <w:rPr>
          <w:sz w:val="22"/>
          <w:szCs w:val="22"/>
        </w:rPr>
        <w:t xml:space="preserve">, </w:t>
      </w:r>
      <w:proofErr w:type="spellStart"/>
      <w:r w:rsidR="00C41212" w:rsidRPr="005A6906">
        <w:rPr>
          <w:sz w:val="22"/>
          <w:szCs w:val="22"/>
        </w:rPr>
        <w:t>lett.c</w:t>
      </w:r>
      <w:proofErr w:type="spellEnd"/>
      <w:r w:rsidR="00C41212" w:rsidRPr="005A6906">
        <w:rPr>
          <w:sz w:val="22"/>
          <w:szCs w:val="22"/>
        </w:rPr>
        <w:t xml:space="preserve">), </w:t>
      </w:r>
      <w:r w:rsidR="00B71ABA" w:rsidRPr="005A6906">
        <w:rPr>
          <w:sz w:val="22"/>
          <w:szCs w:val="22"/>
        </w:rPr>
        <w:t>ogg</w:t>
      </w:r>
      <w:r w:rsidR="00CA0F7F" w:rsidRPr="005A6906">
        <w:rPr>
          <w:sz w:val="22"/>
          <w:szCs w:val="22"/>
        </w:rPr>
        <w:t>etto della presente concessione,</w:t>
      </w:r>
      <w:r w:rsidR="00B71ABA" w:rsidRPr="005A6906">
        <w:rPr>
          <w:sz w:val="22"/>
          <w:szCs w:val="22"/>
        </w:rPr>
        <w:t xml:space="preserve"> come elencati ai sensi del precedente </w:t>
      </w:r>
      <w:r w:rsidR="00CA0F7F" w:rsidRPr="005A6906">
        <w:rPr>
          <w:sz w:val="22"/>
          <w:szCs w:val="22"/>
        </w:rPr>
        <w:t>art. 9</w:t>
      </w:r>
      <w:r w:rsidR="00B71ABA" w:rsidRPr="005A6906">
        <w:rPr>
          <w:sz w:val="22"/>
          <w:szCs w:val="22"/>
        </w:rPr>
        <w:t xml:space="preserve">, </w:t>
      </w:r>
      <w:r w:rsidR="000A2A67" w:rsidRPr="005A6906">
        <w:rPr>
          <w:sz w:val="22"/>
          <w:szCs w:val="22"/>
        </w:rPr>
        <w:t>comma</w:t>
      </w:r>
      <w:r w:rsidR="00B71ABA" w:rsidRPr="005A6906">
        <w:rPr>
          <w:sz w:val="22"/>
          <w:szCs w:val="22"/>
        </w:rPr>
        <w:t xml:space="preserve"> 4). </w:t>
      </w:r>
    </w:p>
    <w:p w14:paraId="6CCB0DC7" w14:textId="77777777" w:rsidR="00B71ABA" w:rsidRPr="005A6906" w:rsidRDefault="00E559A9" w:rsidP="007B26B8">
      <w:pPr>
        <w:widowControl w:val="0"/>
        <w:spacing w:line="567" w:lineRule="exact"/>
        <w:jc w:val="center"/>
        <w:rPr>
          <w:sz w:val="22"/>
          <w:szCs w:val="22"/>
        </w:rPr>
      </w:pPr>
      <w:r w:rsidRPr="005A6906">
        <w:rPr>
          <w:sz w:val="22"/>
          <w:szCs w:val="22"/>
        </w:rPr>
        <w:t>Art. 24</w:t>
      </w:r>
    </w:p>
    <w:p w14:paraId="44DC8008" w14:textId="77777777" w:rsidR="00B71ABA" w:rsidRPr="005A6906" w:rsidRDefault="00B71ABA" w:rsidP="007B26B8">
      <w:pPr>
        <w:widowControl w:val="0"/>
        <w:spacing w:line="567" w:lineRule="exact"/>
        <w:jc w:val="center"/>
        <w:rPr>
          <w:sz w:val="22"/>
          <w:szCs w:val="22"/>
        </w:rPr>
      </w:pPr>
      <w:r w:rsidRPr="005A6906">
        <w:rPr>
          <w:sz w:val="22"/>
          <w:szCs w:val="22"/>
        </w:rPr>
        <w:t>(DECADENZA)</w:t>
      </w:r>
    </w:p>
    <w:p w14:paraId="5A288CBE" w14:textId="77777777" w:rsidR="00EA0524" w:rsidRPr="005A6906" w:rsidRDefault="00EA0524" w:rsidP="00435A1B">
      <w:pPr>
        <w:widowControl w:val="0"/>
        <w:spacing w:line="567" w:lineRule="exact"/>
        <w:jc w:val="both"/>
        <w:rPr>
          <w:sz w:val="22"/>
          <w:szCs w:val="22"/>
        </w:rPr>
      </w:pPr>
      <w:r w:rsidRPr="005A6906">
        <w:rPr>
          <w:sz w:val="22"/>
          <w:szCs w:val="22"/>
        </w:rPr>
        <w:t>1) In caso di inadempimento da parte del Concessionario anche di uno solo degli obblighi a suo carico derivanti dal presente atto</w:t>
      </w:r>
      <w:r w:rsidR="00B8227A" w:rsidRPr="005A6906">
        <w:rPr>
          <w:sz w:val="22"/>
          <w:szCs w:val="22"/>
        </w:rPr>
        <w:t>,</w:t>
      </w:r>
      <w:r w:rsidRPr="005A6906">
        <w:rPr>
          <w:sz w:val="22"/>
          <w:szCs w:val="22"/>
        </w:rPr>
        <w:t xml:space="preserve"> l’Agenzia del Demanio, valutate le circostanze, avrà titolo a dichiarare la immediat</w:t>
      </w:r>
      <w:r w:rsidR="008221AD" w:rsidRPr="005A6906">
        <w:rPr>
          <w:sz w:val="22"/>
          <w:szCs w:val="22"/>
        </w:rPr>
        <w:t>a decadenza dalla concessione e</w:t>
      </w:r>
      <w:r w:rsidRPr="005A6906">
        <w:rPr>
          <w:sz w:val="22"/>
          <w:szCs w:val="22"/>
        </w:rPr>
        <w:t xml:space="preserve"> </w:t>
      </w:r>
      <w:r w:rsidR="006B263B" w:rsidRPr="005A6906">
        <w:rPr>
          <w:sz w:val="22"/>
          <w:szCs w:val="22"/>
        </w:rPr>
        <w:t xml:space="preserve">avrà diritto ad incamerare </w:t>
      </w:r>
      <w:r w:rsidRPr="005A6906">
        <w:rPr>
          <w:sz w:val="22"/>
          <w:szCs w:val="22"/>
        </w:rPr>
        <w:t>la cauzione, oltre al risarcimento dell’eventuale maggior danno.</w:t>
      </w:r>
    </w:p>
    <w:p w14:paraId="60AC4D0F" w14:textId="77777777" w:rsidR="00B71ABA" w:rsidRPr="005A6906" w:rsidRDefault="00C23577" w:rsidP="00435A1B">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Nelle ipotesi di decadenza di cui al precedente </w:t>
      </w:r>
      <w:r w:rsidR="000A2A67" w:rsidRPr="005A6906">
        <w:rPr>
          <w:sz w:val="22"/>
          <w:szCs w:val="22"/>
        </w:rPr>
        <w:t>comma</w:t>
      </w:r>
      <w:r w:rsidR="00B71ABA" w:rsidRPr="005A6906">
        <w:rPr>
          <w:sz w:val="22"/>
          <w:szCs w:val="22"/>
        </w:rPr>
        <w:t xml:space="preserve"> 1), l’Agenzia, valutate le circostanze, potrà fissare un ulteriore periodo di tempo al Concessionario per adempiere, trascorso infruttuosamente il quale, la concessione si intenderà “ipso iure” decaduta.</w:t>
      </w:r>
    </w:p>
    <w:p w14:paraId="4D1511D7" w14:textId="6A8FC06D" w:rsidR="00EA0524" w:rsidRPr="005A6906" w:rsidRDefault="00284B73" w:rsidP="00EA0524">
      <w:pPr>
        <w:widowControl w:val="0"/>
        <w:spacing w:line="567" w:lineRule="exact"/>
        <w:jc w:val="both"/>
        <w:rPr>
          <w:sz w:val="22"/>
          <w:szCs w:val="22"/>
        </w:rPr>
      </w:pPr>
      <w:r w:rsidRPr="005A6906">
        <w:rPr>
          <w:sz w:val="22"/>
          <w:szCs w:val="22"/>
        </w:rPr>
        <w:t xml:space="preserve">3) L’Agenzia avrà, altresì, </w:t>
      </w:r>
      <w:r w:rsidR="00EA0524" w:rsidRPr="005A6906">
        <w:rPr>
          <w:sz w:val="22"/>
          <w:szCs w:val="22"/>
        </w:rPr>
        <w:t>titolo a dichiarare la decadenza del Concessionario dalla presente concessione nei seguenti casi:</w:t>
      </w:r>
    </w:p>
    <w:p w14:paraId="3C5A3355" w14:textId="0C97A6DD" w:rsidR="00EA0524" w:rsidRPr="005A6906" w:rsidRDefault="00EA0524" w:rsidP="00EA0524">
      <w:pPr>
        <w:widowControl w:val="0"/>
        <w:spacing w:line="567" w:lineRule="exact"/>
        <w:jc w:val="both"/>
        <w:rPr>
          <w:sz w:val="22"/>
          <w:szCs w:val="22"/>
        </w:rPr>
      </w:pPr>
      <w:r w:rsidRPr="005A6906">
        <w:rPr>
          <w:sz w:val="22"/>
          <w:szCs w:val="22"/>
        </w:rPr>
        <w:t>a)  qualora il Concessionario venga sottoposto a procedure fallimentari o concorsuali</w:t>
      </w:r>
      <w:r w:rsidR="00A62BDB" w:rsidRPr="005A6906">
        <w:rPr>
          <w:sz w:val="22"/>
          <w:szCs w:val="22"/>
        </w:rPr>
        <w:t xml:space="preserve">, fatto salvo quanto previsto dall’art. 110 comma 3 e seguenti del </w:t>
      </w:r>
      <w:proofErr w:type="spellStart"/>
      <w:r w:rsidR="00A62BDB" w:rsidRPr="005A6906">
        <w:rPr>
          <w:sz w:val="22"/>
          <w:szCs w:val="22"/>
        </w:rPr>
        <w:t>D.Lgs.</w:t>
      </w:r>
      <w:proofErr w:type="spellEnd"/>
      <w:r w:rsidR="00A62BDB" w:rsidRPr="005A6906">
        <w:rPr>
          <w:sz w:val="22"/>
          <w:szCs w:val="22"/>
        </w:rPr>
        <w:t xml:space="preserve"> n. 50/2016</w:t>
      </w:r>
      <w:r w:rsidRPr="005A6906">
        <w:rPr>
          <w:sz w:val="22"/>
          <w:szCs w:val="22"/>
        </w:rPr>
        <w:t>;</w:t>
      </w:r>
    </w:p>
    <w:p w14:paraId="6B700FA1" w14:textId="6ECCAA04" w:rsidR="00EA0524" w:rsidRPr="005A6906" w:rsidRDefault="00EA0524" w:rsidP="00EA0524">
      <w:pPr>
        <w:widowControl w:val="0"/>
        <w:spacing w:line="567" w:lineRule="exact"/>
        <w:jc w:val="both"/>
        <w:rPr>
          <w:sz w:val="22"/>
          <w:szCs w:val="22"/>
        </w:rPr>
      </w:pPr>
      <w:r w:rsidRPr="005A6906">
        <w:rPr>
          <w:sz w:val="22"/>
          <w:szCs w:val="22"/>
        </w:rPr>
        <w:t xml:space="preserve">b) nelle ipotesi di inosservanza delle prescrizioni e condizioni contenute nel provvedimento </w:t>
      </w:r>
      <w:r w:rsidR="00AC3BFF" w:rsidRPr="005A6906">
        <w:rPr>
          <w:sz w:val="22"/>
          <w:szCs w:val="22"/>
        </w:rPr>
        <w:t>prot. n. …………. del ……………</w:t>
      </w:r>
      <w:r w:rsidR="00CF3179" w:rsidRPr="005A6906">
        <w:rPr>
          <w:sz w:val="22"/>
          <w:szCs w:val="22"/>
        </w:rPr>
        <w:t xml:space="preserve"> (allegata alla lett.---) </w:t>
      </w:r>
      <w:r w:rsidRPr="005A6906">
        <w:rPr>
          <w:sz w:val="22"/>
          <w:szCs w:val="22"/>
        </w:rPr>
        <w:t>con il quale la competente amministrazione preposta alla tutela dei beni culturali, ai sensi e per gli effetti dell’art. 57- bis del citato decreto legislativo n. 42 del 2004, ha rilasciato autorizzazione alla presente concessione;</w:t>
      </w:r>
      <w:r w:rsidR="00501410" w:rsidRPr="005A6906">
        <w:rPr>
          <w:sz w:val="22"/>
          <w:szCs w:val="22"/>
        </w:rPr>
        <w:t xml:space="preserve"> </w:t>
      </w:r>
    </w:p>
    <w:p w14:paraId="451485D4" w14:textId="77777777" w:rsidR="00EA0524" w:rsidRPr="005A6906" w:rsidRDefault="00EA0524" w:rsidP="00EA0524">
      <w:pPr>
        <w:widowControl w:val="0"/>
        <w:spacing w:line="567" w:lineRule="exact"/>
        <w:jc w:val="both"/>
        <w:rPr>
          <w:sz w:val="22"/>
          <w:szCs w:val="22"/>
        </w:rPr>
      </w:pPr>
      <w:r w:rsidRPr="005A6906">
        <w:rPr>
          <w:sz w:val="22"/>
          <w:szCs w:val="22"/>
        </w:rPr>
        <w:t xml:space="preserve">c) qualora il Concessionario si sia reso colpevole di una delle attività illecite di cui agli artt. 169 e ss. del </w:t>
      </w:r>
      <w:proofErr w:type="spellStart"/>
      <w:r w:rsidRPr="005A6906">
        <w:rPr>
          <w:sz w:val="22"/>
          <w:szCs w:val="22"/>
        </w:rPr>
        <w:t>D.Lgs.</w:t>
      </w:r>
      <w:proofErr w:type="spellEnd"/>
      <w:r w:rsidRPr="005A6906">
        <w:rPr>
          <w:sz w:val="22"/>
          <w:szCs w:val="22"/>
        </w:rPr>
        <w:t xml:space="preserve"> n. 42/2004 e </w:t>
      </w:r>
      <w:proofErr w:type="spellStart"/>
      <w:r w:rsidRPr="005A6906">
        <w:rPr>
          <w:sz w:val="22"/>
          <w:szCs w:val="22"/>
        </w:rPr>
        <w:t>s.m.i</w:t>
      </w:r>
      <w:proofErr w:type="spellEnd"/>
      <w:r w:rsidRPr="005A6906">
        <w:rPr>
          <w:sz w:val="22"/>
          <w:szCs w:val="22"/>
        </w:rPr>
        <w:t>;</w:t>
      </w:r>
    </w:p>
    <w:p w14:paraId="3F5EF70C" w14:textId="6631074E" w:rsidR="00EA0524" w:rsidRPr="005A6906" w:rsidRDefault="00EA0524" w:rsidP="00EA0524">
      <w:pPr>
        <w:widowControl w:val="0"/>
        <w:spacing w:line="567" w:lineRule="exact"/>
        <w:jc w:val="both"/>
        <w:rPr>
          <w:sz w:val="22"/>
          <w:szCs w:val="22"/>
        </w:rPr>
      </w:pPr>
      <w:r w:rsidRPr="005A6906">
        <w:rPr>
          <w:sz w:val="22"/>
          <w:szCs w:val="22"/>
        </w:rPr>
        <w:t xml:space="preserve">d) nelle ipotesi di esito positivo delle </w:t>
      </w:r>
      <w:r w:rsidR="00755526" w:rsidRPr="005A6906">
        <w:rPr>
          <w:sz w:val="22"/>
          <w:szCs w:val="22"/>
        </w:rPr>
        <w:t xml:space="preserve">verifiche </w:t>
      </w:r>
      <w:r w:rsidRPr="005A6906">
        <w:rPr>
          <w:sz w:val="22"/>
          <w:szCs w:val="22"/>
        </w:rPr>
        <w:t xml:space="preserve">“antimafia” di cui al successivo Art. </w:t>
      </w:r>
      <w:r w:rsidR="00A00889" w:rsidRPr="005A6906">
        <w:rPr>
          <w:sz w:val="22"/>
          <w:szCs w:val="22"/>
        </w:rPr>
        <w:t>29</w:t>
      </w:r>
      <w:r w:rsidRPr="005A6906">
        <w:rPr>
          <w:sz w:val="22"/>
          <w:szCs w:val="22"/>
        </w:rPr>
        <w:t>;</w:t>
      </w:r>
    </w:p>
    <w:p w14:paraId="393869D1" w14:textId="09854662" w:rsidR="00EA0524" w:rsidRPr="005A6906" w:rsidRDefault="00EA0524" w:rsidP="00435A1B">
      <w:pPr>
        <w:widowControl w:val="0"/>
        <w:spacing w:line="567" w:lineRule="exact"/>
        <w:jc w:val="both"/>
        <w:rPr>
          <w:sz w:val="22"/>
          <w:szCs w:val="22"/>
        </w:rPr>
      </w:pPr>
      <w:r w:rsidRPr="005A6906">
        <w:rPr>
          <w:sz w:val="22"/>
          <w:szCs w:val="22"/>
        </w:rPr>
        <w:t>e) nelle ipotesi di inosservanza dei principi del Codice Etico dell’Agenzia</w:t>
      </w:r>
      <w:r w:rsidR="00243C3F" w:rsidRPr="005A6906">
        <w:rPr>
          <w:sz w:val="22"/>
          <w:szCs w:val="22"/>
        </w:rPr>
        <w:t xml:space="preserve"> e del Modello di organizzazione, gestione e controllo dell’Agenzia </w:t>
      </w:r>
      <w:r w:rsidR="002D1ADB" w:rsidRPr="005A6906">
        <w:rPr>
          <w:sz w:val="22"/>
          <w:szCs w:val="22"/>
        </w:rPr>
        <w:t xml:space="preserve">ex </w:t>
      </w:r>
      <w:proofErr w:type="spellStart"/>
      <w:r w:rsidR="002D1ADB" w:rsidRPr="005A6906">
        <w:rPr>
          <w:sz w:val="22"/>
          <w:szCs w:val="22"/>
        </w:rPr>
        <w:t>D.Lgs.</w:t>
      </w:r>
      <w:proofErr w:type="spellEnd"/>
      <w:r w:rsidR="002D1ADB" w:rsidRPr="005A6906">
        <w:rPr>
          <w:sz w:val="22"/>
          <w:szCs w:val="22"/>
        </w:rPr>
        <w:t xml:space="preserve"> 231/2001.</w:t>
      </w:r>
    </w:p>
    <w:p w14:paraId="44404454" w14:textId="77777777" w:rsidR="00B71ABA" w:rsidRPr="005A6906" w:rsidRDefault="00EA0524" w:rsidP="007B26B8">
      <w:pPr>
        <w:widowControl w:val="0"/>
        <w:spacing w:line="567" w:lineRule="exact"/>
        <w:jc w:val="center"/>
        <w:rPr>
          <w:sz w:val="22"/>
          <w:szCs w:val="22"/>
        </w:rPr>
      </w:pPr>
      <w:r w:rsidRPr="005A6906">
        <w:rPr>
          <w:sz w:val="22"/>
          <w:szCs w:val="22"/>
        </w:rPr>
        <w:t>Art. 25</w:t>
      </w:r>
    </w:p>
    <w:p w14:paraId="708A1657" w14:textId="77777777" w:rsidR="00B71ABA" w:rsidRPr="005A6906" w:rsidRDefault="00B71ABA" w:rsidP="007B26B8">
      <w:pPr>
        <w:widowControl w:val="0"/>
        <w:spacing w:line="567" w:lineRule="exact"/>
        <w:jc w:val="center"/>
        <w:rPr>
          <w:sz w:val="22"/>
          <w:szCs w:val="22"/>
        </w:rPr>
      </w:pPr>
      <w:r w:rsidRPr="005A6906">
        <w:rPr>
          <w:sz w:val="22"/>
          <w:szCs w:val="22"/>
        </w:rPr>
        <w:t>(REVOCA)</w:t>
      </w:r>
    </w:p>
    <w:p w14:paraId="7C8800E9" w14:textId="77777777" w:rsidR="00B71ABA" w:rsidRPr="005A6906" w:rsidRDefault="00C23577" w:rsidP="00435A1B">
      <w:pPr>
        <w:widowControl w:val="0"/>
        <w:spacing w:line="567" w:lineRule="exact"/>
        <w:jc w:val="both"/>
        <w:rPr>
          <w:sz w:val="22"/>
          <w:szCs w:val="22"/>
        </w:rPr>
      </w:pPr>
      <w:r w:rsidRPr="005A6906">
        <w:rPr>
          <w:sz w:val="22"/>
          <w:szCs w:val="22"/>
        </w:rPr>
        <w:t>1)</w:t>
      </w:r>
      <w:r w:rsidR="00A969B5" w:rsidRPr="005A6906">
        <w:rPr>
          <w:sz w:val="22"/>
          <w:szCs w:val="22"/>
        </w:rPr>
        <w:t xml:space="preserve"> </w:t>
      </w:r>
      <w:r w:rsidR="00CA781A" w:rsidRPr="005A6906">
        <w:rPr>
          <w:sz w:val="22"/>
          <w:szCs w:val="22"/>
        </w:rPr>
        <w:t>L</w:t>
      </w:r>
      <w:r w:rsidR="00B71ABA" w:rsidRPr="005A6906">
        <w:rPr>
          <w:sz w:val="22"/>
          <w:szCs w:val="22"/>
        </w:rPr>
        <w:t>’Agenzia potrà procedere, con il rispetto del termine di preavviso di 6 (sei) mesi, alla revoca della concessione per sopravvenute, improrogabili e motivate esigenze di carattere pubblico.</w:t>
      </w:r>
    </w:p>
    <w:p w14:paraId="0897EDD9" w14:textId="42FD9897" w:rsidR="00B71ABA" w:rsidRPr="005A6906" w:rsidRDefault="00C23577" w:rsidP="00435A1B">
      <w:pPr>
        <w:widowControl w:val="0"/>
        <w:spacing w:line="567" w:lineRule="exact"/>
        <w:jc w:val="both"/>
        <w:rPr>
          <w:sz w:val="22"/>
          <w:szCs w:val="22"/>
        </w:rPr>
      </w:pPr>
      <w:r w:rsidRPr="005A6906">
        <w:rPr>
          <w:sz w:val="22"/>
          <w:szCs w:val="22"/>
        </w:rPr>
        <w:t xml:space="preserve">2) </w:t>
      </w:r>
      <w:r w:rsidR="00B71ABA" w:rsidRPr="005A6906">
        <w:rPr>
          <w:sz w:val="22"/>
          <w:szCs w:val="22"/>
        </w:rPr>
        <w:t>In tal caso, oltre al rimborso dei costi sostenuti per la realizzazione degli Interventi e che, in base al Piano economico-finanziario presentato in sede di gara, non siano già stati ammortizzati, il Concessionario avrà diritto, giusta la previsione del comma quinto dell’art. 3-bis, a</w:t>
      </w:r>
      <w:r w:rsidR="00D909E9" w:rsidRPr="005A6906">
        <w:rPr>
          <w:sz w:val="22"/>
          <w:szCs w:val="22"/>
        </w:rPr>
        <w:t>d un indennizzo pari al</w:t>
      </w:r>
      <w:r w:rsidR="00E87516" w:rsidRPr="005A6906">
        <w:rPr>
          <w:sz w:val="22"/>
          <w:szCs w:val="22"/>
        </w:rPr>
        <w:t xml:space="preserve"> </w:t>
      </w:r>
      <w:r w:rsidR="00C638D0" w:rsidRPr="005A6906">
        <w:rPr>
          <w:sz w:val="22"/>
          <w:szCs w:val="22"/>
        </w:rPr>
        <w:t>10%</w:t>
      </w:r>
      <w:r w:rsidR="00E87516" w:rsidRPr="005A6906">
        <w:rPr>
          <w:sz w:val="22"/>
          <w:szCs w:val="22"/>
        </w:rPr>
        <w:t xml:space="preserve"> </w:t>
      </w:r>
      <w:r w:rsidR="00B71ABA" w:rsidRPr="005A6906">
        <w:rPr>
          <w:sz w:val="22"/>
          <w:szCs w:val="22"/>
        </w:rPr>
        <w:t>della parte d</w:t>
      </w:r>
      <w:r w:rsidR="00990A13" w:rsidRPr="005A6906">
        <w:rPr>
          <w:sz w:val="22"/>
          <w:szCs w:val="22"/>
        </w:rPr>
        <w:t>elle</w:t>
      </w:r>
      <w:r w:rsidR="00B71ABA" w:rsidRPr="005A6906">
        <w:rPr>
          <w:sz w:val="22"/>
          <w:szCs w:val="22"/>
        </w:rPr>
        <w:t xml:space="preserve"> Attività </w:t>
      </w:r>
      <w:r w:rsidR="00990A13" w:rsidRPr="005A6906">
        <w:rPr>
          <w:sz w:val="22"/>
          <w:szCs w:val="22"/>
        </w:rPr>
        <w:t>di cui al precedente Art. 2,</w:t>
      </w:r>
      <w:r w:rsidR="00502901" w:rsidRPr="005A6906">
        <w:rPr>
          <w:sz w:val="22"/>
          <w:szCs w:val="22"/>
        </w:rPr>
        <w:t xml:space="preserve"> comma 3</w:t>
      </w:r>
      <w:r w:rsidR="00990A13" w:rsidRPr="005A6906">
        <w:rPr>
          <w:sz w:val="22"/>
          <w:szCs w:val="22"/>
        </w:rPr>
        <w:t xml:space="preserve">, </w:t>
      </w:r>
      <w:proofErr w:type="spellStart"/>
      <w:r w:rsidR="00990A13" w:rsidRPr="005A6906">
        <w:rPr>
          <w:sz w:val="22"/>
          <w:szCs w:val="22"/>
        </w:rPr>
        <w:t>lett.c</w:t>
      </w:r>
      <w:proofErr w:type="spellEnd"/>
      <w:r w:rsidR="00990A13" w:rsidRPr="005A6906">
        <w:rPr>
          <w:sz w:val="22"/>
          <w:szCs w:val="22"/>
        </w:rPr>
        <w:t xml:space="preserve">), </w:t>
      </w:r>
      <w:r w:rsidR="00B71ABA" w:rsidRPr="005A6906">
        <w:rPr>
          <w:sz w:val="22"/>
          <w:szCs w:val="22"/>
        </w:rPr>
        <w:t xml:space="preserve">da gestire, valutate sulla base del medesimo Piano economico-finanziario. </w:t>
      </w:r>
    </w:p>
    <w:p w14:paraId="478C5368" w14:textId="77777777" w:rsidR="00B71ABA" w:rsidRPr="005A6906" w:rsidRDefault="00C23577" w:rsidP="00435A1B">
      <w:pPr>
        <w:widowControl w:val="0"/>
        <w:spacing w:line="567" w:lineRule="exact"/>
        <w:jc w:val="both"/>
        <w:rPr>
          <w:sz w:val="22"/>
          <w:szCs w:val="22"/>
        </w:rPr>
      </w:pPr>
      <w:r w:rsidRPr="005A6906">
        <w:rPr>
          <w:sz w:val="22"/>
          <w:szCs w:val="22"/>
        </w:rPr>
        <w:t xml:space="preserve">3) </w:t>
      </w:r>
      <w:r w:rsidR="00B71ABA" w:rsidRPr="005A6906">
        <w:rPr>
          <w:sz w:val="22"/>
          <w:szCs w:val="22"/>
        </w:rPr>
        <w:t>Disposta la revoca, il Concessionario sarà tenuto alla immediata restituzione del bene libero da persone e/o cose, con le modalità</w:t>
      </w:r>
      <w:r w:rsidR="00990A13" w:rsidRPr="005A6906">
        <w:rPr>
          <w:sz w:val="22"/>
          <w:szCs w:val="22"/>
        </w:rPr>
        <w:t xml:space="preserve"> stabilite al precedente Art. </w:t>
      </w:r>
      <w:r w:rsidR="00680E51" w:rsidRPr="005A6906">
        <w:rPr>
          <w:sz w:val="22"/>
          <w:szCs w:val="22"/>
        </w:rPr>
        <w:t>2</w:t>
      </w:r>
      <w:r w:rsidR="00EA0524" w:rsidRPr="005A6906">
        <w:rPr>
          <w:sz w:val="22"/>
          <w:szCs w:val="22"/>
        </w:rPr>
        <w:t>3</w:t>
      </w:r>
      <w:r w:rsidR="00B71ABA" w:rsidRPr="005A6906">
        <w:rPr>
          <w:sz w:val="22"/>
          <w:szCs w:val="22"/>
        </w:rPr>
        <w:t>, senza che possa vantare diritto di ritenzione, a qualsiasi titolo, sino all’incasso di quanto indicato al comma che precede.</w:t>
      </w:r>
    </w:p>
    <w:p w14:paraId="6D6891BF" w14:textId="77777777" w:rsidR="00B71ABA" w:rsidRPr="005A6906" w:rsidRDefault="00B71ABA" w:rsidP="007B26B8">
      <w:pPr>
        <w:widowControl w:val="0"/>
        <w:spacing w:line="567" w:lineRule="exact"/>
        <w:jc w:val="center"/>
        <w:rPr>
          <w:sz w:val="22"/>
          <w:szCs w:val="22"/>
        </w:rPr>
      </w:pPr>
      <w:r w:rsidRPr="005A6906">
        <w:rPr>
          <w:sz w:val="22"/>
          <w:szCs w:val="22"/>
        </w:rPr>
        <w:t xml:space="preserve">Art. </w:t>
      </w:r>
      <w:r w:rsidR="008F18EF" w:rsidRPr="005A6906">
        <w:rPr>
          <w:sz w:val="22"/>
          <w:szCs w:val="22"/>
        </w:rPr>
        <w:t>26</w:t>
      </w:r>
    </w:p>
    <w:p w14:paraId="5FAC4BD7" w14:textId="77777777" w:rsidR="00B71ABA" w:rsidRPr="005A6906" w:rsidRDefault="00B71ABA" w:rsidP="007B26B8">
      <w:pPr>
        <w:widowControl w:val="0"/>
        <w:spacing w:line="567" w:lineRule="exact"/>
        <w:jc w:val="center"/>
        <w:rPr>
          <w:sz w:val="22"/>
          <w:szCs w:val="22"/>
        </w:rPr>
      </w:pPr>
      <w:r w:rsidRPr="005A6906">
        <w:rPr>
          <w:sz w:val="22"/>
          <w:szCs w:val="22"/>
        </w:rPr>
        <w:t>(RECESSO DEL CONCESSIONARIO)</w:t>
      </w:r>
    </w:p>
    <w:p w14:paraId="6FE64FE5" w14:textId="022ED01B" w:rsidR="00B71ABA" w:rsidRPr="005A6906" w:rsidRDefault="00C23577" w:rsidP="00435A1B">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Il Concessionario non potrà recedere dal rapporto concessorio prima che siano decorsi </w:t>
      </w:r>
      <w:r w:rsidR="002C34A6" w:rsidRPr="005A6906">
        <w:rPr>
          <w:sz w:val="22"/>
          <w:szCs w:val="22"/>
        </w:rPr>
        <w:t xml:space="preserve">48 (quarantotto) </w:t>
      </w:r>
      <w:r w:rsidR="00B71ABA" w:rsidRPr="005A6906">
        <w:rPr>
          <w:sz w:val="22"/>
          <w:szCs w:val="22"/>
        </w:rPr>
        <w:t>mesi dalla sottoscrizione del presente atto.</w:t>
      </w:r>
    </w:p>
    <w:p w14:paraId="7193E765" w14:textId="77777777" w:rsidR="00B71ABA" w:rsidRPr="005A6906" w:rsidRDefault="00C23577" w:rsidP="00435A1B">
      <w:pPr>
        <w:widowControl w:val="0"/>
        <w:spacing w:line="567" w:lineRule="exact"/>
        <w:jc w:val="both"/>
        <w:rPr>
          <w:sz w:val="22"/>
          <w:szCs w:val="22"/>
        </w:rPr>
      </w:pPr>
      <w:r w:rsidRPr="005A6906">
        <w:rPr>
          <w:sz w:val="22"/>
          <w:szCs w:val="22"/>
        </w:rPr>
        <w:t xml:space="preserve">2) </w:t>
      </w:r>
      <w:r w:rsidR="00B71ABA" w:rsidRPr="005A6906">
        <w:rPr>
          <w:sz w:val="22"/>
          <w:szCs w:val="22"/>
        </w:rPr>
        <w:t xml:space="preserve">Nell’ipotesi in cui il recesso intervenga comunque prima del termine di cui al precedente </w:t>
      </w:r>
      <w:r w:rsidR="000A2A67" w:rsidRPr="005A6906">
        <w:rPr>
          <w:sz w:val="22"/>
          <w:szCs w:val="22"/>
        </w:rPr>
        <w:t>comma</w:t>
      </w:r>
      <w:r w:rsidR="00B71ABA" w:rsidRPr="005A6906">
        <w:rPr>
          <w:sz w:val="22"/>
          <w:szCs w:val="22"/>
        </w:rPr>
        <w:t xml:space="preserve"> 1), l’Agenzia, ferma la risarcibilità dell’ulteriore danno, </w:t>
      </w:r>
      <w:r w:rsidR="00EC29CE" w:rsidRPr="005A6906">
        <w:rPr>
          <w:sz w:val="22"/>
          <w:szCs w:val="22"/>
        </w:rPr>
        <w:t xml:space="preserve">avrà diritto ad incamerare, a titolo di penale, </w:t>
      </w:r>
      <w:r w:rsidR="006B263B" w:rsidRPr="005A6906">
        <w:rPr>
          <w:sz w:val="22"/>
          <w:szCs w:val="22"/>
        </w:rPr>
        <w:t>la</w:t>
      </w:r>
      <w:r w:rsidR="00EC29CE" w:rsidRPr="005A6906">
        <w:rPr>
          <w:sz w:val="22"/>
          <w:szCs w:val="22"/>
        </w:rPr>
        <w:t xml:space="preserve"> cauzi</w:t>
      </w:r>
      <w:r w:rsidR="006B263B" w:rsidRPr="005A6906">
        <w:rPr>
          <w:sz w:val="22"/>
          <w:szCs w:val="22"/>
        </w:rPr>
        <w:t xml:space="preserve">one </w:t>
      </w:r>
      <w:r w:rsidR="008F18EF" w:rsidRPr="005A6906">
        <w:rPr>
          <w:sz w:val="22"/>
          <w:szCs w:val="22"/>
        </w:rPr>
        <w:t>di cui al precedente Art. 20</w:t>
      </w:r>
      <w:r w:rsidR="00EC29CE" w:rsidRPr="005A6906">
        <w:rPr>
          <w:sz w:val="22"/>
          <w:szCs w:val="22"/>
        </w:rPr>
        <w:t>.</w:t>
      </w:r>
    </w:p>
    <w:p w14:paraId="5220FA69" w14:textId="30C931BA" w:rsidR="00E62FA8" w:rsidRPr="005A6906" w:rsidRDefault="00C23577" w:rsidP="00E62FA8">
      <w:pPr>
        <w:widowControl w:val="0"/>
        <w:spacing w:line="567" w:lineRule="exact"/>
        <w:jc w:val="both"/>
        <w:rPr>
          <w:sz w:val="22"/>
          <w:szCs w:val="22"/>
        </w:rPr>
      </w:pPr>
      <w:r w:rsidRPr="005A6906">
        <w:rPr>
          <w:sz w:val="22"/>
          <w:szCs w:val="22"/>
        </w:rPr>
        <w:t xml:space="preserve">3) </w:t>
      </w:r>
      <w:r w:rsidR="00B71ABA" w:rsidRPr="005A6906">
        <w:rPr>
          <w:sz w:val="22"/>
          <w:szCs w:val="22"/>
        </w:rPr>
        <w:t>Ove, successivamente, il Concessionario intenda recedere dalla presente concessione, dovrà dare all’Agenzia un preavviso di almeno 6 mesi</w:t>
      </w:r>
      <w:r w:rsidR="002C5CF6" w:rsidRPr="005A6906">
        <w:rPr>
          <w:sz w:val="22"/>
          <w:szCs w:val="22"/>
        </w:rPr>
        <w:t xml:space="preserve"> prima della data in cui i</w:t>
      </w:r>
      <w:r w:rsidR="00EC09DD" w:rsidRPr="005A6906">
        <w:rPr>
          <w:sz w:val="22"/>
          <w:szCs w:val="22"/>
        </w:rPr>
        <w:t xml:space="preserve">l recesso deve avere esecuzione </w:t>
      </w:r>
      <w:r w:rsidR="00B71ABA" w:rsidRPr="005A6906">
        <w:rPr>
          <w:sz w:val="22"/>
          <w:szCs w:val="22"/>
        </w:rPr>
        <w:t>e sarà tenuto al pagamento, a titolo di penale, a valere sul</w:t>
      </w:r>
      <w:r w:rsidR="00277A5F" w:rsidRPr="005A6906">
        <w:rPr>
          <w:sz w:val="22"/>
          <w:szCs w:val="22"/>
        </w:rPr>
        <w:t>la cauzione</w:t>
      </w:r>
      <w:r w:rsidR="008F18EF" w:rsidRPr="005A6906">
        <w:rPr>
          <w:sz w:val="22"/>
          <w:szCs w:val="22"/>
        </w:rPr>
        <w:t xml:space="preserve"> di cui al precedente Art. 20</w:t>
      </w:r>
      <w:r w:rsidR="00B71ABA" w:rsidRPr="005A6906">
        <w:rPr>
          <w:sz w:val="22"/>
          <w:szCs w:val="22"/>
        </w:rPr>
        <w:t xml:space="preserve">, di un importo pari a </w:t>
      </w:r>
      <w:r w:rsidR="00E62FA8" w:rsidRPr="005A6906">
        <w:rPr>
          <w:sz w:val="22"/>
          <w:szCs w:val="22"/>
        </w:rPr>
        <w:t>2</w:t>
      </w:r>
      <w:r w:rsidR="009A6321" w:rsidRPr="005A6906">
        <w:rPr>
          <w:sz w:val="22"/>
          <w:szCs w:val="22"/>
        </w:rPr>
        <w:t xml:space="preserve"> </w:t>
      </w:r>
      <w:r w:rsidR="00B71ABA" w:rsidRPr="005A6906">
        <w:rPr>
          <w:sz w:val="22"/>
          <w:szCs w:val="22"/>
        </w:rPr>
        <w:t>volte il canone annuo di concessi</w:t>
      </w:r>
      <w:r w:rsidR="008F18EF" w:rsidRPr="005A6906">
        <w:rPr>
          <w:sz w:val="22"/>
          <w:szCs w:val="22"/>
        </w:rPr>
        <w:t>o</w:t>
      </w:r>
      <w:r w:rsidR="00E308FE" w:rsidRPr="005A6906">
        <w:rPr>
          <w:sz w:val="22"/>
          <w:szCs w:val="22"/>
        </w:rPr>
        <w:t>ne di cui al precedente Art. 13</w:t>
      </w:r>
      <w:r w:rsidR="003A5273" w:rsidRPr="005A6906">
        <w:rPr>
          <w:sz w:val="22"/>
          <w:szCs w:val="22"/>
        </w:rPr>
        <w:t>.</w:t>
      </w:r>
      <w:r w:rsidR="00B71ABA" w:rsidRPr="005A6906">
        <w:rPr>
          <w:sz w:val="22"/>
          <w:szCs w:val="22"/>
        </w:rPr>
        <w:t xml:space="preserve"> </w:t>
      </w:r>
      <w:r w:rsidR="004C28D0" w:rsidRPr="005A6906">
        <w:rPr>
          <w:sz w:val="22"/>
          <w:szCs w:val="22"/>
        </w:rPr>
        <w:t xml:space="preserve"> </w:t>
      </w:r>
    </w:p>
    <w:p w14:paraId="56337D90" w14:textId="77777777" w:rsidR="00B71ABA" w:rsidRPr="005A6906" w:rsidRDefault="00C23577" w:rsidP="00435A1B">
      <w:pPr>
        <w:widowControl w:val="0"/>
        <w:spacing w:line="567" w:lineRule="exact"/>
        <w:jc w:val="both"/>
        <w:rPr>
          <w:sz w:val="22"/>
          <w:szCs w:val="22"/>
        </w:rPr>
      </w:pPr>
      <w:r w:rsidRPr="005A6906">
        <w:rPr>
          <w:sz w:val="22"/>
          <w:szCs w:val="22"/>
        </w:rPr>
        <w:t xml:space="preserve">4) </w:t>
      </w:r>
      <w:r w:rsidR="00B71ABA" w:rsidRPr="005A6906">
        <w:rPr>
          <w:sz w:val="22"/>
          <w:szCs w:val="22"/>
        </w:rPr>
        <w:t>Nei casi di recesso di cui al presente articolo, il Concessionario sarà tenuto alla immediata restituzione del bene libero da persone e/o cose, con le modalità</w:t>
      </w:r>
      <w:r w:rsidR="00CD32D2" w:rsidRPr="005A6906">
        <w:rPr>
          <w:sz w:val="22"/>
          <w:szCs w:val="22"/>
        </w:rPr>
        <w:t xml:space="preserve"> stabilite</w:t>
      </w:r>
      <w:r w:rsidR="008F18EF" w:rsidRPr="005A6906">
        <w:rPr>
          <w:sz w:val="22"/>
          <w:szCs w:val="22"/>
        </w:rPr>
        <w:t xml:space="preserve"> al precedente Art. 23</w:t>
      </w:r>
      <w:r w:rsidR="00B71ABA" w:rsidRPr="005A6906">
        <w:rPr>
          <w:sz w:val="22"/>
          <w:szCs w:val="22"/>
        </w:rPr>
        <w:t>, senza che possa vantare pretesa alcuna, a qualsivoglia titolo.</w:t>
      </w:r>
    </w:p>
    <w:p w14:paraId="1064DAFA" w14:textId="77777777" w:rsidR="00B71ABA" w:rsidRPr="005A6906" w:rsidRDefault="008F18EF" w:rsidP="007B26B8">
      <w:pPr>
        <w:widowControl w:val="0"/>
        <w:spacing w:line="567" w:lineRule="exact"/>
        <w:jc w:val="center"/>
        <w:rPr>
          <w:sz w:val="22"/>
          <w:szCs w:val="22"/>
        </w:rPr>
      </w:pPr>
      <w:r w:rsidRPr="005A6906">
        <w:rPr>
          <w:sz w:val="22"/>
          <w:szCs w:val="22"/>
        </w:rPr>
        <w:t>Art. 27</w:t>
      </w:r>
    </w:p>
    <w:p w14:paraId="08315E3F" w14:textId="77777777" w:rsidR="00B71ABA" w:rsidRPr="005A6906" w:rsidRDefault="00B71ABA" w:rsidP="007B26B8">
      <w:pPr>
        <w:widowControl w:val="0"/>
        <w:spacing w:line="567" w:lineRule="exact"/>
        <w:jc w:val="center"/>
        <w:rPr>
          <w:sz w:val="22"/>
          <w:szCs w:val="22"/>
        </w:rPr>
      </w:pPr>
      <w:r w:rsidRPr="005A6906">
        <w:rPr>
          <w:sz w:val="22"/>
          <w:szCs w:val="22"/>
        </w:rPr>
        <w:t>(CONTROVERSIE)</w:t>
      </w:r>
    </w:p>
    <w:p w14:paraId="68F95DEB" w14:textId="1A79505C" w:rsidR="00B71ABA" w:rsidRPr="005A6906" w:rsidRDefault="00C23577" w:rsidP="00435A1B">
      <w:pPr>
        <w:widowControl w:val="0"/>
        <w:spacing w:line="567" w:lineRule="exact"/>
        <w:jc w:val="both"/>
        <w:rPr>
          <w:sz w:val="22"/>
          <w:szCs w:val="22"/>
        </w:rPr>
      </w:pPr>
      <w:r w:rsidRPr="005A6906">
        <w:rPr>
          <w:sz w:val="22"/>
          <w:szCs w:val="22"/>
        </w:rPr>
        <w:t xml:space="preserve">1) </w:t>
      </w:r>
      <w:r w:rsidR="00B71ABA" w:rsidRPr="005A6906">
        <w:rPr>
          <w:sz w:val="22"/>
          <w:szCs w:val="22"/>
        </w:rPr>
        <w:t>Tutte le controversie che potranno insorgere in merito alla presente concessione saranno deferite al</w:t>
      </w:r>
      <w:r w:rsidR="00F33B20" w:rsidRPr="005A6906">
        <w:rPr>
          <w:sz w:val="22"/>
          <w:szCs w:val="22"/>
        </w:rPr>
        <w:t xml:space="preserve"> competente Giudice del Foro di</w:t>
      </w:r>
      <w:r w:rsidR="00100F1F">
        <w:rPr>
          <w:sz w:val="22"/>
          <w:szCs w:val="22"/>
        </w:rPr>
        <w:t xml:space="preserve"> Milano</w:t>
      </w:r>
    </w:p>
    <w:p w14:paraId="4194E1B4" w14:textId="77777777" w:rsidR="00B71ABA" w:rsidRPr="005A6906" w:rsidRDefault="00B71ABA" w:rsidP="007B26B8">
      <w:pPr>
        <w:widowControl w:val="0"/>
        <w:spacing w:line="567" w:lineRule="exact"/>
        <w:jc w:val="center"/>
        <w:rPr>
          <w:sz w:val="22"/>
          <w:szCs w:val="22"/>
        </w:rPr>
      </w:pPr>
      <w:r w:rsidRPr="005A6906">
        <w:rPr>
          <w:sz w:val="22"/>
          <w:szCs w:val="22"/>
        </w:rPr>
        <w:t>Art.</w:t>
      </w:r>
      <w:r w:rsidR="008F18EF" w:rsidRPr="005A6906">
        <w:rPr>
          <w:sz w:val="22"/>
          <w:szCs w:val="22"/>
        </w:rPr>
        <w:t xml:space="preserve"> 28</w:t>
      </w:r>
    </w:p>
    <w:p w14:paraId="07A38E5C" w14:textId="77777777" w:rsidR="00B71ABA" w:rsidRPr="005A6906" w:rsidRDefault="00B71ABA" w:rsidP="007B26B8">
      <w:pPr>
        <w:widowControl w:val="0"/>
        <w:spacing w:line="567" w:lineRule="exact"/>
        <w:jc w:val="center"/>
        <w:rPr>
          <w:sz w:val="22"/>
          <w:szCs w:val="22"/>
        </w:rPr>
      </w:pPr>
      <w:r w:rsidRPr="005A6906">
        <w:rPr>
          <w:sz w:val="22"/>
          <w:szCs w:val="22"/>
        </w:rPr>
        <w:t>(SPESE ACCESSORIE ED ONERI PER LA STIPULA)</w:t>
      </w:r>
    </w:p>
    <w:p w14:paraId="28991C57" w14:textId="77777777" w:rsidR="00B71ABA" w:rsidRPr="005A6906" w:rsidRDefault="00C23577" w:rsidP="00435A1B">
      <w:pPr>
        <w:widowControl w:val="0"/>
        <w:spacing w:line="567" w:lineRule="exact"/>
        <w:jc w:val="both"/>
        <w:rPr>
          <w:sz w:val="22"/>
          <w:szCs w:val="22"/>
        </w:rPr>
      </w:pPr>
      <w:r w:rsidRPr="005A6906">
        <w:rPr>
          <w:sz w:val="22"/>
          <w:szCs w:val="22"/>
        </w:rPr>
        <w:t xml:space="preserve">1) </w:t>
      </w:r>
      <w:r w:rsidR="00B71ABA" w:rsidRPr="005A6906">
        <w:rPr>
          <w:sz w:val="22"/>
          <w:szCs w:val="22"/>
        </w:rPr>
        <w:t>Tutte le spese, imposte e tasse inerenti e conseguenti al presente atto sono a carico del Concessionario.</w:t>
      </w:r>
    </w:p>
    <w:p w14:paraId="14E102EF" w14:textId="77777777" w:rsidR="00B71ABA" w:rsidRPr="005A6906" w:rsidRDefault="008F18EF" w:rsidP="007B26B8">
      <w:pPr>
        <w:widowControl w:val="0"/>
        <w:spacing w:line="567" w:lineRule="exact"/>
        <w:jc w:val="center"/>
        <w:rPr>
          <w:sz w:val="22"/>
          <w:szCs w:val="22"/>
        </w:rPr>
      </w:pPr>
      <w:r w:rsidRPr="005A6906">
        <w:rPr>
          <w:sz w:val="22"/>
          <w:szCs w:val="22"/>
        </w:rPr>
        <w:t>Art. 29</w:t>
      </w:r>
    </w:p>
    <w:p w14:paraId="173A4FB0" w14:textId="77777777" w:rsidR="00B71ABA" w:rsidRPr="005A6906" w:rsidRDefault="00B71ABA" w:rsidP="007B26B8">
      <w:pPr>
        <w:widowControl w:val="0"/>
        <w:spacing w:line="567" w:lineRule="exact"/>
        <w:jc w:val="center"/>
        <w:rPr>
          <w:sz w:val="22"/>
          <w:szCs w:val="22"/>
        </w:rPr>
      </w:pPr>
      <w:r w:rsidRPr="005A6906">
        <w:rPr>
          <w:sz w:val="22"/>
          <w:szCs w:val="22"/>
        </w:rPr>
        <w:t>(INFORMAZIONI “ANTIMAFIA”)</w:t>
      </w:r>
    </w:p>
    <w:p w14:paraId="330FC3A4" w14:textId="77777777" w:rsidR="003C779B" w:rsidRPr="005A6906" w:rsidRDefault="00C23577" w:rsidP="003C779B">
      <w:pPr>
        <w:widowControl w:val="0"/>
        <w:spacing w:line="567" w:lineRule="exact"/>
        <w:jc w:val="both"/>
        <w:rPr>
          <w:sz w:val="22"/>
          <w:szCs w:val="22"/>
        </w:rPr>
      </w:pPr>
      <w:r w:rsidRPr="005A6906">
        <w:rPr>
          <w:sz w:val="22"/>
          <w:szCs w:val="22"/>
        </w:rPr>
        <w:t xml:space="preserve">1) </w:t>
      </w:r>
      <w:r w:rsidR="00B71ABA" w:rsidRPr="005A6906">
        <w:rPr>
          <w:sz w:val="22"/>
          <w:szCs w:val="22"/>
        </w:rPr>
        <w:t xml:space="preserve">Le parti danno e prendono atto </w:t>
      </w:r>
      <w:r w:rsidR="00787017" w:rsidRPr="005A6906">
        <w:rPr>
          <w:sz w:val="22"/>
          <w:szCs w:val="22"/>
        </w:rPr>
        <w:t>dell’esito negativo dell</w:t>
      </w:r>
      <w:r w:rsidR="00755526" w:rsidRPr="005A6906">
        <w:rPr>
          <w:sz w:val="22"/>
          <w:szCs w:val="22"/>
        </w:rPr>
        <w:t xml:space="preserve">e verifiche </w:t>
      </w:r>
      <w:r w:rsidR="00787017" w:rsidRPr="005A6906">
        <w:rPr>
          <w:sz w:val="22"/>
          <w:szCs w:val="22"/>
        </w:rPr>
        <w:t xml:space="preserve">antimafia richiesta </w:t>
      </w:r>
      <w:r w:rsidR="00B71ABA" w:rsidRPr="005A6906">
        <w:rPr>
          <w:sz w:val="22"/>
          <w:szCs w:val="22"/>
        </w:rPr>
        <w:t xml:space="preserve">nei confronti del Concessionario ai sensi del </w:t>
      </w:r>
      <w:proofErr w:type="spellStart"/>
      <w:r w:rsidR="004E6D0C" w:rsidRPr="005A6906">
        <w:rPr>
          <w:sz w:val="22"/>
          <w:szCs w:val="22"/>
        </w:rPr>
        <w:t>D.Lgs.</w:t>
      </w:r>
      <w:proofErr w:type="spellEnd"/>
      <w:r w:rsidR="004E6D0C" w:rsidRPr="005A6906">
        <w:rPr>
          <w:sz w:val="22"/>
          <w:szCs w:val="22"/>
        </w:rPr>
        <w:t xml:space="preserve"> 6 settembre 2011, n. 159 e </w:t>
      </w:r>
      <w:proofErr w:type="spellStart"/>
      <w:proofErr w:type="gramStart"/>
      <w:r w:rsidR="004E6D0C" w:rsidRPr="005A6906">
        <w:rPr>
          <w:sz w:val="22"/>
          <w:szCs w:val="22"/>
        </w:rPr>
        <w:t>s.m.i.</w:t>
      </w:r>
      <w:proofErr w:type="spellEnd"/>
      <w:r w:rsidR="00152FEE" w:rsidRPr="005A6906">
        <w:rPr>
          <w:sz w:val="22"/>
          <w:szCs w:val="22"/>
        </w:rPr>
        <w:t>.</w:t>
      </w:r>
      <w:proofErr w:type="gramEnd"/>
    </w:p>
    <w:p w14:paraId="7ED146F6" w14:textId="77777777" w:rsidR="008F18EF" w:rsidRPr="005A6906" w:rsidRDefault="008F18EF" w:rsidP="008F18EF">
      <w:pPr>
        <w:widowControl w:val="0"/>
        <w:spacing w:line="567" w:lineRule="exact"/>
        <w:jc w:val="both"/>
        <w:rPr>
          <w:sz w:val="22"/>
          <w:szCs w:val="22"/>
        </w:rPr>
      </w:pPr>
      <w:r w:rsidRPr="005A6906">
        <w:rPr>
          <w:sz w:val="22"/>
          <w:szCs w:val="22"/>
        </w:rPr>
        <w:t>2) In vigenza del presente atto l’Agenzia si riserva la facoltà di effettuare periodiche verifiche ai sensi del citato decreto legislativo n. 159/2011 nei confronti dei soci, amministratori, rappresenta</w:t>
      </w:r>
      <w:r w:rsidR="00B8227A" w:rsidRPr="005A6906">
        <w:rPr>
          <w:sz w:val="22"/>
          <w:szCs w:val="22"/>
        </w:rPr>
        <w:t>n</w:t>
      </w:r>
      <w:r w:rsidRPr="005A6906">
        <w:rPr>
          <w:sz w:val="22"/>
          <w:szCs w:val="22"/>
        </w:rPr>
        <w:t xml:space="preserve">ti del concessionario o del </w:t>
      </w:r>
      <w:proofErr w:type="spellStart"/>
      <w:r w:rsidRPr="005A6906">
        <w:rPr>
          <w:sz w:val="22"/>
          <w:szCs w:val="22"/>
        </w:rPr>
        <w:t>subconcessionario</w:t>
      </w:r>
      <w:proofErr w:type="spellEnd"/>
      <w:r w:rsidRPr="005A6906">
        <w:rPr>
          <w:sz w:val="22"/>
          <w:szCs w:val="22"/>
        </w:rPr>
        <w:t>. Nell’ ipotesi in cui ad esito delle predette verifiche siano accertate cause ostative al rilascio</w:t>
      </w:r>
      <w:r w:rsidR="00B8227A" w:rsidRPr="005A6906">
        <w:rPr>
          <w:sz w:val="22"/>
          <w:szCs w:val="22"/>
        </w:rPr>
        <w:t xml:space="preserve"> </w:t>
      </w:r>
      <w:r w:rsidRPr="005A6906">
        <w:rPr>
          <w:sz w:val="22"/>
          <w:szCs w:val="22"/>
        </w:rPr>
        <w:t xml:space="preserve">dell’informativa antimafia la concessione si intenderà </w:t>
      </w:r>
      <w:r w:rsidR="007B1D5C" w:rsidRPr="005A6906">
        <w:rPr>
          <w:sz w:val="22"/>
          <w:szCs w:val="22"/>
        </w:rPr>
        <w:t>“</w:t>
      </w:r>
      <w:r w:rsidRPr="005A6906">
        <w:rPr>
          <w:sz w:val="22"/>
          <w:szCs w:val="22"/>
        </w:rPr>
        <w:t>ipso iure</w:t>
      </w:r>
      <w:r w:rsidR="007B1D5C" w:rsidRPr="005A6906">
        <w:rPr>
          <w:sz w:val="22"/>
          <w:szCs w:val="22"/>
        </w:rPr>
        <w:t>”</w:t>
      </w:r>
      <w:r w:rsidRPr="005A6906">
        <w:rPr>
          <w:sz w:val="22"/>
          <w:szCs w:val="22"/>
        </w:rPr>
        <w:t xml:space="preserve"> decaduta.</w:t>
      </w:r>
    </w:p>
    <w:p w14:paraId="3D9C4A25" w14:textId="77777777" w:rsidR="00B71ABA" w:rsidRPr="005A6906" w:rsidRDefault="008F18EF" w:rsidP="003C779B">
      <w:pPr>
        <w:widowControl w:val="0"/>
        <w:spacing w:line="567" w:lineRule="exact"/>
        <w:jc w:val="center"/>
        <w:rPr>
          <w:sz w:val="22"/>
          <w:szCs w:val="22"/>
        </w:rPr>
      </w:pPr>
      <w:r w:rsidRPr="005A6906">
        <w:rPr>
          <w:sz w:val="22"/>
          <w:szCs w:val="22"/>
        </w:rPr>
        <w:t>Art. 30</w:t>
      </w:r>
    </w:p>
    <w:p w14:paraId="2FD5542B" w14:textId="77777777" w:rsidR="00E62FA8" w:rsidRPr="005A6906" w:rsidRDefault="008F18EF" w:rsidP="00E62FA8">
      <w:pPr>
        <w:widowControl w:val="0"/>
        <w:spacing w:line="567" w:lineRule="exact"/>
        <w:jc w:val="center"/>
        <w:rPr>
          <w:sz w:val="22"/>
          <w:szCs w:val="22"/>
        </w:rPr>
      </w:pPr>
      <w:r w:rsidRPr="005A6906">
        <w:rPr>
          <w:sz w:val="22"/>
          <w:szCs w:val="22"/>
        </w:rPr>
        <w:t xml:space="preserve"> </w:t>
      </w:r>
      <w:r w:rsidR="00E62FA8" w:rsidRPr="005A6906">
        <w:rPr>
          <w:sz w:val="22"/>
          <w:szCs w:val="22"/>
        </w:rPr>
        <w:t>(MODELLO EX D.LGS. 231/2001 E CODICE ETICO)</w:t>
      </w:r>
    </w:p>
    <w:p w14:paraId="260AD096" w14:textId="77777777" w:rsidR="00215F50" w:rsidRPr="005A6906" w:rsidRDefault="00E62FA8" w:rsidP="00215F50">
      <w:pPr>
        <w:pStyle w:val="Paragrafoelenco"/>
        <w:widowControl w:val="0"/>
        <w:numPr>
          <w:ilvl w:val="0"/>
          <w:numId w:val="26"/>
        </w:numPr>
        <w:spacing w:line="567" w:lineRule="exact"/>
        <w:ind w:left="0" w:firstLine="0"/>
        <w:jc w:val="both"/>
        <w:rPr>
          <w:sz w:val="22"/>
          <w:szCs w:val="22"/>
        </w:rPr>
      </w:pPr>
      <w:r w:rsidRPr="005A6906">
        <w:rPr>
          <w:sz w:val="22"/>
          <w:szCs w:val="22"/>
        </w:rPr>
        <w:t xml:space="preserve">Il Concessionario, nell’espletamento della presente concessione, si impegna ad osservare il Modello di organizzazione, gestione e controllo dell’Agenzia ex </w:t>
      </w:r>
      <w:proofErr w:type="spellStart"/>
      <w:proofErr w:type="gramStart"/>
      <w:r w:rsidRPr="005A6906">
        <w:rPr>
          <w:sz w:val="22"/>
          <w:szCs w:val="22"/>
        </w:rPr>
        <w:t>D.Lgs</w:t>
      </w:r>
      <w:proofErr w:type="gramEnd"/>
      <w:r w:rsidRPr="005A6906">
        <w:rPr>
          <w:sz w:val="22"/>
          <w:szCs w:val="22"/>
        </w:rPr>
        <w:t>.</w:t>
      </w:r>
      <w:proofErr w:type="spellEnd"/>
      <w:r w:rsidRPr="005A6906">
        <w:rPr>
          <w:sz w:val="22"/>
          <w:szCs w:val="22"/>
        </w:rPr>
        <w:t xml:space="preserve"> 231/2001, reperibile sul sito istituzionale, ed a tenere un comportamento in linea con il relativo Codice Etico e, comunque, tale da non esporre l’Agenzia al rischio dell’applicazione delle sanzioni previste dal predetto decreto.</w:t>
      </w:r>
    </w:p>
    <w:p w14:paraId="07F0D19A" w14:textId="77777777" w:rsidR="00E62FA8" w:rsidRPr="005A6906" w:rsidRDefault="00E62FA8" w:rsidP="00215F50">
      <w:pPr>
        <w:widowControl w:val="0"/>
        <w:spacing w:line="567" w:lineRule="exact"/>
        <w:jc w:val="both"/>
        <w:rPr>
          <w:sz w:val="22"/>
          <w:szCs w:val="22"/>
        </w:rPr>
      </w:pPr>
      <w:r w:rsidRPr="005A6906">
        <w:rPr>
          <w:sz w:val="22"/>
          <w:szCs w:val="22"/>
        </w:rPr>
        <w:t xml:space="preserve"> L’inosservanza di tale impegno costituirà grave inadempimento e sarà causa di decadenza dalla Concessione. </w:t>
      </w:r>
    </w:p>
    <w:p w14:paraId="3CA5C2E2" w14:textId="77777777" w:rsidR="002C5CF6" w:rsidRPr="005A6906" w:rsidRDefault="00E62FA8" w:rsidP="00435A1B">
      <w:pPr>
        <w:widowControl w:val="0"/>
        <w:spacing w:line="567" w:lineRule="exact"/>
        <w:jc w:val="both"/>
        <w:rPr>
          <w:sz w:val="22"/>
          <w:szCs w:val="22"/>
        </w:rPr>
      </w:pPr>
      <w:r w:rsidRPr="005A6906">
        <w:rPr>
          <w:sz w:val="22"/>
          <w:szCs w:val="22"/>
        </w:rPr>
        <w:t xml:space="preserve">2) Il Concessionario, si impegna, inoltre, a manlevare l’Agenzia da eventuali sanzioni o danni che dovessero derivare a quest’ultima dalla violazione dell’impegno di cui al </w:t>
      </w:r>
      <w:r w:rsidR="000A2A67" w:rsidRPr="005A6906">
        <w:rPr>
          <w:sz w:val="22"/>
          <w:szCs w:val="22"/>
        </w:rPr>
        <w:t>comma</w:t>
      </w:r>
      <w:r w:rsidRPr="005A6906">
        <w:rPr>
          <w:sz w:val="22"/>
          <w:szCs w:val="22"/>
        </w:rPr>
        <w:t xml:space="preserve"> 1.</w:t>
      </w:r>
    </w:p>
    <w:p w14:paraId="3E322BF2" w14:textId="77777777" w:rsidR="00B71ABA" w:rsidRPr="005A6906" w:rsidRDefault="008F18EF" w:rsidP="007B26B8">
      <w:pPr>
        <w:widowControl w:val="0"/>
        <w:spacing w:line="567" w:lineRule="exact"/>
        <w:jc w:val="center"/>
        <w:rPr>
          <w:sz w:val="22"/>
          <w:szCs w:val="22"/>
        </w:rPr>
      </w:pPr>
      <w:r w:rsidRPr="005A6906">
        <w:rPr>
          <w:sz w:val="22"/>
          <w:szCs w:val="22"/>
        </w:rPr>
        <w:t>Art. 31</w:t>
      </w:r>
    </w:p>
    <w:p w14:paraId="25CCC692" w14:textId="77777777" w:rsidR="00B71ABA" w:rsidRPr="005A6906" w:rsidRDefault="00B71ABA" w:rsidP="007B26B8">
      <w:pPr>
        <w:widowControl w:val="0"/>
        <w:spacing w:line="567" w:lineRule="exact"/>
        <w:jc w:val="center"/>
        <w:rPr>
          <w:sz w:val="22"/>
          <w:szCs w:val="22"/>
        </w:rPr>
      </w:pPr>
      <w:r w:rsidRPr="005A6906">
        <w:rPr>
          <w:sz w:val="22"/>
          <w:szCs w:val="22"/>
        </w:rPr>
        <w:t>(COMUNICAZIONI)</w:t>
      </w:r>
    </w:p>
    <w:p w14:paraId="3BEA98D8" w14:textId="50C5E55D" w:rsidR="00B71ABA" w:rsidRPr="005A6906" w:rsidRDefault="00C23577" w:rsidP="00435A1B">
      <w:pPr>
        <w:widowControl w:val="0"/>
        <w:spacing w:line="567" w:lineRule="exact"/>
        <w:jc w:val="both"/>
        <w:rPr>
          <w:sz w:val="22"/>
          <w:szCs w:val="22"/>
        </w:rPr>
      </w:pPr>
      <w:r w:rsidRPr="005A6906">
        <w:rPr>
          <w:sz w:val="22"/>
          <w:szCs w:val="22"/>
        </w:rPr>
        <w:t xml:space="preserve">2) </w:t>
      </w:r>
      <w:r w:rsidR="00B71ABA" w:rsidRPr="005A6906">
        <w:rPr>
          <w:sz w:val="22"/>
          <w:szCs w:val="22"/>
        </w:rPr>
        <w:t>Tutte le comunicazioni dovranno – a pena di invalidità, inefficacia e inopponibilità – essere eseguite per iscritto (</w:t>
      </w:r>
      <w:r w:rsidR="00E62FA8" w:rsidRPr="005A6906">
        <w:rPr>
          <w:sz w:val="22"/>
          <w:szCs w:val="22"/>
        </w:rPr>
        <w:t xml:space="preserve">pec, </w:t>
      </w:r>
      <w:r w:rsidR="00B71ABA" w:rsidRPr="005A6906">
        <w:rPr>
          <w:sz w:val="22"/>
          <w:szCs w:val="22"/>
        </w:rPr>
        <w:t xml:space="preserve">raccomandata </w:t>
      </w:r>
      <w:proofErr w:type="spellStart"/>
      <w:r w:rsidR="00B71ABA" w:rsidRPr="005A6906">
        <w:rPr>
          <w:sz w:val="22"/>
          <w:szCs w:val="22"/>
        </w:rPr>
        <w:t>a.r</w:t>
      </w:r>
      <w:proofErr w:type="spellEnd"/>
      <w:r w:rsidR="00B71ABA" w:rsidRPr="005A6906">
        <w:rPr>
          <w:sz w:val="22"/>
          <w:szCs w:val="22"/>
        </w:rPr>
        <w:t>) ai seguenti indirizzi e recapiti:</w:t>
      </w:r>
    </w:p>
    <w:p w14:paraId="31F66D16" w14:textId="77777777" w:rsidR="00B71ABA" w:rsidRPr="005A6906" w:rsidRDefault="00B71ABA" w:rsidP="00435A1B">
      <w:pPr>
        <w:widowControl w:val="0"/>
        <w:spacing w:line="567" w:lineRule="exact"/>
        <w:jc w:val="both"/>
        <w:rPr>
          <w:sz w:val="22"/>
          <w:szCs w:val="22"/>
        </w:rPr>
      </w:pPr>
      <w:r w:rsidRPr="005A6906">
        <w:rPr>
          <w:sz w:val="22"/>
          <w:szCs w:val="22"/>
        </w:rPr>
        <w:t>(per l’Agenzia) ____________________________</w:t>
      </w:r>
    </w:p>
    <w:p w14:paraId="55C3BDEE" w14:textId="77777777" w:rsidR="00B71ABA" w:rsidRPr="005A6906" w:rsidRDefault="00B71ABA" w:rsidP="00435A1B">
      <w:pPr>
        <w:widowControl w:val="0"/>
        <w:spacing w:line="567" w:lineRule="exact"/>
        <w:jc w:val="both"/>
        <w:rPr>
          <w:sz w:val="22"/>
          <w:szCs w:val="22"/>
        </w:rPr>
      </w:pPr>
      <w:r w:rsidRPr="005A6906">
        <w:rPr>
          <w:sz w:val="22"/>
          <w:szCs w:val="22"/>
        </w:rPr>
        <w:t xml:space="preserve">(per il Concessionario) </w:t>
      </w:r>
      <w:r w:rsidR="003C779B" w:rsidRPr="005A6906">
        <w:rPr>
          <w:sz w:val="22"/>
          <w:szCs w:val="22"/>
        </w:rPr>
        <w:t>________________________________</w:t>
      </w:r>
    </w:p>
    <w:p w14:paraId="7CEBB465" w14:textId="77777777" w:rsidR="00C52AC3" w:rsidRPr="005A6906" w:rsidRDefault="00C52AC3" w:rsidP="00C52AC3">
      <w:pPr>
        <w:widowControl w:val="0"/>
        <w:spacing w:line="567" w:lineRule="exact"/>
        <w:jc w:val="center"/>
        <w:rPr>
          <w:bCs/>
          <w:sz w:val="22"/>
          <w:szCs w:val="22"/>
        </w:rPr>
      </w:pPr>
      <w:r w:rsidRPr="005A6906">
        <w:rPr>
          <w:bCs/>
          <w:sz w:val="22"/>
          <w:szCs w:val="22"/>
        </w:rPr>
        <w:t xml:space="preserve">Art. 32 </w:t>
      </w:r>
    </w:p>
    <w:p w14:paraId="2BE3818E" w14:textId="5E599EF4" w:rsidR="009276D9" w:rsidRPr="005A6906" w:rsidRDefault="00C52AC3" w:rsidP="00C52AC3">
      <w:pPr>
        <w:widowControl w:val="0"/>
        <w:spacing w:line="567" w:lineRule="exact"/>
        <w:jc w:val="center"/>
        <w:rPr>
          <w:bCs/>
          <w:sz w:val="22"/>
          <w:szCs w:val="22"/>
        </w:rPr>
      </w:pPr>
      <w:r w:rsidRPr="005A6906">
        <w:rPr>
          <w:bCs/>
          <w:sz w:val="22"/>
          <w:szCs w:val="22"/>
        </w:rPr>
        <w:t>(</w:t>
      </w:r>
      <w:r w:rsidR="009276D9" w:rsidRPr="005A6906">
        <w:rPr>
          <w:bCs/>
          <w:sz w:val="22"/>
          <w:szCs w:val="22"/>
        </w:rPr>
        <w:t>TRATTAMENTO</w:t>
      </w:r>
      <w:r w:rsidR="001B1CF6" w:rsidRPr="005A6906">
        <w:rPr>
          <w:bCs/>
          <w:sz w:val="22"/>
          <w:szCs w:val="22"/>
        </w:rPr>
        <w:t xml:space="preserve"> DEI</w:t>
      </w:r>
      <w:r w:rsidR="009276D9" w:rsidRPr="005A6906">
        <w:rPr>
          <w:bCs/>
          <w:sz w:val="22"/>
          <w:szCs w:val="22"/>
        </w:rPr>
        <w:t xml:space="preserve"> DATI PERSONALI</w:t>
      </w:r>
      <w:r w:rsidRPr="005A6906">
        <w:rPr>
          <w:bCs/>
          <w:sz w:val="22"/>
          <w:szCs w:val="22"/>
        </w:rPr>
        <w:t>)</w:t>
      </w:r>
    </w:p>
    <w:p w14:paraId="2BA020B1" w14:textId="77777777" w:rsidR="001A1CD5" w:rsidRPr="005A6906" w:rsidRDefault="001A1CD5" w:rsidP="001A1CD5">
      <w:pPr>
        <w:widowControl w:val="0"/>
        <w:spacing w:line="567" w:lineRule="exact"/>
        <w:jc w:val="both"/>
        <w:rPr>
          <w:sz w:val="22"/>
          <w:szCs w:val="22"/>
        </w:rPr>
      </w:pPr>
      <w:r w:rsidRPr="005A6906">
        <w:rPr>
          <w:sz w:val="22"/>
          <w:szCs w:val="22"/>
        </w:rPr>
        <w:t>Le Parti danno atto di essersi reciprocamente fornite tutte le informazioni di cui all’art.</w:t>
      </w:r>
    </w:p>
    <w:p w14:paraId="38124BEB" w14:textId="54F4A4BC" w:rsidR="001A1CD5" w:rsidRPr="005A6906" w:rsidRDefault="001A1CD5" w:rsidP="00AA3272">
      <w:pPr>
        <w:widowControl w:val="0"/>
        <w:spacing w:line="567" w:lineRule="exact"/>
        <w:jc w:val="both"/>
        <w:rPr>
          <w:sz w:val="22"/>
          <w:szCs w:val="22"/>
        </w:rPr>
      </w:pPr>
      <w:r w:rsidRPr="005A6906">
        <w:rPr>
          <w:sz w:val="22"/>
          <w:szCs w:val="22"/>
        </w:rPr>
        <w:t>13 del Regolamento 2016/679/UE</w:t>
      </w:r>
      <w:r w:rsidR="00F27154" w:rsidRPr="005A6906">
        <w:rPr>
          <w:sz w:val="22"/>
          <w:szCs w:val="22"/>
        </w:rPr>
        <w:t>.</w:t>
      </w:r>
      <w:r w:rsidRPr="005A6906">
        <w:rPr>
          <w:sz w:val="22"/>
          <w:szCs w:val="22"/>
        </w:rPr>
        <w:t xml:space="preserve"> In quest’ottica, i dati personali acquisiti nell’ambito del perfezionamento del presente atto e nella fase </w:t>
      </w:r>
      <w:r w:rsidR="00F27154" w:rsidRPr="005A6906">
        <w:rPr>
          <w:sz w:val="22"/>
          <w:szCs w:val="22"/>
        </w:rPr>
        <w:t>anteriore alla stipula</w:t>
      </w:r>
      <w:r w:rsidRPr="005A6906">
        <w:rPr>
          <w:sz w:val="22"/>
          <w:szCs w:val="22"/>
        </w:rPr>
        <w:t xml:space="preserve"> saranno fatti oggetto di trattamento nel rispetto delle disposizioni di cui al citato Regolamento per le sole finalità di gestione di queste fasi e, fatto salvo il caso di eventuale contenzioso nonché il ricorrere di obblighi di legge, per il tempo della durata del citato atto.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w:t>
      </w:r>
      <w:r w:rsidR="00F27154" w:rsidRPr="005A6906">
        <w:rPr>
          <w:sz w:val="22"/>
          <w:szCs w:val="22"/>
        </w:rPr>
        <w:t>l’atto</w:t>
      </w:r>
      <w:r w:rsidRPr="005A6906">
        <w:rPr>
          <w:sz w:val="22"/>
          <w:szCs w:val="22"/>
        </w:rPr>
        <w:t xml:space="preserve"> che opereranno quali Responsabili ovvero Titolari autonomi dei relativi trattamenti.</w:t>
      </w:r>
    </w:p>
    <w:p w14:paraId="026A5C8E" w14:textId="77777777" w:rsidR="00AB7CD3" w:rsidRPr="005A6906" w:rsidRDefault="008F18EF" w:rsidP="007A1C07">
      <w:pPr>
        <w:widowControl w:val="0"/>
        <w:spacing w:line="567" w:lineRule="exact"/>
        <w:jc w:val="center"/>
        <w:rPr>
          <w:sz w:val="22"/>
          <w:szCs w:val="22"/>
        </w:rPr>
      </w:pPr>
      <w:r w:rsidRPr="005A6906">
        <w:rPr>
          <w:sz w:val="22"/>
          <w:szCs w:val="22"/>
        </w:rPr>
        <w:t>Art. 33</w:t>
      </w:r>
    </w:p>
    <w:p w14:paraId="456D5AEC" w14:textId="77777777" w:rsidR="00AB7CD3" w:rsidRPr="005A6906" w:rsidRDefault="00AB7CD3" w:rsidP="00AB7CD3">
      <w:pPr>
        <w:widowControl w:val="0"/>
        <w:spacing w:line="567" w:lineRule="exact"/>
        <w:jc w:val="center"/>
        <w:rPr>
          <w:sz w:val="22"/>
          <w:szCs w:val="22"/>
        </w:rPr>
      </w:pPr>
      <w:r w:rsidRPr="005A6906">
        <w:rPr>
          <w:sz w:val="22"/>
          <w:szCs w:val="22"/>
        </w:rPr>
        <w:t>(EFFETTI DELL’ATTO)</w:t>
      </w:r>
    </w:p>
    <w:p w14:paraId="0FE44A4C" w14:textId="77777777" w:rsidR="000B50C7" w:rsidRPr="005A6906" w:rsidRDefault="005822A3" w:rsidP="00435A1B">
      <w:pPr>
        <w:widowControl w:val="0"/>
        <w:spacing w:line="567" w:lineRule="exact"/>
        <w:jc w:val="both"/>
        <w:rPr>
          <w:sz w:val="22"/>
          <w:szCs w:val="22"/>
        </w:rPr>
      </w:pPr>
      <w:r w:rsidRPr="005A6906">
        <w:rPr>
          <w:sz w:val="22"/>
          <w:szCs w:val="22"/>
        </w:rPr>
        <w:t xml:space="preserve">L’atto sarà vincolante per i contraenti </w:t>
      </w:r>
      <w:r w:rsidR="00AB7CD3" w:rsidRPr="005A6906">
        <w:rPr>
          <w:sz w:val="22"/>
          <w:szCs w:val="22"/>
        </w:rPr>
        <w:t xml:space="preserve">fin dal momento della </w:t>
      </w:r>
      <w:r w:rsidRPr="005A6906">
        <w:rPr>
          <w:sz w:val="22"/>
          <w:szCs w:val="22"/>
        </w:rPr>
        <w:t xml:space="preserve">relativa </w:t>
      </w:r>
      <w:r w:rsidR="00AB7CD3" w:rsidRPr="005A6906">
        <w:rPr>
          <w:sz w:val="22"/>
          <w:szCs w:val="22"/>
        </w:rPr>
        <w:t>sottoscrizione</w:t>
      </w:r>
      <w:r w:rsidRPr="005A6906">
        <w:rPr>
          <w:sz w:val="22"/>
          <w:szCs w:val="22"/>
        </w:rPr>
        <w:t>.</w:t>
      </w:r>
      <w:r w:rsidR="00AB7CD3" w:rsidRPr="005A6906">
        <w:rPr>
          <w:sz w:val="22"/>
          <w:szCs w:val="22"/>
        </w:rPr>
        <w:t xml:space="preserve"> </w:t>
      </w:r>
      <w:r w:rsidR="000B50C7" w:rsidRPr="005A6906">
        <w:rPr>
          <w:sz w:val="22"/>
          <w:szCs w:val="22"/>
        </w:rPr>
        <w:t xml:space="preserve">(se sottoscritto direttamente dal Direttore Regionale </w:t>
      </w:r>
      <w:r w:rsidR="000B50C7" w:rsidRPr="005A6906">
        <w:rPr>
          <w:i/>
          <w:sz w:val="22"/>
          <w:szCs w:val="22"/>
        </w:rPr>
        <w:t>pro tempore</w:t>
      </w:r>
      <w:r w:rsidR="000B50C7" w:rsidRPr="005A6906">
        <w:rPr>
          <w:sz w:val="22"/>
          <w:szCs w:val="22"/>
        </w:rPr>
        <w:t>)</w:t>
      </w:r>
    </w:p>
    <w:p w14:paraId="0F45F771" w14:textId="3348EE22" w:rsidR="005822A3" w:rsidRPr="005A6906" w:rsidRDefault="000B50C7" w:rsidP="00435A1B">
      <w:pPr>
        <w:widowControl w:val="0"/>
        <w:spacing w:line="567" w:lineRule="exact"/>
        <w:jc w:val="both"/>
        <w:rPr>
          <w:sz w:val="22"/>
          <w:szCs w:val="22"/>
        </w:rPr>
      </w:pPr>
      <w:r w:rsidRPr="005A6906">
        <w:rPr>
          <w:sz w:val="22"/>
          <w:szCs w:val="22"/>
        </w:rPr>
        <w:t xml:space="preserve"> oppure</w:t>
      </w:r>
    </w:p>
    <w:p w14:paraId="17BA30FF" w14:textId="7AE93FED" w:rsidR="000B50C7" w:rsidRPr="005A6906" w:rsidRDefault="000B50C7" w:rsidP="000B50C7">
      <w:pPr>
        <w:widowControl w:val="0"/>
        <w:spacing w:line="567" w:lineRule="exact"/>
        <w:jc w:val="both"/>
        <w:rPr>
          <w:i/>
          <w:sz w:val="22"/>
          <w:szCs w:val="22"/>
        </w:rPr>
      </w:pPr>
      <w:r w:rsidRPr="005A6906">
        <w:rPr>
          <w:sz w:val="22"/>
          <w:szCs w:val="22"/>
        </w:rPr>
        <w:t xml:space="preserve">Il presente atto di concessione è fin d’ora vincolante per il Concessionario, mentre per l’Agenzia del Demanio lo sarà soltanto dopo il prescritto visto di approvazione per l’esecuzione. (se sottoscritto da funzionario delegato dal Direttore Regionale </w:t>
      </w:r>
      <w:r w:rsidRPr="005A6906">
        <w:rPr>
          <w:i/>
          <w:sz w:val="22"/>
          <w:szCs w:val="22"/>
        </w:rPr>
        <w:t>pro tempore</w:t>
      </w:r>
      <w:r w:rsidRPr="005A6906">
        <w:rPr>
          <w:sz w:val="22"/>
          <w:szCs w:val="22"/>
        </w:rPr>
        <w:t>)</w:t>
      </w:r>
    </w:p>
    <w:p w14:paraId="603BD039" w14:textId="0858EC59" w:rsidR="000B50C7" w:rsidRPr="005A6906" w:rsidRDefault="000B50C7" w:rsidP="000B50C7">
      <w:pPr>
        <w:widowControl w:val="0"/>
        <w:spacing w:line="567" w:lineRule="exact"/>
        <w:jc w:val="both"/>
        <w:rPr>
          <w:sz w:val="22"/>
          <w:szCs w:val="22"/>
        </w:rPr>
      </w:pPr>
      <w:r w:rsidRPr="005A6906">
        <w:rPr>
          <w:sz w:val="22"/>
          <w:szCs w:val="22"/>
        </w:rPr>
        <w:t>Qualunque modifica al presente atto dovrà essere apposta mediante atto scritto.</w:t>
      </w:r>
    </w:p>
    <w:p w14:paraId="566FCDD3" w14:textId="0C5E033A" w:rsidR="00A3398F" w:rsidRPr="005A6906" w:rsidRDefault="00A3398F" w:rsidP="000B50C7">
      <w:pPr>
        <w:widowControl w:val="0"/>
        <w:spacing w:line="567" w:lineRule="exact"/>
        <w:jc w:val="both"/>
        <w:rPr>
          <w:sz w:val="22"/>
          <w:szCs w:val="22"/>
        </w:rPr>
      </w:pPr>
      <w:r w:rsidRPr="005A6906">
        <w:rPr>
          <w:sz w:val="22"/>
          <w:szCs w:val="22"/>
        </w:rPr>
        <w:t xml:space="preserve">Il Concessionario con </w:t>
      </w:r>
      <w:r w:rsidR="005A6906" w:rsidRPr="005A6906">
        <w:rPr>
          <w:sz w:val="22"/>
          <w:szCs w:val="22"/>
        </w:rPr>
        <w:t xml:space="preserve">la </w:t>
      </w:r>
      <w:r w:rsidR="005A6BE9" w:rsidRPr="005A6906">
        <w:rPr>
          <w:sz w:val="22"/>
          <w:szCs w:val="22"/>
        </w:rPr>
        <w:t>sottoscrizione dichiara</w:t>
      </w:r>
      <w:r w:rsidRPr="005A6906">
        <w:rPr>
          <w:sz w:val="22"/>
          <w:szCs w:val="22"/>
        </w:rPr>
        <w:t xml:space="preserve"> di approvare specificatamente ad ogni effetto di legge, ai sensi </w:t>
      </w:r>
      <w:r w:rsidR="0065550A" w:rsidRPr="005A6906">
        <w:rPr>
          <w:sz w:val="22"/>
          <w:szCs w:val="22"/>
        </w:rPr>
        <w:t>degli articoli</w:t>
      </w:r>
      <w:r w:rsidRPr="005A6906">
        <w:rPr>
          <w:sz w:val="22"/>
          <w:szCs w:val="22"/>
        </w:rPr>
        <w:t xml:space="preserve"> 1341 e 1342 del codice civile, i patti di cui agli articoli 7, 8, 9, 10, 11, 12, 13, 14, 15, 16, 17, 18, 19, 20, 21, 22, 23, 24, 25, 26, 27, 28, 29, 30. </w:t>
      </w:r>
    </w:p>
    <w:p w14:paraId="0A325D28" w14:textId="5408AB9A" w:rsidR="00B71ABA" w:rsidRPr="005A6906" w:rsidRDefault="00C25635" w:rsidP="00435A1B">
      <w:pPr>
        <w:widowControl w:val="0"/>
        <w:spacing w:line="567" w:lineRule="exact"/>
        <w:jc w:val="both"/>
        <w:rPr>
          <w:sz w:val="22"/>
          <w:szCs w:val="22"/>
        </w:rPr>
      </w:pPr>
      <w:proofErr w:type="gramStart"/>
      <w:r w:rsidRPr="005A6906">
        <w:rPr>
          <w:sz w:val="22"/>
          <w:szCs w:val="22"/>
        </w:rPr>
        <w:t>E</w:t>
      </w:r>
      <w:proofErr w:type="gramEnd"/>
      <w:r w:rsidRPr="005A6906">
        <w:rPr>
          <w:sz w:val="22"/>
          <w:szCs w:val="22"/>
        </w:rPr>
        <w:t xml:space="preserve"> richiesto, io </w:t>
      </w:r>
      <w:r w:rsidR="00CD7AF6" w:rsidRPr="005A6906">
        <w:rPr>
          <w:sz w:val="22"/>
          <w:szCs w:val="22"/>
        </w:rPr>
        <w:t>……………………</w:t>
      </w:r>
      <w:r w:rsidR="0065550A" w:rsidRPr="005A6906">
        <w:rPr>
          <w:sz w:val="22"/>
          <w:szCs w:val="22"/>
        </w:rPr>
        <w:t>……</w:t>
      </w:r>
      <w:r w:rsidR="00FE6A9E" w:rsidRPr="005A6906">
        <w:rPr>
          <w:sz w:val="22"/>
          <w:szCs w:val="22"/>
        </w:rPr>
        <w:t>.</w:t>
      </w:r>
      <w:r w:rsidRPr="005A6906">
        <w:rPr>
          <w:sz w:val="22"/>
          <w:szCs w:val="22"/>
        </w:rPr>
        <w:t xml:space="preserve"> ho ricevuto il presente atto che, scritto da persona di mia fiducia con mezzi elettromeccanici, consta di ____ pagine e ne ho dato lettura a</w:t>
      </w:r>
      <w:r w:rsidR="00A55ED8" w:rsidRPr="005A6906">
        <w:rPr>
          <w:sz w:val="22"/>
          <w:szCs w:val="22"/>
        </w:rPr>
        <w:t>lle parti le qua</w:t>
      </w:r>
      <w:r w:rsidRPr="005A6906">
        <w:rPr>
          <w:sz w:val="22"/>
          <w:szCs w:val="22"/>
        </w:rPr>
        <w:t>li lo dichiarano conforme alle loro volontà e con me lo sottoscrivono come appresso e nel margine degli altri fogli unitamente agli allegati.</w:t>
      </w:r>
    </w:p>
    <w:p w14:paraId="492C765C" w14:textId="77777777" w:rsidR="00A55ED8" w:rsidRPr="005A6906" w:rsidRDefault="00A55ED8" w:rsidP="00A55ED8">
      <w:pPr>
        <w:widowControl w:val="0"/>
        <w:spacing w:line="567" w:lineRule="exact"/>
        <w:jc w:val="both"/>
        <w:rPr>
          <w:sz w:val="22"/>
          <w:szCs w:val="22"/>
        </w:rPr>
      </w:pPr>
      <w:r w:rsidRPr="005A6906">
        <w:rPr>
          <w:sz w:val="22"/>
          <w:szCs w:val="22"/>
        </w:rPr>
        <w:t>Si è omessa la lettura dei documenti allegati per espressa volontà delle parti, le quali hanno dichiarato di averne in precedenza già presa cognizione.</w:t>
      </w:r>
    </w:p>
    <w:p w14:paraId="49C5956B" w14:textId="77777777" w:rsidR="00903903" w:rsidRPr="005A6906" w:rsidRDefault="003C779B" w:rsidP="00435A1B">
      <w:pPr>
        <w:widowControl w:val="0"/>
        <w:spacing w:line="567" w:lineRule="exact"/>
        <w:jc w:val="both"/>
        <w:rPr>
          <w:sz w:val="22"/>
          <w:szCs w:val="22"/>
        </w:rPr>
      </w:pPr>
      <w:r w:rsidRPr="005A6906">
        <w:rPr>
          <w:sz w:val="22"/>
          <w:szCs w:val="22"/>
        </w:rPr>
        <w:t>_________________</w:t>
      </w:r>
    </w:p>
    <w:p w14:paraId="3C01F639" w14:textId="77777777" w:rsidR="00474BC6" w:rsidRPr="005A6906" w:rsidRDefault="00474BC6" w:rsidP="00474BC6">
      <w:pPr>
        <w:widowControl w:val="0"/>
        <w:spacing w:line="567" w:lineRule="exact"/>
        <w:jc w:val="both"/>
        <w:rPr>
          <w:sz w:val="22"/>
          <w:szCs w:val="22"/>
        </w:rPr>
      </w:pPr>
      <w:r w:rsidRPr="005A6906">
        <w:rPr>
          <w:sz w:val="22"/>
          <w:szCs w:val="22"/>
        </w:rPr>
        <w:t>Letto, approvato, sottoscritto</w:t>
      </w:r>
    </w:p>
    <w:p w14:paraId="324FC612" w14:textId="77777777" w:rsidR="00474BC6" w:rsidRPr="005A6906" w:rsidRDefault="00474BC6" w:rsidP="00474BC6">
      <w:pPr>
        <w:widowControl w:val="0"/>
        <w:spacing w:line="567" w:lineRule="exact"/>
        <w:jc w:val="both"/>
        <w:rPr>
          <w:sz w:val="22"/>
          <w:szCs w:val="22"/>
        </w:rPr>
      </w:pPr>
      <w:r w:rsidRPr="005A6906">
        <w:rPr>
          <w:sz w:val="22"/>
          <w:szCs w:val="22"/>
        </w:rPr>
        <w:t>Per l’Agenzia _________________</w:t>
      </w:r>
    </w:p>
    <w:p w14:paraId="396E6074" w14:textId="77777777" w:rsidR="00474BC6" w:rsidRPr="005A6906" w:rsidRDefault="00474BC6" w:rsidP="00474BC6">
      <w:pPr>
        <w:widowControl w:val="0"/>
        <w:spacing w:line="567" w:lineRule="exact"/>
        <w:jc w:val="both"/>
        <w:rPr>
          <w:sz w:val="22"/>
          <w:szCs w:val="22"/>
        </w:rPr>
      </w:pPr>
      <w:r w:rsidRPr="005A6906">
        <w:rPr>
          <w:sz w:val="22"/>
          <w:szCs w:val="22"/>
        </w:rPr>
        <w:t>Per il Concessionario _________________</w:t>
      </w:r>
    </w:p>
    <w:p w14:paraId="5A7719A8" w14:textId="2A3164EB" w:rsidR="00474BC6" w:rsidRPr="005A6906" w:rsidRDefault="00203456" w:rsidP="00474BC6">
      <w:pPr>
        <w:widowControl w:val="0"/>
        <w:spacing w:line="567" w:lineRule="exact"/>
        <w:jc w:val="both"/>
        <w:rPr>
          <w:sz w:val="22"/>
          <w:szCs w:val="22"/>
        </w:rPr>
      </w:pPr>
      <w:r w:rsidRPr="005A6906">
        <w:rPr>
          <w:sz w:val="22"/>
          <w:szCs w:val="22"/>
        </w:rPr>
        <w:t>Il Notaio oppure L’Ufficiale Rogante _________________</w:t>
      </w:r>
    </w:p>
    <w:sectPr w:rsidR="00474BC6" w:rsidRPr="005A6906" w:rsidSect="00614E20">
      <w:headerReference w:type="default" r:id="rId10"/>
      <w:footerReference w:type="default" r:id="rId11"/>
      <w:pgSz w:w="11906" w:h="16838" w:code="9"/>
      <w:pgMar w:top="1531" w:right="2835" w:bottom="340" w:left="1531" w:header="567" w:footer="34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6B7B7" w14:textId="77777777" w:rsidR="00F86DFA" w:rsidRDefault="00F86DFA">
      <w:r>
        <w:separator/>
      </w:r>
    </w:p>
  </w:endnote>
  <w:endnote w:type="continuationSeparator" w:id="0">
    <w:p w14:paraId="52E559A0" w14:textId="77777777" w:rsidR="00F86DFA" w:rsidRDefault="00F8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1719"/>
      <w:docPartObj>
        <w:docPartGallery w:val="Page Numbers (Bottom of Page)"/>
        <w:docPartUnique/>
      </w:docPartObj>
    </w:sdtPr>
    <w:sdtEndPr/>
    <w:sdtContent>
      <w:p w14:paraId="01036E30" w14:textId="48898274" w:rsidR="005F608B" w:rsidRDefault="009C0146">
        <w:pPr>
          <w:pStyle w:val="Pidipagina"/>
          <w:jc w:val="center"/>
        </w:pPr>
        <w:r w:rsidRPr="00EF2AC6">
          <w:rPr>
            <w:rFonts w:ascii="Times New Roman" w:hAnsi="Times New Roman" w:cs="Times New Roman"/>
          </w:rPr>
          <w:fldChar w:fldCharType="begin"/>
        </w:r>
        <w:r w:rsidR="005F608B" w:rsidRPr="00EF2AC6">
          <w:rPr>
            <w:rFonts w:ascii="Times New Roman" w:hAnsi="Times New Roman" w:cs="Times New Roman"/>
          </w:rPr>
          <w:instrText xml:space="preserve"> PAGE   \* MERGEFORMAT </w:instrText>
        </w:r>
        <w:r w:rsidRPr="00EF2AC6">
          <w:rPr>
            <w:rFonts w:ascii="Times New Roman" w:hAnsi="Times New Roman" w:cs="Times New Roman"/>
          </w:rPr>
          <w:fldChar w:fldCharType="separate"/>
        </w:r>
        <w:r w:rsidR="00A57134">
          <w:rPr>
            <w:rFonts w:ascii="Times New Roman" w:hAnsi="Times New Roman" w:cs="Times New Roman"/>
            <w:noProof/>
          </w:rPr>
          <w:t>21</w:t>
        </w:r>
        <w:r w:rsidRPr="00EF2AC6">
          <w:rPr>
            <w:rFonts w:ascii="Times New Roman" w:hAnsi="Times New Roman" w:cs="Times New Roman"/>
          </w:rPr>
          <w:fldChar w:fldCharType="end"/>
        </w:r>
      </w:p>
    </w:sdtContent>
  </w:sdt>
  <w:p w14:paraId="7BA6D212" w14:textId="77777777" w:rsidR="005F608B" w:rsidRDefault="005F608B">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4122B" w14:textId="77777777" w:rsidR="00F86DFA" w:rsidRDefault="00F86DFA">
      <w:r>
        <w:separator/>
      </w:r>
    </w:p>
  </w:footnote>
  <w:footnote w:type="continuationSeparator" w:id="0">
    <w:p w14:paraId="1E053278" w14:textId="77777777" w:rsidR="00F86DFA" w:rsidRDefault="00F8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36F7" w14:textId="77777777" w:rsidR="005F608B" w:rsidRDefault="00C661B0">
    <w:pPr>
      <w:pStyle w:val="Intestazione"/>
      <w:tabs>
        <w:tab w:val="clear" w:pos="4819"/>
        <w:tab w:val="center" w:pos="3402"/>
      </w:tabs>
    </w:pPr>
    <w:r>
      <w:rPr>
        <w:noProof/>
      </w:rPr>
      <mc:AlternateContent>
        <mc:Choice Requires="wps">
          <w:drawing>
            <wp:anchor distT="0" distB="0" distL="114300" distR="114300" simplePos="0" relativeHeight="251664896" behindDoc="0" locked="0" layoutInCell="1" allowOverlap="1" wp14:anchorId="7EE20653" wp14:editId="40199B5C">
              <wp:simplePos x="0" y="0"/>
              <wp:positionH relativeFrom="column">
                <wp:posOffset>-1009015</wp:posOffset>
              </wp:positionH>
              <wp:positionV relativeFrom="paragraph">
                <wp:posOffset>7422515</wp:posOffset>
              </wp:positionV>
              <wp:extent cx="7574915" cy="635"/>
              <wp:effectExtent l="0" t="0" r="26035" b="3746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6B98"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84.45pt" to="517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MrKg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hpEi&#10;HfToWSiOZqE0vXEFRFRqa4M4elIv5lnTLw4pXbVE7Xmk+Ho2kJaFjOQhJSycgQN2/QfNIIYcvI51&#10;OjW2C5BQAXSK7Tjf28FPHlH4OJvM8kU2wYjC3nQ8ifikuKUa6/x7rjsUJiWWwDpCk+Oz84EKKW4h&#10;4SSlN0LK2G+pUF/icTabxASnpWBhM4Q5u99V0qIjCY6Jz/XchzCrD4pFsJYTtlYM+VgEBS7HAd11&#10;GEkOdwImMc4TIf8cB6SlCjygCCDjOrtY6esiXazn63k+yEfT9SBP63rwblPlg+kGpNTjuqrq7FuQ&#10;lOVFKxjjKqi62TrL/8421wt2MeTd2PfyJY/osc5A9vaOpKMLQuMvFtppdt7a0JJgCHByDL7eunBV&#10;fl7HqB//htV3AAAA//8DAFBLAwQUAAYACAAAACEAzo6sPeIAAAAPAQAADwAAAGRycy9kb3ducmV2&#10;LnhtbEyPzU7DMBCE70i8g7VIXFBrp0DVhDhVBUJC4tSfA0cnXpIIex3Zbht4ehwu5ba7M5r9plyP&#10;1rAT+tA7kpDNBTCkxumeWgmH/etsBSxERVoZRyjhGwOsq+urUhXanWmLp11sWQqhUCgJXYxDwXlo&#10;OrQqzN2AlLRP562KafUt116dU7g1fCHEklvVU/rQqQGfO2y+dkcrYTHoXv3kbf1itneb/ceb1wf/&#10;LuXtzbh5AhZxjBczTPgJHarEVLsj6cCMhFn2uMqTNynZcpomj7h/SAXrv1sugFcl/9+j+gUAAP//&#10;AwBQSwECLQAUAAYACAAAACEAtoM4kv4AAADhAQAAEwAAAAAAAAAAAAAAAAAAAAAAW0NvbnRlbnRf&#10;VHlwZXNdLnhtbFBLAQItABQABgAIAAAAIQA4/SH/1gAAAJQBAAALAAAAAAAAAAAAAAAAAC8BAABf&#10;cmVscy8ucmVsc1BLAQItABQABgAIAAAAIQBmYZMrKgIAAGMEAAAOAAAAAAAAAAAAAAAAAC4CAABk&#10;cnMvZTJvRG9jLnhtbFBLAQItABQABgAIAAAAIQDOjqw94gAAAA8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1" allowOverlap="1" wp14:anchorId="3169DFFB" wp14:editId="45C26591">
              <wp:simplePos x="0" y="0"/>
              <wp:positionH relativeFrom="column">
                <wp:posOffset>-1009015</wp:posOffset>
              </wp:positionH>
              <wp:positionV relativeFrom="paragraph">
                <wp:posOffset>5982335</wp:posOffset>
              </wp:positionV>
              <wp:extent cx="7574915" cy="635"/>
              <wp:effectExtent l="0" t="0" r="26035" b="37465"/>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AC4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71.05pt" to="517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g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Z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Skn8n+IAAAANAQAADwAAAGRycy9kb3ducmV2&#10;LnhtbEyPTU/DMAyG70j8h8hIXNCWtgy0lqbTBEJC4rSPA0e3MW1F41RJthV+PRmXcbT96PXzlqvJ&#10;DOJIzveWFaTzBARxY3XPrYL97nW2BOEDssbBMin4Jg+r6vqqxELbE2/ouA2tiCHsC1TQhTAWUvqm&#10;I4N+bkfiePu0zmCIo2uldniK4WaQWZI8SoM9xw8djvTcUfO1PRgF2ah7/Mnb+mXY3K13H29O7927&#10;Urc30/oJRKApXGA460d1qKJTbQ+svRgUzNKHZR5ZBfkiS0GckeR+EfvVf6sMZFXK/y2qXwAAAP//&#10;AwBQSwECLQAUAAYACAAAACEAtoM4kv4AAADhAQAAEwAAAAAAAAAAAAAAAAAAAAAAW0NvbnRlbnRf&#10;VHlwZXNdLnhtbFBLAQItABQABgAIAAAAIQA4/SH/1gAAAJQBAAALAAAAAAAAAAAAAAAAAC8BAABf&#10;cmVscy8ucmVsc1BLAQItABQABgAIAAAAIQBKLugQKgIAAGMEAAAOAAAAAAAAAAAAAAAAAC4CAABk&#10;cnMvZTJvRG9jLnhtbFBLAQItABQABgAIAAAAIQBKSfyf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1" allowOverlap="1" wp14:anchorId="4DBF4D28" wp14:editId="3EFFDD6F">
              <wp:simplePos x="0" y="0"/>
              <wp:positionH relativeFrom="column">
                <wp:posOffset>-1009650</wp:posOffset>
              </wp:positionH>
              <wp:positionV relativeFrom="paragraph">
                <wp:posOffset>4182745</wp:posOffset>
              </wp:positionV>
              <wp:extent cx="7574915" cy="635"/>
              <wp:effectExtent l="0" t="0" r="26035" b="3746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E0B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9.35pt" to="516.9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LkKg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BCNF&#10;OsjRViiOsuhNb1wBIZXa2aCOntWz2Wr6xSGlq5aoA48cXy4GzmXBzeThSFg4Azfs+w+aQQw5eh2N&#10;Oje2C5BgATrHfFzu+eBnjyh8nE1m+SIDXhT2puNJxCfF7aixzr/nukNhUmIJtCM0OW2dD1RIcQsJ&#10;Nym9EVLGhEuF+hKPs9kkHnBaChY2Q5izh30lLTqRUDLxud77EGb1UbEI1nLC1oohH01QUOY4oLsO&#10;I8mhKWAS4zwR8s9xQFqqwANMABnX2WstfV2ki/V8Pc8H+Wi6HuRpXQ/ebap8MN2AlHpcV1WdfQuS&#10;srxoBWNcBVW3us7yv6uba4e9VuS9su/2JY/o0Wcge3tH0rEKQuJDI7pir9llZ0NKwgpKOQZf2y70&#10;ys/rGPXj57D6DgAA//8DAFBLAwQUAAYACAAAACEAfXLyyeMAAAANAQAADwAAAGRycy9kb3ducmV2&#10;LnhtbEyPzU7DMBCE70i8g7VIXFDrtFVLEuJUFQgJiVN/Dhw38ZJExOvIdtvA0+NyKcfZGc1+U6xH&#10;04sTOd9ZVjCbJiCIa6s7bhQc9q+TFIQPyBp7y6Tgmzysy9ubAnNtz7yl0y40Ipawz1FBG8KQS+nr&#10;lgz6qR2Io/dpncEQpWukdniO5aaX8yRZSYMdxw8tDvTcUv21OxoF80F3+JM11Uu/fdjsP96cPrh3&#10;pe7vxs0TiEBjuIbhgh/RoYxMlT2y9qJXMJktszgmKFgt00cQl0iyWGQgqr9TCrIs5P8V5S8AAAD/&#10;/wMAUEsBAi0AFAAGAAgAAAAhALaDOJL+AAAA4QEAABMAAAAAAAAAAAAAAAAAAAAAAFtDb250ZW50&#10;X1R5cGVzXS54bWxQSwECLQAUAAYACAAAACEAOP0h/9YAAACUAQAACwAAAAAAAAAAAAAAAAAvAQAA&#10;X3JlbHMvLnJlbHNQSwECLQAUAAYACAAAACEAZSpS5CoCAABkBAAADgAAAAAAAAAAAAAAAAAuAgAA&#10;ZHJzL2Uyb0RvYy54bWxQSwECLQAUAAYACAAAACEAfXLyyeMAAAANAQAADwAAAAAAAAAAAAAAAACE&#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14:anchorId="78DEC65C" wp14:editId="156CABDD">
              <wp:simplePos x="0" y="0"/>
              <wp:positionH relativeFrom="column">
                <wp:posOffset>-1009015</wp:posOffset>
              </wp:positionH>
              <wp:positionV relativeFrom="paragraph">
                <wp:posOffset>4542155</wp:posOffset>
              </wp:positionV>
              <wp:extent cx="7574915" cy="635"/>
              <wp:effectExtent l="0" t="0" r="26035" b="3746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ACD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7.65pt" to="517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LF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d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ZfIEGOIAAAANAQAADwAAAGRycy9kb3ducmV2&#10;LnhtbEyPy07DMBBF90j8gzVIbFDrpA9o0zhVBUJCYtXHguUkniYR8Tiy3Tbw9bhsYDkzR3fOzdeD&#10;6cSZnG8tK0jHCQjiyuqWawWH/etoAcIHZI2dZVLwRR7Wxe1Njpm2F97SeRdqEUPYZ6igCaHPpPRV&#10;Qwb92PbE8Xa0zmCIo6uldniJ4aaTkyR5lAZbjh8a7Om5oepzdzIKJr1u8XtZly/d9mGz/3hz+uDe&#10;lbq/GzYrEIGG8AfDVT+qQxGdSnti7UWnYJTOF8vIKnhK51MQVySZzmK/8nc1A1nk8n+L4gcAAP//&#10;AwBQSwECLQAUAAYACAAAACEAtoM4kv4AAADhAQAAEwAAAAAAAAAAAAAAAAAAAAAAW0NvbnRlbnRf&#10;VHlwZXNdLnhtbFBLAQItABQABgAIAAAAIQA4/SH/1gAAAJQBAAALAAAAAAAAAAAAAAAAAC8BAABf&#10;cmVscy8ucmVsc1BLAQItABQABgAIAAAAIQABtULFKgIAAGQEAAAOAAAAAAAAAAAAAAAAAC4CAABk&#10;cnMvZTJvRG9jLnhtbFBLAQItABQABgAIAAAAIQBl8gQY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1" allowOverlap="1" wp14:anchorId="0509FB41" wp14:editId="6AF8A867">
              <wp:simplePos x="0" y="0"/>
              <wp:positionH relativeFrom="column">
                <wp:posOffset>-973455</wp:posOffset>
              </wp:positionH>
              <wp:positionV relativeFrom="paragraph">
                <wp:posOffset>9223375</wp:posOffset>
              </wp:positionV>
              <wp:extent cx="7574915" cy="635"/>
              <wp:effectExtent l="0" t="0" r="26035" b="3746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9E2C" id="Line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26.25pt" to="519.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Vw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BuF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Hr/y6PjAAAADwEAAA8AAABkcnMvZG93bnJl&#10;di54bWxMj8tOwzAQRfdI/IM1SGxQ6zQhURviVBUICYlVHwuWk9hNIuxxZLtt4OtxxQKWM/fozplq&#10;PRnNzsr5wZKAxTwBpqi1cqBOwGH/OlsC8wFJorakBHwpD+v69qbCUtoLbdV5FzoWS8iXKKAPYSw5&#10;922vDPq5HRXF7GidwRBH13Hp8BLLjeZpkhTc4EDxQo+jeu5V+7k7GQHpKAf8XnXNi94+bPYfb04e&#10;3LsQ93fT5glYUFP4g+GqH9Whjk6NPZH0TAuYLfIsi2xMHvM0B3ZlkmxVAGt+dwXwuuL//6h/AAAA&#10;//8DAFBLAQItABQABgAIAAAAIQC2gziS/gAAAOEBAAATAAAAAAAAAAAAAAAAAAAAAABbQ29udGVu&#10;dF9UeXBlc10ueG1sUEsBAi0AFAAGAAgAAAAhADj9If/WAAAAlAEAAAsAAAAAAAAAAAAAAAAALwEA&#10;AF9yZWxzLy5yZWxzUEsBAi0AFAAGAAgAAAAhAOsn1XArAgAAZAQAAA4AAAAAAAAAAAAAAAAALgIA&#10;AGRycy9lMm9Eb2MueG1sUEsBAi0AFAAGAAgAAAAhAHr/y6PjAAAADwEAAA8AAAAAAAAAAAAAAAAA&#10;hQQAAGRycy9kb3ducmV2LnhtbFBLBQYAAAAABAAEAPMAAACV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1" allowOverlap="1" wp14:anchorId="606175AC" wp14:editId="15EC23E0">
              <wp:simplePos x="0" y="0"/>
              <wp:positionH relativeFrom="column">
                <wp:posOffset>-1009650</wp:posOffset>
              </wp:positionH>
              <wp:positionV relativeFrom="paragraph">
                <wp:posOffset>7783195</wp:posOffset>
              </wp:positionV>
              <wp:extent cx="7574915" cy="635"/>
              <wp:effectExtent l="0" t="0" r="26035" b="3746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F25EE"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12.85pt" to="516.95pt,6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V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BS&#10;pIMebYTiKBuH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DcUYFDjAAAADwEAAA8AAABkcnMvZG93bnJl&#10;di54bWxMj81OwzAQhO9IvIO1SFxQ6zRVoUnjVBUICYlTfw4cN/GSRI3Xke22gafHFQc47sxo9pti&#10;PZpenMn5zrKC2TQBQVxb3XGj4LB/nSxB+ICssbdMCr7Iw7q8vSkw1/bCWzrvQiNiCfscFbQhDLmU&#10;vm7JoJ/agTh6n9YZDPF0jdQOL7Hc9DJNkkdpsOP4ocWBnluqj7uTUZAOusPvrKle+u3DZv/x5vTB&#10;vSt1fzduViACjeEvDFf8iA5lZKrsibUXvYLJbJHFMSE6abp4AnHNJPN5BqL61ZYgy0L+31H+AAAA&#10;//8DAFBLAQItABQABgAIAAAAIQC2gziS/gAAAOEBAAATAAAAAAAAAAAAAAAAAAAAAABbQ29udGVu&#10;dF9UeXBlc10ueG1sUEsBAi0AFAAGAAgAAAAhADj9If/WAAAAlAEAAAsAAAAAAAAAAAAAAAAALwEA&#10;AF9yZWxzLy5yZWxzUEsBAi0AFAAGAAgAAAAhAI+4xVErAgAAZAQAAA4AAAAAAAAAAAAAAAAALgIA&#10;AGRycy9lMm9Eb2MueG1sUEsBAi0AFAAGAAgAAAAhADcUYFDjAAAADwEAAA8AAAAAAAAAAAAAAAAA&#10;hQQAAGRycy9kb3ducmV2LnhtbFBLBQYAAAAABAAEAPMAAACV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1" allowOverlap="1" wp14:anchorId="1F28FA6E" wp14:editId="021C0E54">
              <wp:simplePos x="0" y="0"/>
              <wp:positionH relativeFrom="column">
                <wp:posOffset>-1009650</wp:posOffset>
              </wp:positionH>
              <wp:positionV relativeFrom="paragraph">
                <wp:posOffset>6343015</wp:posOffset>
              </wp:positionV>
              <wp:extent cx="7574915" cy="635"/>
              <wp:effectExtent l="0" t="0" r="26035" b="3746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2D7B0"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99.45pt" to="516.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Bg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Rgp&#10;0kGPNkJxlOW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OMcaxDhAAAADQEAAA8AAABkcnMvZG93bnJl&#10;di54bWxMj81OwzAQhO9IvIO1SFxQ67QVqA5xqgqEhMSpPweOm3hJIuJ1ZLtt4OlxTvS2uzOa/abY&#10;jLYXZ/Khc6xhMc9AENfOdNxoOB7eZmsQISIb7B2Thh8KsClvbwrMjbvwjs772IgUwiFHDW2MQy5l&#10;qFuyGOZuIE7al/MWY1p9I43HSwq3vVxm2ZO02HH60OJALy3V3/uT1bAcTIe/qqle+93D9vD57s3R&#10;f2h9fzdun0FEGuO/GSb8hA5lYqrciU0QvYbZ4lGlMlGDUmsFYrJkq1WaqumUNFkW8rpF+QcAAP//&#10;AwBQSwECLQAUAAYACAAAACEAtoM4kv4AAADhAQAAEwAAAAAAAAAAAAAAAAAAAAAAW0NvbnRlbnRf&#10;VHlwZXNdLnhtbFBLAQItABQABgAIAAAAIQA4/SH/1gAAAJQBAAALAAAAAAAAAAAAAAAAAC8BAABf&#10;cmVscy8ucmVsc1BLAQItABQABgAIAAAAIQD1VxBgKwIAAGQEAAAOAAAAAAAAAAAAAAAAAC4CAABk&#10;cnMvZTJvRG9jLnhtbFBLAQItABQABgAIAAAAIQDjHGsQ4QAAAA0BAAAPAAAAAAAAAAAAAAAAAIU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1" allowOverlap="1" wp14:anchorId="095E611E" wp14:editId="04C08303">
              <wp:simplePos x="0" y="0"/>
              <wp:positionH relativeFrom="column">
                <wp:posOffset>-1009650</wp:posOffset>
              </wp:positionH>
              <wp:positionV relativeFrom="paragraph">
                <wp:posOffset>4902835</wp:posOffset>
              </wp:positionV>
              <wp:extent cx="7574915" cy="635"/>
              <wp:effectExtent l="0" t="0" r="26035" b="3746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A536"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86.05pt" to="516.95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OR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E2D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PNe6GLiAAAADQEAAA8AAABkcnMvZG93bnJl&#10;di54bWxMj81OwzAQhO9IvIO1SFxQ6yQVlIQ4VQVCQuLUnwPHTbwkEfE6st028PS4XMpxdkaz35Sr&#10;yQziSM73lhWk8wQEcWN1z62C/e519gjCB2SNg2VS8E0eVtX1VYmFtife0HEbWhFL2BeooAthLKT0&#10;TUcG/dyOxNH7tM5giNK1Ujs8xXIzyCxJHqTBnuOHDkd67qj52h6MgmzUPf7kbf0ybO7Wu483p/fu&#10;Xanbm2n9BCLQFC5hOONHdKgiU20PrL0YFMzS+zyOCQqWyywFcY4ki0UOov47ZSCrUv5fUf0CAAD/&#10;/wMAUEsBAi0AFAAGAAgAAAAhALaDOJL+AAAA4QEAABMAAAAAAAAAAAAAAAAAAAAAAFtDb250ZW50&#10;X1R5cGVzXS54bWxQSwECLQAUAAYACAAAACEAOP0h/9YAAACUAQAACwAAAAAAAAAAAAAAAAAvAQAA&#10;X3JlbHMvLnJlbHNQSwECLQAUAAYACAAAACEAb39zkSsCAABkBAAADgAAAAAAAAAAAAAAAAAuAgAA&#10;ZHJzL2Uyb0RvYy54bWxQSwECLQAUAAYACAAAACEA817oYu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1" allowOverlap="1" wp14:anchorId="686EBCA8" wp14:editId="7B485AEA">
              <wp:simplePos x="0" y="0"/>
              <wp:positionH relativeFrom="column">
                <wp:posOffset>-1009650</wp:posOffset>
              </wp:positionH>
              <wp:positionV relativeFrom="paragraph">
                <wp:posOffset>8143240</wp:posOffset>
              </wp:positionV>
              <wp:extent cx="7574915" cy="635"/>
              <wp:effectExtent l="0" t="0" r="26035" b="3746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A7E4" id="Line 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41.2pt" to="516.95pt,6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hD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4tMFKk&#10;gx49C8VRNgu16Y0rIKRSWxvU0ZN6Mc+afnFI6aolas8jx9ezgbwsZCQPKWHhDJyw6z9oBjHk4HUs&#10;1KmxXYCEEqBT7Mf53g9+8ojCx9lkli+yCUYU9qbjScQnxS3VWOffc92hMCmxBNoRmhyfnQ9USHEL&#10;CScpvRFSxoZLhfoSj7PZJCY4LQULmyHM2f2ukhYdSbBMfK7nPoRZfVAsgrWcsLViyMciKLA5Duiu&#10;w0hyuBQwiXGeCPnnOCAtVeABRQAZ19nFS18X6WI9X8/zQT6argd5WteDd5sqH0w3IKUe11VVZ9+C&#10;pCwvWsEYV0HVzddZ/ne+ud6wiyPvzr6XL3lEj3UGsrd3JB1dEBp/sdBOs/PWhpYEQ4CVY/D12oW7&#10;8vM6Rv34Oay+AwAA//8DAFBLAwQUAAYACAAAACEAM365SOMAAAAPAQAADwAAAGRycy9kb3ducmV2&#10;LnhtbEyPzU7DMBCE70i8g7VIXFDrNKWoSeNUFQgJiVN/Dhw38TaJiNeR7baBp8cVBzjuzGj2m2I9&#10;ml6cyfnOsoLZNAFBXFvdcaPgsH+dLEH4gKyxt0wKvsjDury9KTDX9sJbOu9CI2IJ+xwVtCEMuZS+&#10;bsmgn9qBOHpH6wyGeLpGaoeXWG56mSbJkzTYcfzQ4kDPLdWfu5NRkA66w++sqV767cNm//Hm9MG9&#10;K3V/N25WIAKN4S8MV/yIDmVkquyJtRe9gslskcUxITrpMn0Ecc0k83kGovrVFiDLQv7fUf4AAAD/&#10;/wMAUEsBAi0AFAAGAAgAAAAhALaDOJL+AAAA4QEAABMAAAAAAAAAAAAAAAAAAAAAAFtDb250ZW50&#10;X1R5cGVzXS54bWxQSwECLQAUAAYACAAAACEAOP0h/9YAAACUAQAACwAAAAAAAAAAAAAAAAAvAQAA&#10;X3JlbHMvLnJlbHNQSwECLQAUAAYACAAAACEACPKIQyoCAABkBAAADgAAAAAAAAAAAAAAAAAuAgAA&#10;ZHJzL2Uyb0RvYy54bWxQSwECLQAUAAYACAAAACEAM365SOMAAAAPAQAADwAAAAAAAAAAAAAAAACE&#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1" allowOverlap="1" wp14:anchorId="21D4ACCF" wp14:editId="76F646F4">
              <wp:simplePos x="0" y="0"/>
              <wp:positionH relativeFrom="column">
                <wp:posOffset>-1009650</wp:posOffset>
              </wp:positionH>
              <wp:positionV relativeFrom="paragraph">
                <wp:posOffset>6703060</wp:posOffset>
              </wp:positionV>
              <wp:extent cx="7574915" cy="635"/>
              <wp:effectExtent l="0" t="0" r="26035" b="3746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C3BD"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7.8pt" to="516.9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a8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sITa9MYVEFKprQ3q6Em9mI2mXxxSumqJ2vPI8fVsIC8LGclDSlg4Ayfs+g+aQQw5eB0L&#10;dWpsFyChBOgU+3G+94OfPKLw8WnylM+zCUYU9qbjScQnxS3VWOffc92hMCmxBNoRmhw3zgcqpLiF&#10;hJOUXgspY8OlQn2Jx9nTJCY4LQULmyHM2f2ukhYdSbBMfK7nPoRZfVAsgrWcsJViyMciKLA5Duiu&#10;w0hyuBQwiXGeCPnnOCAtVeABRQAZ19nFS1/n6Xw1W83yQT6argZ5WteDd+sqH0zXIKUe11VVZ9+C&#10;pCwvWsEYV0HVzddZ/ne+ud6wiyPvzr6XL3lEj3UGsrd3JB1dEBp/sdBOs/PWhpYEQ4CVY/D12oW7&#10;8vM6Rv34OSy/AwAA//8DAFBLAwQUAAYACAAAACEAsTA2duMAAAAPAQAADwAAAGRycy9kb3ducmV2&#10;LnhtbEyPS0/DMBCE70j8B2uRuKDWbquUJsSpKhASEqc+Dhw38TaJ8COy3Tbw63HFAY47M5r9plyP&#10;RrMz+dA7K2E2FcDINk71tpVw2L9OVsBCRKtQO0sSvijAurq9KbFQ7mK3dN7FlqUSGwqU0MU4FJyH&#10;piODYeoGssk7Om8wptO3XHm8pHKj+VyIJTfY2/Shw4GeO2o+dycjYT6oHr/ztn7R24fN/uPNq4N/&#10;l/L+btw8AYs0xr8wXPETOlSJqXYnqwLTEiazLE9jYnJEli2BXTNisciB1b/aI/Cq5P93VD8AAAD/&#10;/wMAUEsBAi0AFAAGAAgAAAAhALaDOJL+AAAA4QEAABMAAAAAAAAAAAAAAAAAAAAAAFtDb250ZW50&#10;X1R5cGVzXS54bWxQSwECLQAUAAYACAAAACEAOP0h/9YAAACUAQAACwAAAAAAAAAAAAAAAAAvAQAA&#10;X3JlbHMvLnJlbHNQSwECLQAUAAYACAAAACEAfZnGvCoCAABkBAAADgAAAAAAAAAAAAAAAAAuAgAA&#10;ZHJzL2Uyb0RvYy54bWxQSwECLQAUAAYACAAAACEAsTA2duMAAAAPAQAADwAAAAAAAAAAAAAAAACE&#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1" allowOverlap="1" wp14:anchorId="610D02F6" wp14:editId="4B378F2D">
              <wp:simplePos x="0" y="0"/>
              <wp:positionH relativeFrom="column">
                <wp:posOffset>-1009650</wp:posOffset>
              </wp:positionH>
              <wp:positionV relativeFrom="paragraph">
                <wp:posOffset>5262880</wp:posOffset>
              </wp:positionV>
              <wp:extent cx="7574915" cy="635"/>
              <wp:effectExtent l="0" t="0" r="26035" b="3746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38E5"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14.4pt" to="516.9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JQ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G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BkJ29fiAAAADQEAAA8AAABkcnMvZG93bnJl&#10;di54bWxMj01PwzAMhu9I/IfISFzQlq4TqO2aThMICYnTPg4c3cZrKxqnSrKt8OvJuMDR9qvXz1Ou&#10;JzOIMznfW1awmCcgiBure24VHPavswyED8gaB8uk4Is8rKvbmxILbS+8pfMutCKWsC9QQRfCWEjp&#10;m44M+rkdiePtaJ3BEEfXSu3wEsvNINMkeZIGe44fOhzpuaPmc3cyCtJR9/idt/XLsH3Y7D/enD64&#10;d6Xu76bNCkSgKfyF4Yof0aGKTLU9sfZiUDBbPOZRJijI0ixKXCPJcpmDqH9XOciqlP8tqh8AAAD/&#10;/wMAUEsBAi0AFAAGAAgAAAAhALaDOJL+AAAA4QEAABMAAAAAAAAAAAAAAAAAAAAAAFtDb250ZW50&#10;X1R5cGVzXS54bWxQSwECLQAUAAYACAAAACEAOP0h/9YAAACUAQAACwAAAAAAAAAAAAAAAAAvAQAA&#10;X3JlbHMvLnJlbHNQSwECLQAUAAYACAAAACEApO0CUCsCAABkBAAADgAAAAAAAAAAAAAAAAAuAgAA&#10;ZHJzL2Uyb0RvYy54bWxQSwECLQAUAAYACAAAACEAGQnb1+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1" allowOverlap="1" wp14:anchorId="2D7C9C32" wp14:editId="208104C1">
              <wp:simplePos x="0" y="0"/>
              <wp:positionH relativeFrom="column">
                <wp:posOffset>-1009015</wp:posOffset>
              </wp:positionH>
              <wp:positionV relativeFrom="paragraph">
                <wp:posOffset>3101975</wp:posOffset>
              </wp:positionV>
              <wp:extent cx="7574915" cy="635"/>
              <wp:effectExtent l="0" t="0" r="26035" b="3746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C95B7"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44.25pt" to="517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Jx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TTFS&#10;pIMebYTiaJSF2vTGFQCp1NYGdfSkXsxG0y8OKV21RO15zPH1bCAuRiQPIWHhDJyw6z9oBhhy8DoW&#10;6tTYLlBCCdAp9uN87wc/eUTh49PkKZ9nE4wo7E3Hk5BRQopbqLHOv+e6Q2FSYglpR2py3Dh/gd4g&#10;4SSl10LK2HCpUF/icfY0iQFOS8HCZoA5u99V0qIjCZaJz/XcB5jVB8UiWcsJWymGfCyCApvjwO46&#10;jCSHSwGTiPNEyD/jQJ9UIQ8oAsi4zi5e+jpP56vZapYP8tF0NcjTuh68W1f5YLoGKfW4rqo6+xYk&#10;ZXnRCsa4Cqpuvs7yv/PN9YZdHHl39r18ySN7bAkke3vHpKMLQuMvFtppdt7a0JJgCLByBF+vXbgr&#10;P68j6sfPYfkdAAD//wMAUEsDBBQABgAIAAAAIQCCBRhC4gAAAA0BAAAPAAAAZHJzL2Rvd25yZXYu&#10;eG1sTI9NT8MwDIbvSPyHyEhc0JZubFPXNZ0mEBISp30cOLqNaas1TpVkW+HXk+0CR9uPXj9vvh5M&#10;J87kfGtZwWScgCCurG65VnDYv41SED4ga+wsk4Jv8rAu7u9yzLS98JbOu1CLGMI+QwVNCH0mpa8a&#10;MujHtieOty/rDIY4ulpqh5cYbjo5TZKFNNhy/NBgTy8NVcfdySiY9rrFn2Vdvnbbp83+893pg/tQ&#10;6vFh2KxABBrCHwxX/agORXQq7Ym1F52C0WSeLiOrYJamcxBXJHmexX7lbbUAWeTyf4viFwAA//8D&#10;AFBLAQItABQABgAIAAAAIQC2gziS/gAAAOEBAAATAAAAAAAAAAAAAAAAAAAAAABbQ29udGVudF9U&#10;eXBlc10ueG1sUEsBAi0AFAAGAAgAAAAhADj9If/WAAAAlAEAAAsAAAAAAAAAAAAAAAAALwEAAF9y&#10;ZWxzLy5yZWxzUEsBAi0AFAAGAAgAAAAhAMByEnEpAgAAZAQAAA4AAAAAAAAAAAAAAAAALgIAAGRy&#10;cy9lMm9Eb2MueG1sUEsBAi0AFAAGAAgAAAAhAIIFGELiAAAADQ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1" allowOverlap="1" wp14:anchorId="10A02ABF" wp14:editId="6B949190">
              <wp:simplePos x="0" y="0"/>
              <wp:positionH relativeFrom="column">
                <wp:posOffset>-1009650</wp:posOffset>
              </wp:positionH>
              <wp:positionV relativeFrom="paragraph">
                <wp:posOffset>3462655</wp:posOffset>
              </wp:positionV>
              <wp:extent cx="7574915" cy="635"/>
              <wp:effectExtent l="0" t="0" r="26035" b="3746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0C07"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72.65pt" to="516.9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MS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CUaK&#10;dNCjjVAcjUahNr1xBYRUamuDOnpSL2aj6ReHlK5aovY8cnw9G8jLQkbykBIWzsAJu/6DZhBDDl7H&#10;Qp0a2wVIKAE6xX6c7/3gJ48ofHyaPOXzwIvC3nQ8ifikuKUa6/x7rjsUJiWWQDtCk+PG+UCFFLeQ&#10;cJLSayFlbLhUqC/xOHuaxASnpWBhM4Q5u99V0qIjCZaJz/XchzCrD4pFsJYTtlIM+VgEBTbHAd11&#10;GEkOlwImMc4TIf8cB6SlCjygCCDjOrt46es8na9mq1k+yEfT1SBP63rwbl3lg+kapNTjuqrq7FuQ&#10;lOVFKxjjKqi6+TrL/8431xt2ceTd2ffyJY/osc5A9vaOpKMLQuMvFtppdt7a0JJgCLByDL5eu3BX&#10;fl7HqB8/h+V3AAAA//8DAFBLAwQUAAYACAAAACEAAOZymOIAAAANAQAADwAAAGRycy9kb3ducmV2&#10;LnhtbEyPzU7DMBCE70i8g7VIXFDrtGkQCXGqCoSExKk/B46beEki4nVku23g6XG5wHF2RrPflOvJ&#10;DOJEzveWFSzmCQjixuqeWwWH/cvsAYQPyBoHy6Tgizysq+urEgttz7yl0y60IpawL1BBF8JYSOmb&#10;jgz6uR2Jo/dhncEQpWuldniO5WaQyyS5lwZ7jh86HOmpo+ZzdzQKlqPu8Ttv6+dhe7fZv786fXBv&#10;St3eTJtHEIGm8BeGC35Ehyoy1fbI2otBwWyR5XFMUJCtshTEJZKkaQ6i/j2tQFal/L+i+gEAAP//&#10;AwBQSwECLQAUAAYACAAAACEAtoM4kv4AAADhAQAAEwAAAAAAAAAAAAAAAAAAAAAAW0NvbnRlbnRf&#10;VHlwZXNdLnhtbFBLAQItABQABgAIAAAAIQA4/SH/1gAAAJQBAAALAAAAAAAAAAAAAAAAAC8BAABf&#10;cmVscy8ucmVsc1BLAQItABQABgAIAAAAIQBs0yMSKgIAAGQEAAAOAAAAAAAAAAAAAAAAAC4CAABk&#10;cnMvZTJvRG9jLnhtbFBLAQItABQABgAIAAAAIQAA5nKY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1" allowOverlap="1" wp14:anchorId="3DA139A6" wp14:editId="6D2D645A">
              <wp:simplePos x="0" y="0"/>
              <wp:positionH relativeFrom="column">
                <wp:posOffset>-1009650</wp:posOffset>
              </wp:positionH>
              <wp:positionV relativeFrom="paragraph">
                <wp:posOffset>3822700</wp:posOffset>
              </wp:positionV>
              <wp:extent cx="7574915" cy="635"/>
              <wp:effectExtent l="0" t="0" r="26035" b="374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7336"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01pt" to="516.9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Mz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Ru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Nak0yDiAAAADQEAAA8AAABkcnMvZG93bnJl&#10;di54bWxMj81OwzAQhO9IvIO1SFxQaycVFUnjVBUICYlTfw4cN7GbRNjryHbbwNPjcoHb7s5o9ptq&#10;PVnDztqHwZGEbC6AaWqdGqiTcNi/zp6AhYik0DjSEr50gHV9e1NhqdyFtvq8ix1LIRRKlNDHOJac&#10;h7bXFsPcjZqSdnTeYkyr77jyeEnh1vBciCW3OFD60OOon3vdfu5OVkI+qgG/i655MduHzf7jzauD&#10;f5fy/m7arIBFPcU/M1zxEzrUialxJ1KBGQmz7LFIZaKEpcjTcLWIxaIA1vyeMuB1xf+3qH8AAAD/&#10;/wMAUEsBAi0AFAAGAAgAAAAhALaDOJL+AAAA4QEAABMAAAAAAAAAAAAAAAAAAAAAAFtDb250ZW50&#10;X1R5cGVzXS54bWxQSwECLQAUAAYACAAAACEAOP0h/9YAAACUAQAACwAAAAAAAAAAAAAAAAAvAQAA&#10;X3JlbHMvLnJlbHNQSwECLQAUAAYACAAAACEACEwzMysCAABkBAAADgAAAAAAAAAAAAAAAAAuAgAA&#10;ZHJzL2Uyb0RvYy54bWxQSwECLQAUAAYACAAAACEA1qTTIO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1" allowOverlap="1" wp14:anchorId="016FC2BE" wp14:editId="378E91D2">
              <wp:simplePos x="0" y="0"/>
              <wp:positionH relativeFrom="column">
                <wp:posOffset>-1009650</wp:posOffset>
              </wp:positionH>
              <wp:positionV relativeFrom="paragraph">
                <wp:posOffset>2742565</wp:posOffset>
              </wp:positionV>
              <wp:extent cx="7574915" cy="635"/>
              <wp:effectExtent l="0" t="0" r="26035" b="3746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B727E" id="Line 2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15.95pt" to="516.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DU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jfJ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Onj72riAAAADQEAAA8AAABkcnMvZG93bnJl&#10;di54bWxMj81OwzAQhO9IvIO1SFxQaycBRNI4VQVCQuLUnwNHJ94mEfE6st028PQ4J3rb3RnNflOu&#10;JzOwMzrfW5KQLAUwpMbqnloJh/374gWYD4q0GiyhhB/0sK5ub0pVaHuhLZ53oWUxhHyhJHQhjAXn&#10;vunQKL+0I1LUjtYZFeLqWq6dusRwM/BUiGduVE/xQ6dGfO2w+d6djIR01L36zdv6bdg+bPZfH04f&#10;3KeU93fTZgUs4BT+zTDjR3SoIlNtT6Q9GyQskqc8lgkSHrMkBzZbRJbFqZ5PqQBelfy6RfUHAAD/&#10;/wMAUEsBAi0AFAAGAAgAAAAhALaDOJL+AAAA4QEAABMAAAAAAAAAAAAAAAAAAAAAAFtDb250ZW50&#10;X1R5cGVzXS54bWxQSwECLQAUAAYACAAAACEAOP0h/9YAAACUAQAACwAAAAAAAAAAAAAAAAAvAQAA&#10;X3JlbHMvLnJlbHNQSwECLQAUAAYACAAAACEANJBA1CsCAABkBAAADgAAAAAAAAAAAAAAAAAuAgAA&#10;ZHJzL2Uyb0RvYy54bWxQSwECLQAUAAYACAAAACEA6ePvau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1" allowOverlap="1" wp14:anchorId="737CF1DD" wp14:editId="1B57A904">
              <wp:simplePos x="0" y="0"/>
              <wp:positionH relativeFrom="column">
                <wp:posOffset>-1009015</wp:posOffset>
              </wp:positionH>
              <wp:positionV relativeFrom="paragraph">
                <wp:posOffset>1661795</wp:posOffset>
              </wp:positionV>
              <wp:extent cx="7574915" cy="635"/>
              <wp:effectExtent l="0" t="0" r="26035" b="3746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E017"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30.85pt" to="517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D1LA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kHvRhgp&#10;0kGPNkJxNJqE2vTGFRBSqa0N6uhJPZuNpl8dUrpqidrzyPHlbCAvCxnJm5SwcAZO2PWfNIMYcvA6&#10;FurU2C5AQgnQKfbjfO8HP3lE4ePD5CGfZxOMKOxNx5FRQopbqrHOf+S6Q2FSYgm0IzQ5bpwPVEhx&#10;CwknKb0WUsaGS4X6Eo+zh0lMcFoKFjZDmLP7XSUtOpJgmfhEXbDzOszqg2IRrOWErRRDPhZBgc1x&#10;QHcdRpLDpYBJjPNEyD/HAWmpAg8oAsi4zi5e+jZP56vZapYP8tF0NcjTuh58WFf5YLoGKfW4rqo6&#10;+x4kZXnRCsa4Cqpuvs7yv/PN9YZdHHl39r18yVv0WGcge3tH0tEFofEXC+00O29taEkwBFg5Bl+v&#10;Xbgrr9cx6ufPYfkDAAD//wMAUEsDBBQABgAIAAAAIQCdgD0q4gAAAA0BAAAPAAAAZHJzL2Rvd25y&#10;ZXYueG1sTI9NT8MwDIbvSPyHyEhc0JZ2wOi6ptMEQkLitI8Dx7Tx2orGqZJsK/x6PC5wtP3q8fMW&#10;q9H24oQ+dI4UpNMEBFLtTEeNgv3udZKBCFGT0b0jVPCFAVbl9VWhc+POtMHTNjaCIRRyraCNccil&#10;DHWLVoepG5D4dnDe6sijb6Tx+sxw28tZksyl1R3xh1YP+Nxi/bk9WgWzwXT6e9FUL/3mbr37ePNm&#10;79+Vur0Z10sQEcf4F4aLPqtDyU6VO5IJolcwSR+zBWeZNk+fQFwiyf0D96t+VxnIspD/W5Q/AAAA&#10;//8DAFBLAQItABQABgAIAAAAIQC2gziS/gAAAOEBAAATAAAAAAAAAAAAAAAAAAAAAABbQ29udGVu&#10;dF9UeXBlc10ueG1sUEsBAi0AFAAGAAgAAAAhADj9If/WAAAAlAEAAAsAAAAAAAAAAAAAAAAALwEA&#10;AF9yZWxzLy5yZWxzUEsBAi0AFAAGAAgAAAAhAFAPUPUsAgAAZAQAAA4AAAAAAAAAAAAAAAAALgIA&#10;AGRycy9lMm9Eb2MueG1sUEsBAi0AFAAGAAgAAAAhAJ2APSriAAAADQEAAA8AAAAAAAAAAAAAAAAA&#10;hgQAAGRycy9kb3ducmV2LnhtbFBLBQYAAAAABAAEAPMAAACV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1" allowOverlap="1" wp14:anchorId="0CFBD081" wp14:editId="337A945E">
              <wp:simplePos x="0" y="0"/>
              <wp:positionH relativeFrom="column">
                <wp:posOffset>-1009650</wp:posOffset>
              </wp:positionH>
              <wp:positionV relativeFrom="paragraph">
                <wp:posOffset>2022475</wp:posOffset>
              </wp:positionV>
              <wp:extent cx="7574915" cy="635"/>
              <wp:effectExtent l="0" t="0" r="26035" b="3746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9566"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9.25pt" to="516.9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GW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DCNF&#10;OujRRiiORt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G33teriAAAADQEAAA8AAABkcnMvZG93bnJl&#10;di54bWxMj81OwzAQhO9IvIO1SFxQ66RRqybEqSoQEhKn/hw4buIliYjXke22gafH5QLH2RnNflNu&#10;JjOIMznfW1aQzhMQxI3VPbcKjoeX2RqED8gaB8uk4Is8bKrbmxILbS+8o/M+tCKWsC9QQRfCWEjp&#10;m44M+rkdiaP3YZ3BEKVrpXZ4ieVmkIskWUmDPccPHY701FHzuT8ZBYtR9/idt/XzsHvYHt5fnT66&#10;N6Xu76btI4hAU/gLwxU/okMVmWp7Yu3FoGCWLvM4JijI0vUSxDWSZFkOov49rUBWpfy/ovoBAAD/&#10;/wMAUEsBAi0AFAAGAAgAAAAhALaDOJL+AAAA4QEAABMAAAAAAAAAAAAAAAAAAAAAAFtDb250ZW50&#10;X1R5cGVzXS54bWxQSwECLQAUAAYACAAAACEAOP0h/9YAAACUAQAACwAAAAAAAAAAAAAAAAAvAQAA&#10;X3JlbHMvLnJlbHNQSwECLQAUAAYACAAAACEA/K5hlisCAABkBAAADgAAAAAAAAAAAAAAAAAuAgAA&#10;ZHJzL2Uyb0RvYy54bWxQSwECLQAUAAYACAAAACEAbfe16u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1" allowOverlap="1" wp14:anchorId="009ABA23" wp14:editId="4AE377FA">
              <wp:simplePos x="0" y="0"/>
              <wp:positionH relativeFrom="column">
                <wp:posOffset>-1009650</wp:posOffset>
              </wp:positionH>
              <wp:positionV relativeFrom="paragraph">
                <wp:posOffset>2382520</wp:posOffset>
              </wp:positionV>
              <wp:extent cx="7574915" cy="635"/>
              <wp:effectExtent l="0" t="0" r="26035" b="3746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0331" id="Line 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7.6pt" to="516.9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G3Kg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DHoH8ijS&#10;QY+eheJoNAva9MYVEFKprQ3V0ZN6Mc+afnFI6aolas8jx9ezgbwsZCQPKWHhDJyw6z9oBjHk4HUU&#10;6tTYLkCCBOgU+3G+94OfPKLwcTaZ5YtsghGFvel4EvFJcUs11vn3XHcoTEosgXaEJsdn5wMVUtxC&#10;wklKb4SUseFSob7E42w2iQlOS8HCZghzdr+rpEVHEiwTn+u5D2FWHxSLYC0nbK0Y8lEEBTbHAd11&#10;GEkOlwImMc4TIf8cB6SlCjxABCjjOrt46esiXazn63k+yEfT9SBP63rwblPlg+kGSqnHdVXV2bdQ&#10;UpYXrWCMq1DVzddZ/ne+ud6wiyPvzr7LlzyiR52B7O0dSUcXhMZfLLTT7Ly1oSXBEGDlGHy9duGu&#10;/LyOUT9+DqvvAAAA//8DAFBLAwQUAAYACAAAACEAR5F1YeIAAAANAQAADwAAAGRycy9kb3ducmV2&#10;LnhtbEyPzU7DMBCE70i8g7VIXFDrNFGBhDhVBUJC4tSfA8dNvCQR8Tqy3Tbw9LhcynF2RrPflKvJ&#10;DOJIzveWFSzmCQjixuqeWwX73evsEYQPyBoHy6TgmzysquurEgttT7yh4za0IpawL1BBF8JYSOmb&#10;jgz6uR2Jo/dpncEQpWuldniK5WaQaZLcS4M9xw8djvTcUfO1PRgF6ah7/Mnb+mXY3K13H29O7927&#10;Urc30/oJRKApXMJwxo/oUEWm2h5YezEomC2WeRwTFGQPyxTEOZJkWQ6i/jtlIKtS/l9R/QIAAP//&#10;AwBQSwECLQAUAAYACAAAACEAtoM4kv4AAADhAQAAEwAAAAAAAAAAAAAAAAAAAAAAW0NvbnRlbnRf&#10;VHlwZXNdLnhtbFBLAQItABQABgAIAAAAIQA4/SH/1gAAAJQBAAALAAAAAAAAAAAAAAAAAC8BAABf&#10;cmVscy8ucmVsc1BLAQItABQABgAIAAAAIQCYMXG3KgIAAGQEAAAOAAAAAAAAAAAAAAAAAC4CAABk&#10;cnMvZTJvRG9jLnhtbFBLAQItABQABgAIAAAAIQBHkXVh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1" allowOverlap="1" wp14:anchorId="137E928F" wp14:editId="79C923A1">
              <wp:simplePos x="0" y="0"/>
              <wp:positionH relativeFrom="column">
                <wp:posOffset>-1009650</wp:posOffset>
              </wp:positionH>
              <wp:positionV relativeFrom="paragraph">
                <wp:posOffset>1302385</wp:posOffset>
              </wp:positionV>
              <wp:extent cx="7574915" cy="635"/>
              <wp:effectExtent l="0" t="0" r="26035" b="3746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BFE4" id="Line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2.55pt" to="516.9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z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Z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FpCal+EAAAANAQAADwAAAGRycy9kb3ducmV2&#10;LnhtbEyPy07DMBBF90j8gzVIbFBrJ1URSeNUFQgJiVUfC5aTeJpE+BHZbhv4elw2sJyZqzPnVuvJ&#10;aHYmHwZnJWRzAYxs69RgOwmH/evsCViIaBVqZ0nCFwVY17c3FZbKXeyWzrvYsQSxoUQJfYxjyXlo&#10;ezIY5m4km25H5w3GNPqOK4+XBDea50I8coODTR96HOm5p/ZzdzIS8lEN+F10zYvePmz2H29eHfy7&#10;lPd302YFLNIU/8Jw1U/qUCenxp2sCkxLmGXLIpWJiSaWGbBrRCwWBbDmd5UDryv+v0X9AwAA//8D&#10;AFBLAQItABQABgAIAAAAIQC2gziS/gAAAOEBAAATAAAAAAAAAAAAAAAAAAAAAABbQ29udGVudF9U&#10;eXBlc10ueG1sUEsBAi0AFAAGAAgAAAAhADj9If/WAAAAlAEAAAsAAAAAAAAAAAAAAAAALwEAAF9y&#10;ZWxzLy5yZWxzUEsBAi0AFAAGAAgAAAAhANmzTNAqAgAAYwQAAA4AAAAAAAAAAAAAAAAALgIAAGRy&#10;cy9lMm9Eb2MueG1sUEsBAi0AFAAGAAgAAAAhABaQmpfhAAAADQEAAA8AAAAAAAAAAAAAAAAAhA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1" allowOverlap="1" wp14:anchorId="3468D3B8" wp14:editId="348F19FA">
              <wp:simplePos x="0" y="0"/>
              <wp:positionH relativeFrom="column">
                <wp:posOffset>-1009650</wp:posOffset>
              </wp:positionH>
              <wp:positionV relativeFrom="paragraph">
                <wp:posOffset>942340</wp:posOffset>
              </wp:positionV>
              <wp:extent cx="7574915" cy="635"/>
              <wp:effectExtent l="0" t="0" r="26035" b="3746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E39A" id="Line 2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4.2pt" to="516.9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zx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mofS9MYVEFGprQ3i6Em9mI2mXxxSumqJ2vNI8fVsIC8LGclDSlg4Awfs+g+aQQw5eB3r&#10;dGpsFyChAugU23G+t4OfPKLw8WnylM+zCUYU9qbjScQnxS3VWOffc92hMCmxBNoRmhw3zgcqpLiF&#10;hJOUXgspY7+lQn2Jx9nTJCY4LQULmyHM2f2ukhYdSXBMfK7nPoRZfVAsgrWcsJViyMciKHA5Duiu&#10;w0hyuBMwiXGeCPnnOCAtVeABRQAZ19nFSl/n6Xw1W83yQT6argZ5WteDd+sqH0zXIKUe11VVZ9+C&#10;pCwvWsEYV0HVzdZZ/ne2uV6wiyHvxr6XL3lEj3UGsrd3JB1dEBp/sdBOs/PWhpYEQ4CTY/D11oWr&#10;8vM6Rv34Nyy/AwAA//8DAFBLAwQUAAYACAAAACEAGDSDE+IAAAANAQAADwAAAGRycy9kb3ducmV2&#10;LnhtbEyPS0/DMBCE70j8B2uRuKDW6Qs1aZyqAiEhcerjwHETL0nUeB3Zbhv49bhcynFnRrPf5OvB&#10;dOJMzreWFUzGCQjiyuqWawWH/dtoCcIHZI2dZVLwTR7Wxf1djpm2F97SeRdqEUvYZ6igCaHPpPRV&#10;Qwb92PbE0fuyzmCIp6uldniJ5aaT0yR5lgZbjh8a7Omloeq4OxkF0163+JPW5Wu3fdrsP9+dPrgP&#10;pR4fhs0KRKAh3MJwxY/oUESm0p5Ye9EpGE0WaRwTojNfzkFcI8lsloIo/6QFyCKX/1cUvwAAAP//&#10;AwBQSwECLQAUAAYACAAAACEAtoM4kv4AAADhAQAAEwAAAAAAAAAAAAAAAAAAAAAAW0NvbnRlbnRf&#10;VHlwZXNdLnhtbFBLAQItABQABgAIAAAAIQA4/SH/1gAAAJQBAAALAAAAAAAAAAAAAAAAAC8BAABf&#10;cmVscy8ucmVsc1BLAQItABQABgAIAAAAIQC9LFzxKgIAAGMEAAAOAAAAAAAAAAAAAAAAAC4CAABk&#10;cnMvZTJvRG9jLnhtbFBLAQItABQABgAIAAAAIQAYNIMT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1" allowOverlap="1" wp14:anchorId="70E46761" wp14:editId="055EF319">
              <wp:simplePos x="0" y="0"/>
              <wp:positionH relativeFrom="column">
                <wp:posOffset>-973455</wp:posOffset>
              </wp:positionH>
              <wp:positionV relativeFrom="paragraph">
                <wp:posOffset>8503285</wp:posOffset>
              </wp:positionV>
              <wp:extent cx="7574915" cy="635"/>
              <wp:effectExtent l="0" t="0" r="2603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2DB1"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69.55pt" to="519.8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xz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K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D5sAOW4gAAAA8BAAAPAAAAZHJzL2Rvd25yZXYu&#10;eG1sTI9NS8QwEIbvgv8hjOBFdtM2uNjadFkUQfC0HwePaTO2xWRSkuxu9debxYMeZ96Hd56p17M1&#10;7IQ+jI4k5MsMGFLn9Ei9hMP+ZfEALERFWhlHKOELA6yb66taVdqdaYunXexZKqFQKQlDjFPFeegG&#10;tCos3YSUsg/nrYpp9D3XXp1TuTW8yLIVt2qkdGFQEz4N2H3ujlZCMelRfZd9+2y2d5v9+6vXB/8m&#10;5e3NvHkEFnGOfzBc9JM6NMmpdUfSgRkJi/xeiMSmRIgyB3ZhMlGugLW/uwJ4U/P/fzQ/AAAA//8D&#10;AFBLAQItABQABgAIAAAAIQC2gziS/gAAAOEBAAATAAAAAAAAAAAAAAAAAAAAAABbQ29udGVudF9U&#10;eXBlc10ueG1sUEsBAi0AFAAGAAgAAAAhADj9If/WAAAAlAEAAAsAAAAAAAAAAAAAAAAALwEAAF9y&#10;ZWxzLy5yZWxzUEsBAi0AFAAGAAgAAAAhAHV83HMpAgAAYgQAAA4AAAAAAAAAAAAAAAAALgIAAGRy&#10;cy9lMm9Eb2MueG1sUEsBAi0AFAAGAAgAAAAhAPmwA5biAAAADw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1" allowOverlap="1" wp14:anchorId="26A0A721" wp14:editId="7C38546F">
              <wp:simplePos x="0" y="0"/>
              <wp:positionH relativeFrom="column">
                <wp:posOffset>-1009650</wp:posOffset>
              </wp:positionH>
              <wp:positionV relativeFrom="paragraph">
                <wp:posOffset>7063105</wp:posOffset>
              </wp:positionV>
              <wp:extent cx="7574915" cy="635"/>
              <wp:effectExtent l="0" t="0" r="26035"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D5C6"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56.15pt" to="516.95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W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KUaK&#10;dNCijVAcj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ADapHT4gAAAA8BAAAPAAAAZHJzL2Rvd25yZXYu&#10;eG1sTI9LT8MwEITvSPwHa5G4oNZ5ACIhTlWBkJA49XHguImXJCJeR7bbBn49rjjAcWdGs99Uq9mM&#10;4kjOD5YVpMsEBHFr9cCdgv3uZfEAwgdkjaNlUvBFHlb15UWFpbYn3tBxGzoRS9iXqKAPYSql9G1P&#10;Bv3STsTR+7DOYIin66R2eIrlZpRZktxLgwPHDz1O9NRT+7k9GAXZpAf8LrrmedzcrHfvr07v3ZtS&#10;11fz+hFEoDn8heGMH9GhjkyNPbD2YlSwSO+KOCZEJ02zHMQ5k+R5AaL51W5B1pX8v6P+AQAA//8D&#10;AFBLAQItABQABgAIAAAAIQC2gziS/gAAAOEBAAATAAAAAAAAAAAAAAAAAAAAAABbQ29udGVudF9U&#10;eXBlc10ueG1sUEsBAi0AFAAGAAgAAAAhADj9If/WAAAAlAEAAAsAAAAAAAAAAAAAAAAALwEAAF9y&#10;ZWxzLy5yZWxzUEsBAi0AFAAGAAgAAAAhAEjH+ZYpAgAAYgQAAA4AAAAAAAAAAAAAAAAALgIAAGRy&#10;cy9lMm9Eb2MueG1sUEsBAi0AFAAGAAgAAAAhAANqkdPiAAAADw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14:anchorId="180C100D" wp14:editId="21D08197">
              <wp:simplePos x="0" y="0"/>
              <wp:positionH relativeFrom="column">
                <wp:posOffset>-1009650</wp:posOffset>
              </wp:positionH>
              <wp:positionV relativeFrom="paragraph">
                <wp:posOffset>5622925</wp:posOffset>
              </wp:positionV>
              <wp:extent cx="7574915" cy="635"/>
              <wp:effectExtent l="0" t="0" r="2603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EC543"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42.75pt" to="516.9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Iw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CUaK&#10;dNCijVAc5aEyvXEFACq1tSE3elIvZqPpF4eUrlqi9jwqfD0bCMtCRPIQEhbOAP+u/6AZYMjB61im&#10;U2O7QAkFQKfYjfO9G/zkEYWPT5OnfJ6BLAp70/Ek8pPiFmqs8++57lCYlFiC6khNjhvngxRS3CDh&#10;JKXXQsrYbqlQX+Jx9jSJAU5LwcJmgDm731XSoiMJhonP9dwHmNUHxSJZywlbKYZ8LIICk+PA7jqM&#10;JIcrAZOI80TIP+NAtFRBBxQB0rjOLk76Ok/nq9lqlg/y0XQ1yNO6HrxbV/lguoZU6nFdVXX2LaSU&#10;5UUrGOMqZHVzdZb/nWuu9+vix7uv7+VLHtljnUHs7R1FRxeExl8stNPsvLWhJcEQYOQIvl66cFN+&#10;XkfUj1/D8jsAAAD//wMAUEsDBBQABgAIAAAAIQC5vPbL4gAAAA0BAAAPAAAAZHJzL2Rvd25yZXYu&#10;eG1sTI/NTsMwEITvSLyDtUhcUOu0VaokxKkqEBISp/4cOG7iJYmI15HttoGnx+UCx9kZzX5TbiYz&#10;iDM531tWsJgnIIgbq3tuFRwPL7MMhA/IGgfLpOCLPGyq25sSC20vvKPzPrQilrAvUEEXwlhI6ZuO&#10;DPq5HYmj92GdwRCla6V2eInlZpDLJFlLgz3HDx2O9NRR87k/GQXLUff4nbf187B72B7eX50+ujel&#10;7u+m7SOIQFP4C8MVP6JDFZlqe2LtxaBgtkjzOCYoyLI0BXGNJKtVDqL+Pa1BVqX8v6L6AQAA//8D&#10;AFBLAQItABQABgAIAAAAIQC2gziS/gAAAOEBAAATAAAAAAAAAAAAAAAAAAAAAABbQ29udGVudF9U&#10;eXBlc10ueG1sUEsBAi0AFAAGAAgAAAAhADj9If/WAAAAlAEAAAsAAAAAAAAAAAAAAAAALwEAAF9y&#10;ZWxzLy5yZWxzUEsBAi0AFAAGAAgAAAAhAJhCAjApAgAAYgQAAA4AAAAAAAAAAAAAAAAALgIAAGRy&#10;cy9lMm9Eb2MueG1sUEsBAi0AFAAGAAgAAAAhALm89sviAAAADQ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1" allowOverlap="1" wp14:anchorId="5708408A" wp14:editId="72A0E14B">
              <wp:simplePos x="0" y="0"/>
              <wp:positionH relativeFrom="column">
                <wp:posOffset>-972820</wp:posOffset>
              </wp:positionH>
              <wp:positionV relativeFrom="paragraph">
                <wp:posOffset>8862695</wp:posOffset>
              </wp:positionV>
              <wp:extent cx="7574915" cy="635"/>
              <wp:effectExtent l="0" t="0" r="2603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0568" id="Line 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7.85pt" to="519.85pt,6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QF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pqEyvXEFACq1tSE3elIvZqPpF4eUrlqi9jwqfD0bCMtCRPIQEhbOAP+u/6AZYMjB61im&#10;U2O7QAkFQKfYjfO9G/zkEYWPT5OnfJ5NMKKwNx1PIj8pbqHGOv+e6w6FSYklqI7U5LhxPkghxQ0S&#10;TlJ6LaSM7ZYK9SUeZ0+TGOC0FCxsBpiz+10lLTqSYJj4XM99gFl9UCyStZywlWLIxyIoMDkO7K7D&#10;SHK4EjCJOE+E/DMOREsVdEARII3r7OKkr/N0vpqtZvkgH01Xgzyt68G7dZUPpmtIpR7XVVVn30JK&#10;WV60gjGuQlY3V2f537nmer8ufrz7+l6+5JE91hnE3t5RdHRBaPzFQjvNzlsbWhIMAUaO4OulCzfl&#10;53VE/fg1LL8DAAD//wMAUEsDBBQABgAIAAAAIQDCLtrl4wAAAA8BAAAPAAAAZHJzL2Rvd25yZXYu&#10;eG1sTI/NTsMwEITvSLyDtUhcUOs0UaEJcaoKhITEqT8HjpvYJBHxOrLdNvD0bMUBbrs7o9lvyvVk&#10;B3EyPvSOFCzmCQhDjdM9tQoO+5fZCkSISBoHR0bBlwmwrq6vSiy0O9PWnHaxFRxCoUAFXYxjIWVo&#10;OmMxzN1oiLUP5y1GXn0rtcczh9tBpklyLy32xB86HM1TZ5rP3dEqSEfd43fe1s/D9m6zf3/1+uDf&#10;lLq9mTaPIKKZ4p8ZLviMDhUz1e5IOohBwWyxzFL2spLlywcQF0+S5TzVv7cVyKqU/3tUPwAAAP//&#10;AwBQSwECLQAUAAYACAAAACEAtoM4kv4AAADhAQAAEwAAAAAAAAAAAAAAAAAAAAAAW0NvbnRlbnRf&#10;VHlwZXNdLnhtbFBLAQItABQABgAIAAAAIQA4/SH/1gAAAJQBAAALAAAAAAAAAAAAAAAAAC8BAABf&#10;cmVscy8ucmVsc1BLAQItABQABgAIAAAAIQBbTlQFKQIAAGIEAAAOAAAAAAAAAAAAAAAAAC4CAABk&#10;cnMvZTJvRG9jLnhtbFBLAQItABQABgAIAAAAIQDCLtrl4wAAAA8BAAAPAAAAAAAAAAAAAAAAAIM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1" allowOverlap="1" wp14:anchorId="20F0016B" wp14:editId="3273336C">
              <wp:simplePos x="0" y="0"/>
              <wp:positionH relativeFrom="column">
                <wp:posOffset>4824730</wp:posOffset>
              </wp:positionH>
              <wp:positionV relativeFrom="paragraph">
                <wp:posOffset>-363220</wp:posOffset>
              </wp:positionV>
              <wp:extent cx="635" cy="10678160"/>
              <wp:effectExtent l="0" t="0" r="37465" b="2794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8153B" id="Line 3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28.6pt" to="379.95pt,8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WxLAIAAGQEAAAOAAAAZHJzL2Uyb0RvYy54bWysVMuO2jAU3VfqP1jeQxLIZJiIMKoS6IZ2&#10;kGb6AcZ2iFXHtmxDQFX/vdfm0Zl20aoqC+PH9fE5596b+eOxl+jArRNaVTgbpxhxRTUTalfhLy+r&#10;0Qwj54liRGrFK3ziDj8u3r+bD6bkE91pybhFAKJcOZgKd96bMkkc7XhP3FgbruCw1bYnHpZ2lzBL&#10;BkDvZTJJ0yIZtGXGasqdg93mfIgXEb9tOfVPbeu4R7LCwM3H0cZxG8ZkMSflzhLTCXqhQf6BRU+E&#10;gkdvUA3xBO2t+A2qF9Rqp1s/prpPdNsKyqMGUJOlv6h57ojhUQuY48zNJvf/YOnnw8YiwSo8xUiR&#10;HlK0FoqjabRmMK6EiFptbBBHj+rZrDX96pDSdUfUjkeKLycD97JgZvLmSlg4Aw9sh0+aQQzZex19&#10;Ora2D5DgADrGdJxu6eBHjyhsFtM7jCjsZ2lxP8uKSCkh5fWusc5/5LpHYVJhCbwjNjmsnQ9cSHkN&#10;CU8pvRJSxoRLhQZQnN3fxQtOS8HCYQhzdretpUUHEkom/qIwOHkdZvVesQjWccKWiiEfXVBQ5jig&#10;ux4jyaEpYBLjPBHyz3FAWqrAA1wAGZfZuZa+PaQPy9lylo/ySbEc5WnTjD6s6nxUrEBKM23qusm+&#10;B0lZXnaCMa6CqmtdZ/nf1c2lw84Veavsm33JW/ToM5C9/kfSsQxC5kMjunKr2WljQ0rCCko5Bl/a&#10;LvTK63WM+vlxWPwAAAD//wMAUEsDBBQABgAIAAAAIQADsNNd4QAAAAwBAAAPAAAAZHJzL2Rvd25y&#10;ZXYueG1sTI/LTsMwEEX3SPyDNUhsUOsQ9UFCnKoCISGx6mPB0omHJMIeR7bbBr6eYQXLmTm6c261&#10;mZwVZwxx8KTgfp6BQGq9GahTcDy8zB5AxKTJaOsJFXxhhE19fVXp0vgL7fC8T53gEIqlVtCnNJZS&#10;xrZHp+Pcj0h8+/DB6cRj6KQJ+sLhzso8y1bS6YH4Q69HfOqx/dyfnIJ8NIP+Lrrm2e7utof312CO&#10;4U2p25tp+wgi4ZT+YPjVZ3Wo2anxJzJRWAXrZcHqScFsuc5BMMGbAkTD6CpfLEDWlfxfov4BAAD/&#10;/wMAUEsBAi0AFAAGAAgAAAAhALaDOJL+AAAA4QEAABMAAAAAAAAAAAAAAAAAAAAAAFtDb250ZW50&#10;X1R5cGVzXS54bWxQSwECLQAUAAYACAAAACEAOP0h/9YAAACUAQAACwAAAAAAAAAAAAAAAAAvAQAA&#10;X3JlbHMvLnJlbHNQSwECLQAUAAYACAAAACEAa5KFsSwCAABkBAAADgAAAAAAAAAAAAAAAAAuAgAA&#10;ZHJzL2Uyb0RvYy54bWxQSwECLQAUAAYACAAAACEAA7DTXeEAAAAMAQAADwAAAAAAAAAAAAAAAACG&#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1" allowOverlap="1" wp14:anchorId="08889001" wp14:editId="7A091AB3">
              <wp:simplePos x="0" y="0"/>
              <wp:positionH relativeFrom="column">
                <wp:posOffset>-114300</wp:posOffset>
              </wp:positionH>
              <wp:positionV relativeFrom="paragraph">
                <wp:posOffset>-374015</wp:posOffset>
              </wp:positionV>
              <wp:extent cx="635" cy="10791825"/>
              <wp:effectExtent l="0" t="0" r="3746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18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8D4C" id="Line 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45pt" to="-8.95pt,8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S0KAIAAGM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lHGCnS&#10;QYs2QnGUhcr0xhUAqNTWBm30pF7MRtMvDildtUTteczw9WwgLEYkDyFh4Qzw7/oPmgGGHLyOZTo1&#10;tguUUAB0it0437vBTx5R2JyOJxhR2M/Sp3k2G01CSgkpbrHGOv+e6w6FSYklpB25yXHj/AV6g4Sr&#10;lF4LKWO/pUJ9icfZ0yQGOC0FC4cB5ux+V0mLjiQ4Jv6u9z7ArD4oFslaTthKMeRjFRS4HAd212Ek&#10;ObwJmEScJ0L+GQf6pAp5QBVAxnV2sdLXeTpfzVazfJCPpqtBntb14N26ygfTNUipx3VV1dm3ICnL&#10;i1YwxlVQdbN1lv+dba4P7GLIu7Hv5Use2WNLINnbf0w62iB0/uKhnWbnrQ0tCY4AJ0fw9dWFp/Lz&#10;OqJ+fBuW3wEAAP//AwBQSwMEFAAGAAgAAAAhAN0x8ZvhAAAADAEAAA8AAABkcnMvZG93bnJldi54&#10;bWxMj81OwzAQhO9IvIO1SFxQ6qSCkIY4VQVCQuLUnwPHTbwkEbEd2W4beHqWU7nNaD/NzlTr2Yzi&#10;RD4MzirIFikIsq3Tg+0UHPavSQEiRLQaR2dJwTcFWNfXVxWW2p3tlk672AkOsaFEBX2MUyllaHsy&#10;GBZuIsu3T+cNRra+k9rjmcPNKJdpmkuDg+UPPU703FP7tTsaBctJD/iz6pqXcXu32X+8eX3w70rd&#10;3sybJxCR5niB4a8+V4eaOzXuaHUQo4IkK3hLZPFQrEAwkWSPLBpG8/s0B1lX8v+I+hcAAP//AwBQ&#10;SwECLQAUAAYACAAAACEAtoM4kv4AAADhAQAAEwAAAAAAAAAAAAAAAAAAAAAAW0NvbnRlbnRfVHlw&#10;ZXNdLnhtbFBLAQItABQABgAIAAAAIQA4/SH/1gAAAJQBAAALAAAAAAAAAAAAAAAAAC8BAABfcmVs&#10;cy8ucmVsc1BLAQItABQABgAIAAAAIQBneAS0KAIAAGMEAAAOAAAAAAAAAAAAAAAAAC4CAABkcnMv&#10;ZTJvRG9jLnhtbFBLAQItABQABgAIAAAAIQDdMfGb4QAAAAwBAAAPAAAAAAAAAAAAAAAAAIIEAABk&#10;cnMvZG93bnJldi54bWxQSwUGAAAAAAQABADzAAAAkAUAAAAA&#10;"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2A7"/>
    <w:multiLevelType w:val="hybridMultilevel"/>
    <w:tmpl w:val="E49E3004"/>
    <w:lvl w:ilvl="0" w:tplc="88FA4F0C">
      <w:start w:val="1"/>
      <w:numFmt w:val="bullet"/>
      <w:lvlText w:val="•"/>
      <w:lvlJc w:val="left"/>
      <w:pPr>
        <w:tabs>
          <w:tab w:val="num" w:pos="720"/>
        </w:tabs>
        <w:ind w:left="720" w:hanging="360"/>
      </w:pPr>
      <w:rPr>
        <w:rFonts w:ascii="Arial" w:hAnsi="Arial" w:hint="default"/>
      </w:rPr>
    </w:lvl>
    <w:lvl w:ilvl="1" w:tplc="FA9857AE" w:tentative="1">
      <w:start w:val="1"/>
      <w:numFmt w:val="bullet"/>
      <w:lvlText w:val="•"/>
      <w:lvlJc w:val="left"/>
      <w:pPr>
        <w:tabs>
          <w:tab w:val="num" w:pos="1440"/>
        </w:tabs>
        <w:ind w:left="1440" w:hanging="360"/>
      </w:pPr>
      <w:rPr>
        <w:rFonts w:ascii="Arial" w:hAnsi="Arial" w:hint="default"/>
      </w:rPr>
    </w:lvl>
    <w:lvl w:ilvl="2" w:tplc="07D24630" w:tentative="1">
      <w:start w:val="1"/>
      <w:numFmt w:val="bullet"/>
      <w:lvlText w:val="•"/>
      <w:lvlJc w:val="left"/>
      <w:pPr>
        <w:tabs>
          <w:tab w:val="num" w:pos="2160"/>
        </w:tabs>
        <w:ind w:left="2160" w:hanging="360"/>
      </w:pPr>
      <w:rPr>
        <w:rFonts w:ascii="Arial" w:hAnsi="Arial" w:hint="default"/>
      </w:rPr>
    </w:lvl>
    <w:lvl w:ilvl="3" w:tplc="096AA1EC" w:tentative="1">
      <w:start w:val="1"/>
      <w:numFmt w:val="bullet"/>
      <w:lvlText w:val="•"/>
      <w:lvlJc w:val="left"/>
      <w:pPr>
        <w:tabs>
          <w:tab w:val="num" w:pos="2880"/>
        </w:tabs>
        <w:ind w:left="2880" w:hanging="360"/>
      </w:pPr>
      <w:rPr>
        <w:rFonts w:ascii="Arial" w:hAnsi="Arial" w:hint="default"/>
      </w:rPr>
    </w:lvl>
    <w:lvl w:ilvl="4" w:tplc="6E367FE2" w:tentative="1">
      <w:start w:val="1"/>
      <w:numFmt w:val="bullet"/>
      <w:lvlText w:val="•"/>
      <w:lvlJc w:val="left"/>
      <w:pPr>
        <w:tabs>
          <w:tab w:val="num" w:pos="3600"/>
        </w:tabs>
        <w:ind w:left="3600" w:hanging="360"/>
      </w:pPr>
      <w:rPr>
        <w:rFonts w:ascii="Arial" w:hAnsi="Arial" w:hint="default"/>
      </w:rPr>
    </w:lvl>
    <w:lvl w:ilvl="5" w:tplc="6A1886C0" w:tentative="1">
      <w:start w:val="1"/>
      <w:numFmt w:val="bullet"/>
      <w:lvlText w:val="•"/>
      <w:lvlJc w:val="left"/>
      <w:pPr>
        <w:tabs>
          <w:tab w:val="num" w:pos="4320"/>
        </w:tabs>
        <w:ind w:left="4320" w:hanging="360"/>
      </w:pPr>
      <w:rPr>
        <w:rFonts w:ascii="Arial" w:hAnsi="Arial" w:hint="default"/>
      </w:rPr>
    </w:lvl>
    <w:lvl w:ilvl="6" w:tplc="1E2A8056" w:tentative="1">
      <w:start w:val="1"/>
      <w:numFmt w:val="bullet"/>
      <w:lvlText w:val="•"/>
      <w:lvlJc w:val="left"/>
      <w:pPr>
        <w:tabs>
          <w:tab w:val="num" w:pos="5040"/>
        </w:tabs>
        <w:ind w:left="5040" w:hanging="360"/>
      </w:pPr>
      <w:rPr>
        <w:rFonts w:ascii="Arial" w:hAnsi="Arial" w:hint="default"/>
      </w:rPr>
    </w:lvl>
    <w:lvl w:ilvl="7" w:tplc="07409288" w:tentative="1">
      <w:start w:val="1"/>
      <w:numFmt w:val="bullet"/>
      <w:lvlText w:val="•"/>
      <w:lvlJc w:val="left"/>
      <w:pPr>
        <w:tabs>
          <w:tab w:val="num" w:pos="5760"/>
        </w:tabs>
        <w:ind w:left="5760" w:hanging="360"/>
      </w:pPr>
      <w:rPr>
        <w:rFonts w:ascii="Arial" w:hAnsi="Arial" w:hint="default"/>
      </w:rPr>
    </w:lvl>
    <w:lvl w:ilvl="8" w:tplc="DB3052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90375"/>
    <w:multiLevelType w:val="hybridMultilevel"/>
    <w:tmpl w:val="72FA6A34"/>
    <w:lvl w:ilvl="0" w:tplc="3FB43A3C">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092468AC"/>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C665FF9"/>
    <w:multiLevelType w:val="hybridMultilevel"/>
    <w:tmpl w:val="9E280296"/>
    <w:lvl w:ilvl="0" w:tplc="01E6204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344203"/>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FFD0D6D"/>
    <w:multiLevelType w:val="hybridMultilevel"/>
    <w:tmpl w:val="70362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F13341"/>
    <w:multiLevelType w:val="hybridMultilevel"/>
    <w:tmpl w:val="F95CC444"/>
    <w:lvl w:ilvl="0" w:tplc="A7AAB23A">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B2948"/>
    <w:multiLevelType w:val="hybridMultilevel"/>
    <w:tmpl w:val="F46A0CA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EA531D"/>
    <w:multiLevelType w:val="hybridMultilevel"/>
    <w:tmpl w:val="0F8E1CE8"/>
    <w:lvl w:ilvl="0" w:tplc="202C89B4">
      <w:start w:val="1"/>
      <w:numFmt w:val="upperLetter"/>
      <w:lvlText w:val="%1)"/>
      <w:lvlJc w:val="left"/>
      <w:pPr>
        <w:ind w:left="760" w:hanging="360"/>
      </w:pPr>
      <w:rPr>
        <w:rFonts w:cs="Times New Roman" w:hint="default"/>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9" w15:restartNumberingAfterBreak="0">
    <w:nsid w:val="151C1142"/>
    <w:multiLevelType w:val="hybridMultilevel"/>
    <w:tmpl w:val="DDD4AD30"/>
    <w:lvl w:ilvl="0" w:tplc="855A5C56">
      <w:start w:val="1"/>
      <w:numFmt w:val="upperRoman"/>
      <w:lvlText w:val="%1)"/>
      <w:lvlJc w:val="left"/>
      <w:pPr>
        <w:ind w:left="720" w:hanging="720"/>
      </w:pPr>
      <w:rPr>
        <w:rFonts w:ascii="Times New Roman" w:eastAsia="Times New Roman" w:hAnsi="Times New Roman" w:cs="Times New Roman"/>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B77E62"/>
    <w:multiLevelType w:val="hybridMultilevel"/>
    <w:tmpl w:val="1EE481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2D50F7"/>
    <w:multiLevelType w:val="hybridMultilevel"/>
    <w:tmpl w:val="45BE18F6"/>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8B710B"/>
    <w:multiLevelType w:val="hybridMultilevel"/>
    <w:tmpl w:val="5CFA6FF6"/>
    <w:lvl w:ilvl="0" w:tplc="4C7210DE">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3" w15:restartNumberingAfterBreak="0">
    <w:nsid w:val="214D462F"/>
    <w:multiLevelType w:val="hybridMultilevel"/>
    <w:tmpl w:val="289066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4D831F9"/>
    <w:multiLevelType w:val="hybridMultilevel"/>
    <w:tmpl w:val="D640CC5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E3B20"/>
    <w:multiLevelType w:val="hybridMultilevel"/>
    <w:tmpl w:val="1340BA2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25810881"/>
    <w:multiLevelType w:val="hybridMultilevel"/>
    <w:tmpl w:val="7C460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9C1C34"/>
    <w:multiLevelType w:val="hybridMultilevel"/>
    <w:tmpl w:val="C4F69B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8D19C0"/>
    <w:multiLevelType w:val="hybridMultilevel"/>
    <w:tmpl w:val="02A6D47A"/>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36BE4BB6"/>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94D75E1"/>
    <w:multiLevelType w:val="hybridMultilevel"/>
    <w:tmpl w:val="F2ECF836"/>
    <w:lvl w:ilvl="0" w:tplc="EAE60614">
      <w:start w:val="1"/>
      <w:numFmt w:val="bullet"/>
      <w:lvlText w:val="•"/>
      <w:lvlJc w:val="left"/>
      <w:pPr>
        <w:tabs>
          <w:tab w:val="num" w:pos="720"/>
        </w:tabs>
        <w:ind w:left="720" w:hanging="360"/>
      </w:pPr>
      <w:rPr>
        <w:rFonts w:ascii="Arial" w:hAnsi="Arial" w:hint="default"/>
      </w:rPr>
    </w:lvl>
    <w:lvl w:ilvl="1" w:tplc="9374516A" w:tentative="1">
      <w:start w:val="1"/>
      <w:numFmt w:val="bullet"/>
      <w:lvlText w:val="•"/>
      <w:lvlJc w:val="left"/>
      <w:pPr>
        <w:tabs>
          <w:tab w:val="num" w:pos="1440"/>
        </w:tabs>
        <w:ind w:left="1440" w:hanging="360"/>
      </w:pPr>
      <w:rPr>
        <w:rFonts w:ascii="Arial" w:hAnsi="Arial" w:hint="default"/>
      </w:rPr>
    </w:lvl>
    <w:lvl w:ilvl="2" w:tplc="E68295F2" w:tentative="1">
      <w:start w:val="1"/>
      <w:numFmt w:val="bullet"/>
      <w:lvlText w:val="•"/>
      <w:lvlJc w:val="left"/>
      <w:pPr>
        <w:tabs>
          <w:tab w:val="num" w:pos="2160"/>
        </w:tabs>
        <w:ind w:left="2160" w:hanging="360"/>
      </w:pPr>
      <w:rPr>
        <w:rFonts w:ascii="Arial" w:hAnsi="Arial" w:hint="default"/>
      </w:rPr>
    </w:lvl>
    <w:lvl w:ilvl="3" w:tplc="0F94F416" w:tentative="1">
      <w:start w:val="1"/>
      <w:numFmt w:val="bullet"/>
      <w:lvlText w:val="•"/>
      <w:lvlJc w:val="left"/>
      <w:pPr>
        <w:tabs>
          <w:tab w:val="num" w:pos="2880"/>
        </w:tabs>
        <w:ind w:left="2880" w:hanging="360"/>
      </w:pPr>
      <w:rPr>
        <w:rFonts w:ascii="Arial" w:hAnsi="Arial" w:hint="default"/>
      </w:rPr>
    </w:lvl>
    <w:lvl w:ilvl="4" w:tplc="7AE407EA" w:tentative="1">
      <w:start w:val="1"/>
      <w:numFmt w:val="bullet"/>
      <w:lvlText w:val="•"/>
      <w:lvlJc w:val="left"/>
      <w:pPr>
        <w:tabs>
          <w:tab w:val="num" w:pos="3600"/>
        </w:tabs>
        <w:ind w:left="3600" w:hanging="360"/>
      </w:pPr>
      <w:rPr>
        <w:rFonts w:ascii="Arial" w:hAnsi="Arial" w:hint="default"/>
      </w:rPr>
    </w:lvl>
    <w:lvl w:ilvl="5" w:tplc="F85214A4" w:tentative="1">
      <w:start w:val="1"/>
      <w:numFmt w:val="bullet"/>
      <w:lvlText w:val="•"/>
      <w:lvlJc w:val="left"/>
      <w:pPr>
        <w:tabs>
          <w:tab w:val="num" w:pos="4320"/>
        </w:tabs>
        <w:ind w:left="4320" w:hanging="360"/>
      </w:pPr>
      <w:rPr>
        <w:rFonts w:ascii="Arial" w:hAnsi="Arial" w:hint="default"/>
      </w:rPr>
    </w:lvl>
    <w:lvl w:ilvl="6" w:tplc="4E00B062" w:tentative="1">
      <w:start w:val="1"/>
      <w:numFmt w:val="bullet"/>
      <w:lvlText w:val="•"/>
      <w:lvlJc w:val="left"/>
      <w:pPr>
        <w:tabs>
          <w:tab w:val="num" w:pos="5040"/>
        </w:tabs>
        <w:ind w:left="5040" w:hanging="360"/>
      </w:pPr>
      <w:rPr>
        <w:rFonts w:ascii="Arial" w:hAnsi="Arial" w:hint="default"/>
      </w:rPr>
    </w:lvl>
    <w:lvl w:ilvl="7" w:tplc="30024DAA" w:tentative="1">
      <w:start w:val="1"/>
      <w:numFmt w:val="bullet"/>
      <w:lvlText w:val="•"/>
      <w:lvlJc w:val="left"/>
      <w:pPr>
        <w:tabs>
          <w:tab w:val="num" w:pos="5760"/>
        </w:tabs>
        <w:ind w:left="5760" w:hanging="360"/>
      </w:pPr>
      <w:rPr>
        <w:rFonts w:ascii="Arial" w:hAnsi="Arial" w:hint="default"/>
      </w:rPr>
    </w:lvl>
    <w:lvl w:ilvl="8" w:tplc="F89AD8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E5894"/>
    <w:multiLevelType w:val="hybridMultilevel"/>
    <w:tmpl w:val="D9784A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7A780C"/>
    <w:multiLevelType w:val="hybridMultilevel"/>
    <w:tmpl w:val="59C8E33A"/>
    <w:lvl w:ilvl="0" w:tplc="0000000A">
      <w:start w:val="1"/>
      <w:numFmt w:val="bullet"/>
      <w:lvlText w:val=""/>
      <w:lvlJc w:val="left"/>
      <w:pPr>
        <w:ind w:left="720" w:hanging="360"/>
      </w:pPr>
      <w:rPr>
        <w:rFonts w:ascii="Wingdings" w:hAnsi="Wingding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F02ED5"/>
    <w:multiLevelType w:val="hybridMultilevel"/>
    <w:tmpl w:val="B1582002"/>
    <w:lvl w:ilvl="0" w:tplc="502C1C8A">
      <w:start w:val="1"/>
      <w:numFmt w:val="bullet"/>
      <w:lvlText w:val="-"/>
      <w:lvlJc w:val="left"/>
      <w:pPr>
        <w:tabs>
          <w:tab w:val="num" w:pos="720"/>
        </w:tabs>
        <w:ind w:left="720" w:hanging="360"/>
      </w:pPr>
      <w:rPr>
        <w:rFonts w:ascii="Times New Roman" w:hAnsi="Times New Roman" w:hint="default"/>
      </w:rPr>
    </w:lvl>
    <w:lvl w:ilvl="1" w:tplc="42901AA6" w:tentative="1">
      <w:start w:val="1"/>
      <w:numFmt w:val="bullet"/>
      <w:lvlText w:val="-"/>
      <w:lvlJc w:val="left"/>
      <w:pPr>
        <w:tabs>
          <w:tab w:val="num" w:pos="1440"/>
        </w:tabs>
        <w:ind w:left="1440" w:hanging="360"/>
      </w:pPr>
      <w:rPr>
        <w:rFonts w:ascii="Times New Roman" w:hAnsi="Times New Roman" w:hint="default"/>
      </w:rPr>
    </w:lvl>
    <w:lvl w:ilvl="2" w:tplc="BD0AA334" w:tentative="1">
      <w:start w:val="1"/>
      <w:numFmt w:val="bullet"/>
      <w:lvlText w:val="-"/>
      <w:lvlJc w:val="left"/>
      <w:pPr>
        <w:tabs>
          <w:tab w:val="num" w:pos="2160"/>
        </w:tabs>
        <w:ind w:left="2160" w:hanging="360"/>
      </w:pPr>
      <w:rPr>
        <w:rFonts w:ascii="Times New Roman" w:hAnsi="Times New Roman" w:hint="default"/>
      </w:rPr>
    </w:lvl>
    <w:lvl w:ilvl="3" w:tplc="6B2CDA3C" w:tentative="1">
      <w:start w:val="1"/>
      <w:numFmt w:val="bullet"/>
      <w:lvlText w:val="-"/>
      <w:lvlJc w:val="left"/>
      <w:pPr>
        <w:tabs>
          <w:tab w:val="num" w:pos="2880"/>
        </w:tabs>
        <w:ind w:left="2880" w:hanging="360"/>
      </w:pPr>
      <w:rPr>
        <w:rFonts w:ascii="Times New Roman" w:hAnsi="Times New Roman" w:hint="default"/>
      </w:rPr>
    </w:lvl>
    <w:lvl w:ilvl="4" w:tplc="B0D67CE4" w:tentative="1">
      <w:start w:val="1"/>
      <w:numFmt w:val="bullet"/>
      <w:lvlText w:val="-"/>
      <w:lvlJc w:val="left"/>
      <w:pPr>
        <w:tabs>
          <w:tab w:val="num" w:pos="3600"/>
        </w:tabs>
        <w:ind w:left="3600" w:hanging="360"/>
      </w:pPr>
      <w:rPr>
        <w:rFonts w:ascii="Times New Roman" w:hAnsi="Times New Roman" w:hint="default"/>
      </w:rPr>
    </w:lvl>
    <w:lvl w:ilvl="5" w:tplc="DB3E9888" w:tentative="1">
      <w:start w:val="1"/>
      <w:numFmt w:val="bullet"/>
      <w:lvlText w:val="-"/>
      <w:lvlJc w:val="left"/>
      <w:pPr>
        <w:tabs>
          <w:tab w:val="num" w:pos="4320"/>
        </w:tabs>
        <w:ind w:left="4320" w:hanging="360"/>
      </w:pPr>
      <w:rPr>
        <w:rFonts w:ascii="Times New Roman" w:hAnsi="Times New Roman" w:hint="default"/>
      </w:rPr>
    </w:lvl>
    <w:lvl w:ilvl="6" w:tplc="2436B74E" w:tentative="1">
      <w:start w:val="1"/>
      <w:numFmt w:val="bullet"/>
      <w:lvlText w:val="-"/>
      <w:lvlJc w:val="left"/>
      <w:pPr>
        <w:tabs>
          <w:tab w:val="num" w:pos="5040"/>
        </w:tabs>
        <w:ind w:left="5040" w:hanging="360"/>
      </w:pPr>
      <w:rPr>
        <w:rFonts w:ascii="Times New Roman" w:hAnsi="Times New Roman" w:hint="default"/>
      </w:rPr>
    </w:lvl>
    <w:lvl w:ilvl="7" w:tplc="E390A3C0" w:tentative="1">
      <w:start w:val="1"/>
      <w:numFmt w:val="bullet"/>
      <w:lvlText w:val="-"/>
      <w:lvlJc w:val="left"/>
      <w:pPr>
        <w:tabs>
          <w:tab w:val="num" w:pos="5760"/>
        </w:tabs>
        <w:ind w:left="5760" w:hanging="360"/>
      </w:pPr>
      <w:rPr>
        <w:rFonts w:ascii="Times New Roman" w:hAnsi="Times New Roman" w:hint="default"/>
      </w:rPr>
    </w:lvl>
    <w:lvl w:ilvl="8" w:tplc="90A6B5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9C41E6D"/>
    <w:multiLevelType w:val="hybridMultilevel"/>
    <w:tmpl w:val="411A1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2C1E68"/>
    <w:multiLevelType w:val="hybridMultilevel"/>
    <w:tmpl w:val="C62283AA"/>
    <w:lvl w:ilvl="0" w:tplc="81F2C91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09C2F05"/>
    <w:multiLevelType w:val="hybridMultilevel"/>
    <w:tmpl w:val="8EF6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8B539F"/>
    <w:multiLevelType w:val="hybridMultilevel"/>
    <w:tmpl w:val="08AE56C4"/>
    <w:lvl w:ilvl="0" w:tplc="B1D260E8">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8" w15:restartNumberingAfterBreak="0">
    <w:nsid w:val="5C7B11E9"/>
    <w:multiLevelType w:val="hybridMultilevel"/>
    <w:tmpl w:val="62664B50"/>
    <w:lvl w:ilvl="0" w:tplc="3A2C1E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8D6E05"/>
    <w:multiLevelType w:val="hybridMultilevel"/>
    <w:tmpl w:val="112E8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DD288A"/>
    <w:multiLevelType w:val="hybridMultilevel"/>
    <w:tmpl w:val="8C18E37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E668AD"/>
    <w:multiLevelType w:val="hybridMultilevel"/>
    <w:tmpl w:val="FB28CDAC"/>
    <w:lvl w:ilvl="0" w:tplc="BD8E8198">
      <w:start w:val="1"/>
      <w:numFmt w:val="bullet"/>
      <w:lvlText w:val="•"/>
      <w:lvlJc w:val="left"/>
      <w:pPr>
        <w:tabs>
          <w:tab w:val="num" w:pos="720"/>
        </w:tabs>
        <w:ind w:left="720" w:hanging="360"/>
      </w:pPr>
      <w:rPr>
        <w:rFonts w:ascii="Arial" w:hAnsi="Arial" w:hint="default"/>
      </w:rPr>
    </w:lvl>
    <w:lvl w:ilvl="1" w:tplc="0FF207DE" w:tentative="1">
      <w:start w:val="1"/>
      <w:numFmt w:val="bullet"/>
      <w:lvlText w:val="•"/>
      <w:lvlJc w:val="left"/>
      <w:pPr>
        <w:tabs>
          <w:tab w:val="num" w:pos="1440"/>
        </w:tabs>
        <w:ind w:left="1440" w:hanging="360"/>
      </w:pPr>
      <w:rPr>
        <w:rFonts w:ascii="Arial" w:hAnsi="Arial" w:hint="default"/>
      </w:rPr>
    </w:lvl>
    <w:lvl w:ilvl="2" w:tplc="2E2CC3F4" w:tentative="1">
      <w:start w:val="1"/>
      <w:numFmt w:val="bullet"/>
      <w:lvlText w:val="•"/>
      <w:lvlJc w:val="left"/>
      <w:pPr>
        <w:tabs>
          <w:tab w:val="num" w:pos="2160"/>
        </w:tabs>
        <w:ind w:left="2160" w:hanging="360"/>
      </w:pPr>
      <w:rPr>
        <w:rFonts w:ascii="Arial" w:hAnsi="Arial" w:hint="default"/>
      </w:rPr>
    </w:lvl>
    <w:lvl w:ilvl="3" w:tplc="07547288" w:tentative="1">
      <w:start w:val="1"/>
      <w:numFmt w:val="bullet"/>
      <w:lvlText w:val="•"/>
      <w:lvlJc w:val="left"/>
      <w:pPr>
        <w:tabs>
          <w:tab w:val="num" w:pos="2880"/>
        </w:tabs>
        <w:ind w:left="2880" w:hanging="360"/>
      </w:pPr>
      <w:rPr>
        <w:rFonts w:ascii="Arial" w:hAnsi="Arial" w:hint="default"/>
      </w:rPr>
    </w:lvl>
    <w:lvl w:ilvl="4" w:tplc="6F42B71C" w:tentative="1">
      <w:start w:val="1"/>
      <w:numFmt w:val="bullet"/>
      <w:lvlText w:val="•"/>
      <w:lvlJc w:val="left"/>
      <w:pPr>
        <w:tabs>
          <w:tab w:val="num" w:pos="3600"/>
        </w:tabs>
        <w:ind w:left="3600" w:hanging="360"/>
      </w:pPr>
      <w:rPr>
        <w:rFonts w:ascii="Arial" w:hAnsi="Arial" w:hint="default"/>
      </w:rPr>
    </w:lvl>
    <w:lvl w:ilvl="5" w:tplc="3CAAB132" w:tentative="1">
      <w:start w:val="1"/>
      <w:numFmt w:val="bullet"/>
      <w:lvlText w:val="•"/>
      <w:lvlJc w:val="left"/>
      <w:pPr>
        <w:tabs>
          <w:tab w:val="num" w:pos="4320"/>
        </w:tabs>
        <w:ind w:left="4320" w:hanging="360"/>
      </w:pPr>
      <w:rPr>
        <w:rFonts w:ascii="Arial" w:hAnsi="Arial" w:hint="default"/>
      </w:rPr>
    </w:lvl>
    <w:lvl w:ilvl="6" w:tplc="66E03BAA" w:tentative="1">
      <w:start w:val="1"/>
      <w:numFmt w:val="bullet"/>
      <w:lvlText w:val="•"/>
      <w:lvlJc w:val="left"/>
      <w:pPr>
        <w:tabs>
          <w:tab w:val="num" w:pos="5040"/>
        </w:tabs>
        <w:ind w:left="5040" w:hanging="360"/>
      </w:pPr>
      <w:rPr>
        <w:rFonts w:ascii="Arial" w:hAnsi="Arial" w:hint="default"/>
      </w:rPr>
    </w:lvl>
    <w:lvl w:ilvl="7" w:tplc="46ACA9C2" w:tentative="1">
      <w:start w:val="1"/>
      <w:numFmt w:val="bullet"/>
      <w:lvlText w:val="•"/>
      <w:lvlJc w:val="left"/>
      <w:pPr>
        <w:tabs>
          <w:tab w:val="num" w:pos="5760"/>
        </w:tabs>
        <w:ind w:left="5760" w:hanging="360"/>
      </w:pPr>
      <w:rPr>
        <w:rFonts w:ascii="Arial" w:hAnsi="Arial" w:hint="default"/>
      </w:rPr>
    </w:lvl>
    <w:lvl w:ilvl="8" w:tplc="E89C65E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6615A7"/>
    <w:multiLevelType w:val="hybridMultilevel"/>
    <w:tmpl w:val="A928D4DC"/>
    <w:lvl w:ilvl="0" w:tplc="A762F684">
      <w:start w:val="1"/>
      <w:numFmt w:val="bullet"/>
      <w:lvlText w:val="-"/>
      <w:lvlJc w:val="left"/>
      <w:pPr>
        <w:tabs>
          <w:tab w:val="num" w:pos="720"/>
        </w:tabs>
        <w:ind w:left="720" w:hanging="360"/>
      </w:pPr>
      <w:rPr>
        <w:rFonts w:ascii="Times New Roman" w:hAnsi="Times New Roman" w:hint="default"/>
      </w:rPr>
    </w:lvl>
    <w:lvl w:ilvl="1" w:tplc="DC3A4126" w:tentative="1">
      <w:start w:val="1"/>
      <w:numFmt w:val="bullet"/>
      <w:lvlText w:val="-"/>
      <w:lvlJc w:val="left"/>
      <w:pPr>
        <w:tabs>
          <w:tab w:val="num" w:pos="1440"/>
        </w:tabs>
        <w:ind w:left="1440" w:hanging="360"/>
      </w:pPr>
      <w:rPr>
        <w:rFonts w:ascii="Times New Roman" w:hAnsi="Times New Roman" w:hint="default"/>
      </w:rPr>
    </w:lvl>
    <w:lvl w:ilvl="2" w:tplc="A830E154" w:tentative="1">
      <w:start w:val="1"/>
      <w:numFmt w:val="bullet"/>
      <w:lvlText w:val="-"/>
      <w:lvlJc w:val="left"/>
      <w:pPr>
        <w:tabs>
          <w:tab w:val="num" w:pos="2160"/>
        </w:tabs>
        <w:ind w:left="2160" w:hanging="360"/>
      </w:pPr>
      <w:rPr>
        <w:rFonts w:ascii="Times New Roman" w:hAnsi="Times New Roman" w:hint="default"/>
      </w:rPr>
    </w:lvl>
    <w:lvl w:ilvl="3" w:tplc="F97A6E24" w:tentative="1">
      <w:start w:val="1"/>
      <w:numFmt w:val="bullet"/>
      <w:lvlText w:val="-"/>
      <w:lvlJc w:val="left"/>
      <w:pPr>
        <w:tabs>
          <w:tab w:val="num" w:pos="2880"/>
        </w:tabs>
        <w:ind w:left="2880" w:hanging="360"/>
      </w:pPr>
      <w:rPr>
        <w:rFonts w:ascii="Times New Roman" w:hAnsi="Times New Roman" w:hint="default"/>
      </w:rPr>
    </w:lvl>
    <w:lvl w:ilvl="4" w:tplc="CEAAFC6C" w:tentative="1">
      <w:start w:val="1"/>
      <w:numFmt w:val="bullet"/>
      <w:lvlText w:val="-"/>
      <w:lvlJc w:val="left"/>
      <w:pPr>
        <w:tabs>
          <w:tab w:val="num" w:pos="3600"/>
        </w:tabs>
        <w:ind w:left="3600" w:hanging="360"/>
      </w:pPr>
      <w:rPr>
        <w:rFonts w:ascii="Times New Roman" w:hAnsi="Times New Roman" w:hint="default"/>
      </w:rPr>
    </w:lvl>
    <w:lvl w:ilvl="5" w:tplc="46B01FE0" w:tentative="1">
      <w:start w:val="1"/>
      <w:numFmt w:val="bullet"/>
      <w:lvlText w:val="-"/>
      <w:lvlJc w:val="left"/>
      <w:pPr>
        <w:tabs>
          <w:tab w:val="num" w:pos="4320"/>
        </w:tabs>
        <w:ind w:left="4320" w:hanging="360"/>
      </w:pPr>
      <w:rPr>
        <w:rFonts w:ascii="Times New Roman" w:hAnsi="Times New Roman" w:hint="default"/>
      </w:rPr>
    </w:lvl>
    <w:lvl w:ilvl="6" w:tplc="56464C8C" w:tentative="1">
      <w:start w:val="1"/>
      <w:numFmt w:val="bullet"/>
      <w:lvlText w:val="-"/>
      <w:lvlJc w:val="left"/>
      <w:pPr>
        <w:tabs>
          <w:tab w:val="num" w:pos="5040"/>
        </w:tabs>
        <w:ind w:left="5040" w:hanging="360"/>
      </w:pPr>
      <w:rPr>
        <w:rFonts w:ascii="Times New Roman" w:hAnsi="Times New Roman" w:hint="default"/>
      </w:rPr>
    </w:lvl>
    <w:lvl w:ilvl="7" w:tplc="F9BE97F6" w:tentative="1">
      <w:start w:val="1"/>
      <w:numFmt w:val="bullet"/>
      <w:lvlText w:val="-"/>
      <w:lvlJc w:val="left"/>
      <w:pPr>
        <w:tabs>
          <w:tab w:val="num" w:pos="5760"/>
        </w:tabs>
        <w:ind w:left="5760" w:hanging="360"/>
      </w:pPr>
      <w:rPr>
        <w:rFonts w:ascii="Times New Roman" w:hAnsi="Times New Roman" w:hint="default"/>
      </w:rPr>
    </w:lvl>
    <w:lvl w:ilvl="8" w:tplc="3968D4D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940856"/>
    <w:multiLevelType w:val="hybridMultilevel"/>
    <w:tmpl w:val="A98E1DF0"/>
    <w:lvl w:ilvl="0" w:tplc="04740EA0">
      <w:start w:val="1"/>
      <w:numFmt w:val="upperRoman"/>
      <w:lvlText w:val="%1)"/>
      <w:lvlJc w:val="left"/>
      <w:pPr>
        <w:ind w:left="720" w:hanging="720"/>
      </w:pPr>
      <w:rPr>
        <w:rFonts w:ascii="Times New Roman" w:eastAsia="Times New Roman" w:hAnsi="Times New Roman" w:cs="Times New Roman"/>
        <w:i/>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BF28D6"/>
    <w:multiLevelType w:val="hybridMultilevel"/>
    <w:tmpl w:val="CD8AAAF4"/>
    <w:lvl w:ilvl="0" w:tplc="A774A1E2">
      <w:start w:val="1"/>
      <w:numFmt w:val="lowerLetter"/>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756514"/>
    <w:multiLevelType w:val="hybridMultilevel"/>
    <w:tmpl w:val="91DABCBC"/>
    <w:lvl w:ilvl="0" w:tplc="4C1648A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7716D"/>
    <w:multiLevelType w:val="hybridMultilevel"/>
    <w:tmpl w:val="A39AECBC"/>
    <w:lvl w:ilvl="0" w:tplc="664A8B04">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9B01B1"/>
    <w:multiLevelType w:val="hybridMultilevel"/>
    <w:tmpl w:val="01464344"/>
    <w:lvl w:ilvl="0" w:tplc="0410000B">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5"/>
  </w:num>
  <w:num w:numId="3">
    <w:abstractNumId w:val="8"/>
  </w:num>
  <w:num w:numId="4">
    <w:abstractNumId w:val="20"/>
  </w:num>
  <w:num w:numId="5">
    <w:abstractNumId w:val="31"/>
  </w:num>
  <w:num w:numId="6">
    <w:abstractNumId w:val="23"/>
  </w:num>
  <w:num w:numId="7">
    <w:abstractNumId w:val="0"/>
  </w:num>
  <w:num w:numId="8">
    <w:abstractNumId w:val="32"/>
  </w:num>
  <w:num w:numId="9">
    <w:abstractNumId w:val="27"/>
  </w:num>
  <w:num w:numId="10">
    <w:abstractNumId w:val="1"/>
  </w:num>
  <w:num w:numId="11">
    <w:abstractNumId w:val="12"/>
  </w:num>
  <w:num w:numId="12">
    <w:abstractNumId w:val="37"/>
  </w:num>
  <w:num w:numId="13">
    <w:abstractNumId w:val="28"/>
  </w:num>
  <w:num w:numId="14">
    <w:abstractNumId w:val="33"/>
  </w:num>
  <w:num w:numId="15">
    <w:abstractNumId w:val="14"/>
  </w:num>
  <w:num w:numId="16">
    <w:abstractNumId w:val="34"/>
  </w:num>
  <w:num w:numId="17">
    <w:abstractNumId w:val="17"/>
  </w:num>
  <w:num w:numId="18">
    <w:abstractNumId w:val="24"/>
  </w:num>
  <w:num w:numId="19">
    <w:abstractNumId w:val="19"/>
  </w:num>
  <w:num w:numId="20">
    <w:abstractNumId w:val="2"/>
  </w:num>
  <w:num w:numId="21">
    <w:abstractNumId w:val="16"/>
  </w:num>
  <w:num w:numId="22">
    <w:abstractNumId w:val="7"/>
  </w:num>
  <w:num w:numId="23">
    <w:abstractNumId w:val="3"/>
  </w:num>
  <w:num w:numId="24">
    <w:abstractNumId w:val="22"/>
  </w:num>
  <w:num w:numId="25">
    <w:abstractNumId w:val="29"/>
  </w:num>
  <w:num w:numId="26">
    <w:abstractNumId w:val="2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0"/>
  </w:num>
  <w:num w:numId="31">
    <w:abstractNumId w:val="25"/>
  </w:num>
  <w:num w:numId="32">
    <w:abstractNumId w:val="36"/>
  </w:num>
  <w:num w:numId="33">
    <w:abstractNumId w:val="6"/>
  </w:num>
  <w:num w:numId="34">
    <w:abstractNumId w:val="18"/>
  </w:num>
  <w:num w:numId="35">
    <w:abstractNumId w:val="4"/>
  </w:num>
  <w:num w:numId="36">
    <w:abstractNumId w:val="9"/>
  </w:num>
  <w:num w:numId="37">
    <w:abstractNumId w:val="3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8B"/>
    <w:rsid w:val="00000C21"/>
    <w:rsid w:val="00002B00"/>
    <w:rsid w:val="00003BAC"/>
    <w:rsid w:val="0000420B"/>
    <w:rsid w:val="000049B0"/>
    <w:rsid w:val="0000528E"/>
    <w:rsid w:val="0000592A"/>
    <w:rsid w:val="0000745F"/>
    <w:rsid w:val="0001025E"/>
    <w:rsid w:val="00010575"/>
    <w:rsid w:val="00010B0C"/>
    <w:rsid w:val="00012F12"/>
    <w:rsid w:val="000132D2"/>
    <w:rsid w:val="0001370C"/>
    <w:rsid w:val="00015151"/>
    <w:rsid w:val="0002009C"/>
    <w:rsid w:val="00021B74"/>
    <w:rsid w:val="00023C94"/>
    <w:rsid w:val="000315D2"/>
    <w:rsid w:val="000340CF"/>
    <w:rsid w:val="00034A89"/>
    <w:rsid w:val="00035DB2"/>
    <w:rsid w:val="0003626D"/>
    <w:rsid w:val="00040161"/>
    <w:rsid w:val="0004554B"/>
    <w:rsid w:val="000464DD"/>
    <w:rsid w:val="0004783E"/>
    <w:rsid w:val="0005031D"/>
    <w:rsid w:val="000512A5"/>
    <w:rsid w:val="000536C0"/>
    <w:rsid w:val="00053AC2"/>
    <w:rsid w:val="000562FA"/>
    <w:rsid w:val="00056B46"/>
    <w:rsid w:val="00056B9A"/>
    <w:rsid w:val="0005724F"/>
    <w:rsid w:val="000627EE"/>
    <w:rsid w:val="00066889"/>
    <w:rsid w:val="000715DC"/>
    <w:rsid w:val="0007171A"/>
    <w:rsid w:val="0007623C"/>
    <w:rsid w:val="000820B4"/>
    <w:rsid w:val="00082357"/>
    <w:rsid w:val="00084C33"/>
    <w:rsid w:val="0008657B"/>
    <w:rsid w:val="000927B6"/>
    <w:rsid w:val="000945F6"/>
    <w:rsid w:val="000955DF"/>
    <w:rsid w:val="0009640A"/>
    <w:rsid w:val="000A0D48"/>
    <w:rsid w:val="000A1E6E"/>
    <w:rsid w:val="000A2A67"/>
    <w:rsid w:val="000A3F11"/>
    <w:rsid w:val="000A4273"/>
    <w:rsid w:val="000A4B0F"/>
    <w:rsid w:val="000A775B"/>
    <w:rsid w:val="000B06A2"/>
    <w:rsid w:val="000B2CA0"/>
    <w:rsid w:val="000B35FE"/>
    <w:rsid w:val="000B4323"/>
    <w:rsid w:val="000B50C7"/>
    <w:rsid w:val="000B7FC0"/>
    <w:rsid w:val="000C1478"/>
    <w:rsid w:val="000C5029"/>
    <w:rsid w:val="000C670C"/>
    <w:rsid w:val="000C67C6"/>
    <w:rsid w:val="000D01D1"/>
    <w:rsid w:val="000D0DFA"/>
    <w:rsid w:val="000D1B9A"/>
    <w:rsid w:val="000D2446"/>
    <w:rsid w:val="000D7EB4"/>
    <w:rsid w:val="000E02DF"/>
    <w:rsid w:val="000E47DE"/>
    <w:rsid w:val="000E786B"/>
    <w:rsid w:val="000F58A3"/>
    <w:rsid w:val="000F73EE"/>
    <w:rsid w:val="00100525"/>
    <w:rsid w:val="00100613"/>
    <w:rsid w:val="00100685"/>
    <w:rsid w:val="001007DC"/>
    <w:rsid w:val="00100F1F"/>
    <w:rsid w:val="00101838"/>
    <w:rsid w:val="001026EF"/>
    <w:rsid w:val="00102DC0"/>
    <w:rsid w:val="00107862"/>
    <w:rsid w:val="0011064E"/>
    <w:rsid w:val="00110C07"/>
    <w:rsid w:val="001123C8"/>
    <w:rsid w:val="00113BD0"/>
    <w:rsid w:val="00113D87"/>
    <w:rsid w:val="0011547D"/>
    <w:rsid w:val="0012182D"/>
    <w:rsid w:val="001225EB"/>
    <w:rsid w:val="0012289A"/>
    <w:rsid w:val="00127E01"/>
    <w:rsid w:val="00131F18"/>
    <w:rsid w:val="00136C2B"/>
    <w:rsid w:val="0014048F"/>
    <w:rsid w:val="00145BEE"/>
    <w:rsid w:val="00151028"/>
    <w:rsid w:val="00152110"/>
    <w:rsid w:val="00152FEE"/>
    <w:rsid w:val="00156FE1"/>
    <w:rsid w:val="001570C5"/>
    <w:rsid w:val="00163374"/>
    <w:rsid w:val="001656A4"/>
    <w:rsid w:val="001658DB"/>
    <w:rsid w:val="0017128B"/>
    <w:rsid w:val="001723B6"/>
    <w:rsid w:val="00180474"/>
    <w:rsid w:val="001816B7"/>
    <w:rsid w:val="0018533D"/>
    <w:rsid w:val="0018782F"/>
    <w:rsid w:val="0019239B"/>
    <w:rsid w:val="001A053E"/>
    <w:rsid w:val="001A175C"/>
    <w:rsid w:val="001A1AD1"/>
    <w:rsid w:val="001A1CD5"/>
    <w:rsid w:val="001A5D5D"/>
    <w:rsid w:val="001A7EBF"/>
    <w:rsid w:val="001B112E"/>
    <w:rsid w:val="001B16CB"/>
    <w:rsid w:val="001B1CF6"/>
    <w:rsid w:val="001B484E"/>
    <w:rsid w:val="001C4CDC"/>
    <w:rsid w:val="001C5205"/>
    <w:rsid w:val="001C5E01"/>
    <w:rsid w:val="001C6338"/>
    <w:rsid w:val="001D04A9"/>
    <w:rsid w:val="001D1DD3"/>
    <w:rsid w:val="001D212C"/>
    <w:rsid w:val="001D35D1"/>
    <w:rsid w:val="001D609A"/>
    <w:rsid w:val="001D6962"/>
    <w:rsid w:val="001D7FCD"/>
    <w:rsid w:val="001E3DDB"/>
    <w:rsid w:val="001E69B7"/>
    <w:rsid w:val="001F03C8"/>
    <w:rsid w:val="001F05D2"/>
    <w:rsid w:val="001F45C3"/>
    <w:rsid w:val="001F741E"/>
    <w:rsid w:val="00200885"/>
    <w:rsid w:val="002016EA"/>
    <w:rsid w:val="002032D0"/>
    <w:rsid w:val="00203456"/>
    <w:rsid w:val="00204F91"/>
    <w:rsid w:val="00206202"/>
    <w:rsid w:val="00210B1A"/>
    <w:rsid w:val="0021120D"/>
    <w:rsid w:val="00213929"/>
    <w:rsid w:val="00215F50"/>
    <w:rsid w:val="00217E64"/>
    <w:rsid w:val="002205D7"/>
    <w:rsid w:val="00225468"/>
    <w:rsid w:val="00226772"/>
    <w:rsid w:val="002332B2"/>
    <w:rsid w:val="0023336D"/>
    <w:rsid w:val="00233712"/>
    <w:rsid w:val="00233BDA"/>
    <w:rsid w:val="00234CC6"/>
    <w:rsid w:val="00240576"/>
    <w:rsid w:val="00240C54"/>
    <w:rsid w:val="00240DAA"/>
    <w:rsid w:val="00243C3F"/>
    <w:rsid w:val="0024662C"/>
    <w:rsid w:val="00247207"/>
    <w:rsid w:val="0024756F"/>
    <w:rsid w:val="00250DA3"/>
    <w:rsid w:val="002511E1"/>
    <w:rsid w:val="00253867"/>
    <w:rsid w:val="0025592F"/>
    <w:rsid w:val="00257E4E"/>
    <w:rsid w:val="00262032"/>
    <w:rsid w:val="00262C1F"/>
    <w:rsid w:val="002658D6"/>
    <w:rsid w:val="00271AC8"/>
    <w:rsid w:val="0027378E"/>
    <w:rsid w:val="00275797"/>
    <w:rsid w:val="00276403"/>
    <w:rsid w:val="00277A5F"/>
    <w:rsid w:val="0028121F"/>
    <w:rsid w:val="00281CFA"/>
    <w:rsid w:val="00282642"/>
    <w:rsid w:val="002832B7"/>
    <w:rsid w:val="00284B73"/>
    <w:rsid w:val="00287211"/>
    <w:rsid w:val="002905BC"/>
    <w:rsid w:val="00291B04"/>
    <w:rsid w:val="00294C8F"/>
    <w:rsid w:val="00296D01"/>
    <w:rsid w:val="002A1A2F"/>
    <w:rsid w:val="002A36B9"/>
    <w:rsid w:val="002A655E"/>
    <w:rsid w:val="002A67A6"/>
    <w:rsid w:val="002A67D8"/>
    <w:rsid w:val="002B30B5"/>
    <w:rsid w:val="002B3D5B"/>
    <w:rsid w:val="002B4775"/>
    <w:rsid w:val="002B4BB5"/>
    <w:rsid w:val="002B725C"/>
    <w:rsid w:val="002C10EF"/>
    <w:rsid w:val="002C34A6"/>
    <w:rsid w:val="002C5CF6"/>
    <w:rsid w:val="002C6B42"/>
    <w:rsid w:val="002D173A"/>
    <w:rsid w:val="002D1ADB"/>
    <w:rsid w:val="002D1B6F"/>
    <w:rsid w:val="002D2532"/>
    <w:rsid w:val="002D4D9D"/>
    <w:rsid w:val="002D51DB"/>
    <w:rsid w:val="002D742E"/>
    <w:rsid w:val="002E147E"/>
    <w:rsid w:val="002F0039"/>
    <w:rsid w:val="002F070D"/>
    <w:rsid w:val="002F3F69"/>
    <w:rsid w:val="002F4C53"/>
    <w:rsid w:val="002F5396"/>
    <w:rsid w:val="002F58D8"/>
    <w:rsid w:val="002F63F5"/>
    <w:rsid w:val="0030094F"/>
    <w:rsid w:val="00300A6D"/>
    <w:rsid w:val="00302FB1"/>
    <w:rsid w:val="00304004"/>
    <w:rsid w:val="00307DEF"/>
    <w:rsid w:val="003126AC"/>
    <w:rsid w:val="003138E5"/>
    <w:rsid w:val="00314C5E"/>
    <w:rsid w:val="0031591E"/>
    <w:rsid w:val="0031662B"/>
    <w:rsid w:val="00321D23"/>
    <w:rsid w:val="00323A98"/>
    <w:rsid w:val="00324786"/>
    <w:rsid w:val="00326593"/>
    <w:rsid w:val="00326618"/>
    <w:rsid w:val="00330B3C"/>
    <w:rsid w:val="003330AF"/>
    <w:rsid w:val="003354A9"/>
    <w:rsid w:val="00335BA0"/>
    <w:rsid w:val="003375DA"/>
    <w:rsid w:val="00340167"/>
    <w:rsid w:val="00342E76"/>
    <w:rsid w:val="00343DEB"/>
    <w:rsid w:val="00344CAB"/>
    <w:rsid w:val="0034564E"/>
    <w:rsid w:val="00345B01"/>
    <w:rsid w:val="00350CED"/>
    <w:rsid w:val="00353749"/>
    <w:rsid w:val="00354722"/>
    <w:rsid w:val="003556BE"/>
    <w:rsid w:val="003629CD"/>
    <w:rsid w:val="0036730C"/>
    <w:rsid w:val="00370758"/>
    <w:rsid w:val="00370A10"/>
    <w:rsid w:val="00371DF9"/>
    <w:rsid w:val="00372372"/>
    <w:rsid w:val="00375B53"/>
    <w:rsid w:val="00376946"/>
    <w:rsid w:val="0037745E"/>
    <w:rsid w:val="00377A2A"/>
    <w:rsid w:val="003857DF"/>
    <w:rsid w:val="00386571"/>
    <w:rsid w:val="003965F0"/>
    <w:rsid w:val="003A05BB"/>
    <w:rsid w:val="003A18D8"/>
    <w:rsid w:val="003A1F0F"/>
    <w:rsid w:val="003A203D"/>
    <w:rsid w:val="003A5273"/>
    <w:rsid w:val="003A76F2"/>
    <w:rsid w:val="003B07A3"/>
    <w:rsid w:val="003B38A4"/>
    <w:rsid w:val="003B3A0F"/>
    <w:rsid w:val="003B4746"/>
    <w:rsid w:val="003B576F"/>
    <w:rsid w:val="003C1EF1"/>
    <w:rsid w:val="003C433B"/>
    <w:rsid w:val="003C779B"/>
    <w:rsid w:val="003D0922"/>
    <w:rsid w:val="003D12F6"/>
    <w:rsid w:val="003D6BF7"/>
    <w:rsid w:val="003E186F"/>
    <w:rsid w:val="003E268B"/>
    <w:rsid w:val="003E564F"/>
    <w:rsid w:val="003F6C22"/>
    <w:rsid w:val="003F7AED"/>
    <w:rsid w:val="0040296F"/>
    <w:rsid w:val="0040339B"/>
    <w:rsid w:val="00403588"/>
    <w:rsid w:val="00403626"/>
    <w:rsid w:val="004039C9"/>
    <w:rsid w:val="0040499C"/>
    <w:rsid w:val="00406D3D"/>
    <w:rsid w:val="00410619"/>
    <w:rsid w:val="00410ECB"/>
    <w:rsid w:val="00412C15"/>
    <w:rsid w:val="00422C58"/>
    <w:rsid w:val="004230CC"/>
    <w:rsid w:val="004230F3"/>
    <w:rsid w:val="00423AB7"/>
    <w:rsid w:val="004240AC"/>
    <w:rsid w:val="004245FE"/>
    <w:rsid w:val="00431BC0"/>
    <w:rsid w:val="00431D13"/>
    <w:rsid w:val="004320F4"/>
    <w:rsid w:val="0043242C"/>
    <w:rsid w:val="00433711"/>
    <w:rsid w:val="00434204"/>
    <w:rsid w:val="004343AC"/>
    <w:rsid w:val="00435A1B"/>
    <w:rsid w:val="00436257"/>
    <w:rsid w:val="00443426"/>
    <w:rsid w:val="00445497"/>
    <w:rsid w:val="0044562B"/>
    <w:rsid w:val="00450A8D"/>
    <w:rsid w:val="00451279"/>
    <w:rsid w:val="00451AB5"/>
    <w:rsid w:val="00454BEF"/>
    <w:rsid w:val="00455840"/>
    <w:rsid w:val="00455C5A"/>
    <w:rsid w:val="00457578"/>
    <w:rsid w:val="004613B1"/>
    <w:rsid w:val="004657A6"/>
    <w:rsid w:val="00467622"/>
    <w:rsid w:val="00474BC6"/>
    <w:rsid w:val="0047605D"/>
    <w:rsid w:val="00481C97"/>
    <w:rsid w:val="00481E2A"/>
    <w:rsid w:val="00481EAB"/>
    <w:rsid w:val="004824ED"/>
    <w:rsid w:val="00483270"/>
    <w:rsid w:val="004846BA"/>
    <w:rsid w:val="00486718"/>
    <w:rsid w:val="0049157C"/>
    <w:rsid w:val="004931C3"/>
    <w:rsid w:val="00494004"/>
    <w:rsid w:val="004A0390"/>
    <w:rsid w:val="004A0D13"/>
    <w:rsid w:val="004A1F4E"/>
    <w:rsid w:val="004A2FF1"/>
    <w:rsid w:val="004B0C7B"/>
    <w:rsid w:val="004B0CE6"/>
    <w:rsid w:val="004B0DAD"/>
    <w:rsid w:val="004B470C"/>
    <w:rsid w:val="004B481C"/>
    <w:rsid w:val="004B4E66"/>
    <w:rsid w:val="004B785A"/>
    <w:rsid w:val="004C1003"/>
    <w:rsid w:val="004C110B"/>
    <w:rsid w:val="004C1718"/>
    <w:rsid w:val="004C28D0"/>
    <w:rsid w:val="004C3D62"/>
    <w:rsid w:val="004C3F6A"/>
    <w:rsid w:val="004C54D0"/>
    <w:rsid w:val="004C5A6B"/>
    <w:rsid w:val="004D0ED3"/>
    <w:rsid w:val="004D33F3"/>
    <w:rsid w:val="004D39EB"/>
    <w:rsid w:val="004D3BE3"/>
    <w:rsid w:val="004D54CE"/>
    <w:rsid w:val="004D6117"/>
    <w:rsid w:val="004D6882"/>
    <w:rsid w:val="004D7140"/>
    <w:rsid w:val="004D7E25"/>
    <w:rsid w:val="004E2027"/>
    <w:rsid w:val="004E499A"/>
    <w:rsid w:val="004E684C"/>
    <w:rsid w:val="004E6A56"/>
    <w:rsid w:val="004E6D0C"/>
    <w:rsid w:val="004E77A7"/>
    <w:rsid w:val="004E7E16"/>
    <w:rsid w:val="004F3C7C"/>
    <w:rsid w:val="004F5FF0"/>
    <w:rsid w:val="004F6B09"/>
    <w:rsid w:val="00501410"/>
    <w:rsid w:val="00502901"/>
    <w:rsid w:val="0050342F"/>
    <w:rsid w:val="005034BD"/>
    <w:rsid w:val="005051B5"/>
    <w:rsid w:val="005103EC"/>
    <w:rsid w:val="00510D1C"/>
    <w:rsid w:val="00513ACF"/>
    <w:rsid w:val="00516302"/>
    <w:rsid w:val="005164EB"/>
    <w:rsid w:val="00521699"/>
    <w:rsid w:val="005245A1"/>
    <w:rsid w:val="00524C4B"/>
    <w:rsid w:val="00525A8E"/>
    <w:rsid w:val="00526B75"/>
    <w:rsid w:val="00527531"/>
    <w:rsid w:val="00532104"/>
    <w:rsid w:val="00534913"/>
    <w:rsid w:val="00537381"/>
    <w:rsid w:val="005405B3"/>
    <w:rsid w:val="0054256E"/>
    <w:rsid w:val="00546D9B"/>
    <w:rsid w:val="0054794B"/>
    <w:rsid w:val="00547C6A"/>
    <w:rsid w:val="005517DF"/>
    <w:rsid w:val="00556CAF"/>
    <w:rsid w:val="005576F3"/>
    <w:rsid w:val="00561A42"/>
    <w:rsid w:val="00563F80"/>
    <w:rsid w:val="00571CAD"/>
    <w:rsid w:val="00573D3B"/>
    <w:rsid w:val="00574FFE"/>
    <w:rsid w:val="005766ED"/>
    <w:rsid w:val="005773B1"/>
    <w:rsid w:val="005800D0"/>
    <w:rsid w:val="005806BA"/>
    <w:rsid w:val="00581886"/>
    <w:rsid w:val="005822A3"/>
    <w:rsid w:val="00583120"/>
    <w:rsid w:val="005862E8"/>
    <w:rsid w:val="00590AFA"/>
    <w:rsid w:val="00591E10"/>
    <w:rsid w:val="005939C4"/>
    <w:rsid w:val="00595BA8"/>
    <w:rsid w:val="00596754"/>
    <w:rsid w:val="0059719D"/>
    <w:rsid w:val="005A29C2"/>
    <w:rsid w:val="005A6906"/>
    <w:rsid w:val="005A6BE9"/>
    <w:rsid w:val="005A73A9"/>
    <w:rsid w:val="005B7E1C"/>
    <w:rsid w:val="005C3D85"/>
    <w:rsid w:val="005C48A7"/>
    <w:rsid w:val="005C5C43"/>
    <w:rsid w:val="005C754B"/>
    <w:rsid w:val="005C7650"/>
    <w:rsid w:val="005D179B"/>
    <w:rsid w:val="005E2854"/>
    <w:rsid w:val="005E38B0"/>
    <w:rsid w:val="005E5F3E"/>
    <w:rsid w:val="005E631B"/>
    <w:rsid w:val="005E64C0"/>
    <w:rsid w:val="005E6F6D"/>
    <w:rsid w:val="005F07D6"/>
    <w:rsid w:val="005F2318"/>
    <w:rsid w:val="005F285C"/>
    <w:rsid w:val="005F39D1"/>
    <w:rsid w:val="005F4CDA"/>
    <w:rsid w:val="005F4D7A"/>
    <w:rsid w:val="005F5758"/>
    <w:rsid w:val="005F608B"/>
    <w:rsid w:val="005F7F6C"/>
    <w:rsid w:val="00601433"/>
    <w:rsid w:val="00604582"/>
    <w:rsid w:val="00605000"/>
    <w:rsid w:val="00606A91"/>
    <w:rsid w:val="00607C18"/>
    <w:rsid w:val="0061143F"/>
    <w:rsid w:val="00612044"/>
    <w:rsid w:val="00613AA1"/>
    <w:rsid w:val="00614E20"/>
    <w:rsid w:val="0061531C"/>
    <w:rsid w:val="00620568"/>
    <w:rsid w:val="00623F45"/>
    <w:rsid w:val="00624188"/>
    <w:rsid w:val="00624BFB"/>
    <w:rsid w:val="00631AFE"/>
    <w:rsid w:val="0063514B"/>
    <w:rsid w:val="0063784E"/>
    <w:rsid w:val="006405D3"/>
    <w:rsid w:val="006407B3"/>
    <w:rsid w:val="00642564"/>
    <w:rsid w:val="0064470D"/>
    <w:rsid w:val="006461A5"/>
    <w:rsid w:val="006466DD"/>
    <w:rsid w:val="006475E1"/>
    <w:rsid w:val="006513E6"/>
    <w:rsid w:val="0065550A"/>
    <w:rsid w:val="00656F9D"/>
    <w:rsid w:val="006600FE"/>
    <w:rsid w:val="006610F2"/>
    <w:rsid w:val="00661664"/>
    <w:rsid w:val="00667600"/>
    <w:rsid w:val="0066765D"/>
    <w:rsid w:val="006704AD"/>
    <w:rsid w:val="00672DBE"/>
    <w:rsid w:val="00672E66"/>
    <w:rsid w:val="006758C2"/>
    <w:rsid w:val="006770FA"/>
    <w:rsid w:val="00680E51"/>
    <w:rsid w:val="00682761"/>
    <w:rsid w:val="00683A4B"/>
    <w:rsid w:val="0068417A"/>
    <w:rsid w:val="00685F1C"/>
    <w:rsid w:val="006865B9"/>
    <w:rsid w:val="0069003D"/>
    <w:rsid w:val="00690855"/>
    <w:rsid w:val="0069111B"/>
    <w:rsid w:val="00695755"/>
    <w:rsid w:val="00695A13"/>
    <w:rsid w:val="00696917"/>
    <w:rsid w:val="006A0DB1"/>
    <w:rsid w:val="006A0FA0"/>
    <w:rsid w:val="006A3619"/>
    <w:rsid w:val="006A375B"/>
    <w:rsid w:val="006A41E8"/>
    <w:rsid w:val="006A469A"/>
    <w:rsid w:val="006A5538"/>
    <w:rsid w:val="006A5AB5"/>
    <w:rsid w:val="006A5BAE"/>
    <w:rsid w:val="006A797E"/>
    <w:rsid w:val="006A7B2D"/>
    <w:rsid w:val="006B263B"/>
    <w:rsid w:val="006B5811"/>
    <w:rsid w:val="006C0416"/>
    <w:rsid w:val="006C1687"/>
    <w:rsid w:val="006C1DFC"/>
    <w:rsid w:val="006C30BA"/>
    <w:rsid w:val="006C3E02"/>
    <w:rsid w:val="006C4CA9"/>
    <w:rsid w:val="006C57CE"/>
    <w:rsid w:val="006C6B9A"/>
    <w:rsid w:val="006C6DDA"/>
    <w:rsid w:val="006D2EEA"/>
    <w:rsid w:val="006D3191"/>
    <w:rsid w:val="006D3751"/>
    <w:rsid w:val="006D5A66"/>
    <w:rsid w:val="006D5CC9"/>
    <w:rsid w:val="006D61EB"/>
    <w:rsid w:val="006D65DC"/>
    <w:rsid w:val="006D6D27"/>
    <w:rsid w:val="006E1863"/>
    <w:rsid w:val="006E3151"/>
    <w:rsid w:val="006E3696"/>
    <w:rsid w:val="006F1E2C"/>
    <w:rsid w:val="006F4B17"/>
    <w:rsid w:val="006F7C07"/>
    <w:rsid w:val="00702B31"/>
    <w:rsid w:val="00703627"/>
    <w:rsid w:val="007043B7"/>
    <w:rsid w:val="00704706"/>
    <w:rsid w:val="00705EC2"/>
    <w:rsid w:val="00707E05"/>
    <w:rsid w:val="007120EF"/>
    <w:rsid w:val="00715A1D"/>
    <w:rsid w:val="00717C43"/>
    <w:rsid w:val="00722D45"/>
    <w:rsid w:val="0072340C"/>
    <w:rsid w:val="007238F6"/>
    <w:rsid w:val="00725473"/>
    <w:rsid w:val="00727F7D"/>
    <w:rsid w:val="00732903"/>
    <w:rsid w:val="00732A69"/>
    <w:rsid w:val="007349DA"/>
    <w:rsid w:val="007358F7"/>
    <w:rsid w:val="00735CFF"/>
    <w:rsid w:val="00736823"/>
    <w:rsid w:val="0074233F"/>
    <w:rsid w:val="00743FC8"/>
    <w:rsid w:val="00744FF0"/>
    <w:rsid w:val="00745950"/>
    <w:rsid w:val="00746623"/>
    <w:rsid w:val="00746A21"/>
    <w:rsid w:val="00747556"/>
    <w:rsid w:val="00755526"/>
    <w:rsid w:val="00756B92"/>
    <w:rsid w:val="007602C1"/>
    <w:rsid w:val="0076076D"/>
    <w:rsid w:val="007621CE"/>
    <w:rsid w:val="007639BA"/>
    <w:rsid w:val="00764908"/>
    <w:rsid w:val="00765D1A"/>
    <w:rsid w:val="007662A0"/>
    <w:rsid w:val="007679F9"/>
    <w:rsid w:val="00771BAA"/>
    <w:rsid w:val="00772FC4"/>
    <w:rsid w:val="00776201"/>
    <w:rsid w:val="00776A21"/>
    <w:rsid w:val="00776F91"/>
    <w:rsid w:val="007806EE"/>
    <w:rsid w:val="0078117A"/>
    <w:rsid w:val="00785807"/>
    <w:rsid w:val="00787017"/>
    <w:rsid w:val="007876CE"/>
    <w:rsid w:val="00791CFB"/>
    <w:rsid w:val="007929A0"/>
    <w:rsid w:val="00796F6B"/>
    <w:rsid w:val="007A05E9"/>
    <w:rsid w:val="007A1C00"/>
    <w:rsid w:val="007A1C07"/>
    <w:rsid w:val="007A1F09"/>
    <w:rsid w:val="007A2151"/>
    <w:rsid w:val="007A3014"/>
    <w:rsid w:val="007B00BE"/>
    <w:rsid w:val="007B1553"/>
    <w:rsid w:val="007B1D5C"/>
    <w:rsid w:val="007B26B8"/>
    <w:rsid w:val="007B492B"/>
    <w:rsid w:val="007B4BF8"/>
    <w:rsid w:val="007B5463"/>
    <w:rsid w:val="007B69C5"/>
    <w:rsid w:val="007B6A16"/>
    <w:rsid w:val="007B79D9"/>
    <w:rsid w:val="007C16BD"/>
    <w:rsid w:val="007C31A6"/>
    <w:rsid w:val="007C4005"/>
    <w:rsid w:val="007C44C6"/>
    <w:rsid w:val="007C4959"/>
    <w:rsid w:val="007C4CE5"/>
    <w:rsid w:val="007C54CB"/>
    <w:rsid w:val="007D6142"/>
    <w:rsid w:val="007D75CC"/>
    <w:rsid w:val="007D7748"/>
    <w:rsid w:val="007D7ADD"/>
    <w:rsid w:val="007E3CD0"/>
    <w:rsid w:val="007E4B7E"/>
    <w:rsid w:val="007E5B25"/>
    <w:rsid w:val="007F139F"/>
    <w:rsid w:val="007F1D96"/>
    <w:rsid w:val="007F2FBF"/>
    <w:rsid w:val="007F472A"/>
    <w:rsid w:val="007F48F2"/>
    <w:rsid w:val="008053F5"/>
    <w:rsid w:val="00806FE6"/>
    <w:rsid w:val="00814316"/>
    <w:rsid w:val="00816A11"/>
    <w:rsid w:val="00820940"/>
    <w:rsid w:val="008221AD"/>
    <w:rsid w:val="00823D20"/>
    <w:rsid w:val="008252FE"/>
    <w:rsid w:val="00825464"/>
    <w:rsid w:val="00825639"/>
    <w:rsid w:val="0082704B"/>
    <w:rsid w:val="008277A4"/>
    <w:rsid w:val="0083091E"/>
    <w:rsid w:val="008328A9"/>
    <w:rsid w:val="008355D2"/>
    <w:rsid w:val="00835616"/>
    <w:rsid w:val="0083615C"/>
    <w:rsid w:val="0083771E"/>
    <w:rsid w:val="00841116"/>
    <w:rsid w:val="00845567"/>
    <w:rsid w:val="00845B37"/>
    <w:rsid w:val="00847B49"/>
    <w:rsid w:val="0085040E"/>
    <w:rsid w:val="00851E6E"/>
    <w:rsid w:val="008534D4"/>
    <w:rsid w:val="00854D01"/>
    <w:rsid w:val="0085509B"/>
    <w:rsid w:val="00855E45"/>
    <w:rsid w:val="00856BCB"/>
    <w:rsid w:val="008571F1"/>
    <w:rsid w:val="00857534"/>
    <w:rsid w:val="00860928"/>
    <w:rsid w:val="0086163E"/>
    <w:rsid w:val="008632BA"/>
    <w:rsid w:val="0086358C"/>
    <w:rsid w:val="0086425C"/>
    <w:rsid w:val="00865173"/>
    <w:rsid w:val="008709B6"/>
    <w:rsid w:val="00873BBD"/>
    <w:rsid w:val="008756E6"/>
    <w:rsid w:val="00880E30"/>
    <w:rsid w:val="008839B9"/>
    <w:rsid w:val="008849FC"/>
    <w:rsid w:val="00885042"/>
    <w:rsid w:val="00885659"/>
    <w:rsid w:val="008857B4"/>
    <w:rsid w:val="00891415"/>
    <w:rsid w:val="00893457"/>
    <w:rsid w:val="00894CDB"/>
    <w:rsid w:val="00895228"/>
    <w:rsid w:val="00896538"/>
    <w:rsid w:val="008A0C31"/>
    <w:rsid w:val="008A342F"/>
    <w:rsid w:val="008A4800"/>
    <w:rsid w:val="008A5A5C"/>
    <w:rsid w:val="008A6767"/>
    <w:rsid w:val="008A6922"/>
    <w:rsid w:val="008B02EA"/>
    <w:rsid w:val="008B0E73"/>
    <w:rsid w:val="008B1D9C"/>
    <w:rsid w:val="008B2B93"/>
    <w:rsid w:val="008B3680"/>
    <w:rsid w:val="008B3DF3"/>
    <w:rsid w:val="008B53C4"/>
    <w:rsid w:val="008C0AB6"/>
    <w:rsid w:val="008C2CA3"/>
    <w:rsid w:val="008C5251"/>
    <w:rsid w:val="008C6B07"/>
    <w:rsid w:val="008C6BDB"/>
    <w:rsid w:val="008D1AFC"/>
    <w:rsid w:val="008D534E"/>
    <w:rsid w:val="008E2D95"/>
    <w:rsid w:val="008E3226"/>
    <w:rsid w:val="008E3ADB"/>
    <w:rsid w:val="008E4950"/>
    <w:rsid w:val="008E4D50"/>
    <w:rsid w:val="008E6D9E"/>
    <w:rsid w:val="008F03F6"/>
    <w:rsid w:val="008F0BBE"/>
    <w:rsid w:val="008F18EF"/>
    <w:rsid w:val="008F1EA2"/>
    <w:rsid w:val="008F2BA2"/>
    <w:rsid w:val="008F2CEE"/>
    <w:rsid w:val="008F3DCF"/>
    <w:rsid w:val="008F4498"/>
    <w:rsid w:val="008F51DF"/>
    <w:rsid w:val="008F56BB"/>
    <w:rsid w:val="008F6433"/>
    <w:rsid w:val="008F71DA"/>
    <w:rsid w:val="008F7B72"/>
    <w:rsid w:val="00900E9D"/>
    <w:rsid w:val="009017DE"/>
    <w:rsid w:val="00903903"/>
    <w:rsid w:val="009056D7"/>
    <w:rsid w:val="00912528"/>
    <w:rsid w:val="009128CA"/>
    <w:rsid w:val="009151DD"/>
    <w:rsid w:val="009152A0"/>
    <w:rsid w:val="00921141"/>
    <w:rsid w:val="00921398"/>
    <w:rsid w:val="00923810"/>
    <w:rsid w:val="009238D4"/>
    <w:rsid w:val="00925418"/>
    <w:rsid w:val="009276D9"/>
    <w:rsid w:val="00934440"/>
    <w:rsid w:val="00936649"/>
    <w:rsid w:val="009414E2"/>
    <w:rsid w:val="00942D1F"/>
    <w:rsid w:val="00951770"/>
    <w:rsid w:val="00953265"/>
    <w:rsid w:val="0095439C"/>
    <w:rsid w:val="00955039"/>
    <w:rsid w:val="00955530"/>
    <w:rsid w:val="00957579"/>
    <w:rsid w:val="0096320A"/>
    <w:rsid w:val="009639F2"/>
    <w:rsid w:val="00971226"/>
    <w:rsid w:val="00971AF4"/>
    <w:rsid w:val="00972A1C"/>
    <w:rsid w:val="00973F47"/>
    <w:rsid w:val="009741F7"/>
    <w:rsid w:val="00974B9A"/>
    <w:rsid w:val="00976ADB"/>
    <w:rsid w:val="00976C4B"/>
    <w:rsid w:val="009813FC"/>
    <w:rsid w:val="009817A7"/>
    <w:rsid w:val="00983083"/>
    <w:rsid w:val="009870A7"/>
    <w:rsid w:val="00990A13"/>
    <w:rsid w:val="00990D09"/>
    <w:rsid w:val="009919A3"/>
    <w:rsid w:val="0099249B"/>
    <w:rsid w:val="009945A5"/>
    <w:rsid w:val="009953EA"/>
    <w:rsid w:val="00996B3D"/>
    <w:rsid w:val="009A0CEF"/>
    <w:rsid w:val="009A25AE"/>
    <w:rsid w:val="009A3A7F"/>
    <w:rsid w:val="009A4CC1"/>
    <w:rsid w:val="009A5434"/>
    <w:rsid w:val="009A610F"/>
    <w:rsid w:val="009A6321"/>
    <w:rsid w:val="009B0491"/>
    <w:rsid w:val="009B0A57"/>
    <w:rsid w:val="009B1844"/>
    <w:rsid w:val="009B2877"/>
    <w:rsid w:val="009B399E"/>
    <w:rsid w:val="009B47A2"/>
    <w:rsid w:val="009B5E12"/>
    <w:rsid w:val="009C0146"/>
    <w:rsid w:val="009C07C9"/>
    <w:rsid w:val="009C43EC"/>
    <w:rsid w:val="009C768A"/>
    <w:rsid w:val="009D0758"/>
    <w:rsid w:val="009D43FB"/>
    <w:rsid w:val="009D5ED6"/>
    <w:rsid w:val="009E5A94"/>
    <w:rsid w:val="009E6A0D"/>
    <w:rsid w:val="009E7A53"/>
    <w:rsid w:val="009F07CA"/>
    <w:rsid w:val="009F0AE2"/>
    <w:rsid w:val="009F55D9"/>
    <w:rsid w:val="00A0072F"/>
    <w:rsid w:val="00A00889"/>
    <w:rsid w:val="00A00E3A"/>
    <w:rsid w:val="00A03B21"/>
    <w:rsid w:val="00A043E9"/>
    <w:rsid w:val="00A10087"/>
    <w:rsid w:val="00A11C11"/>
    <w:rsid w:val="00A1297D"/>
    <w:rsid w:val="00A14232"/>
    <w:rsid w:val="00A15298"/>
    <w:rsid w:val="00A201E1"/>
    <w:rsid w:val="00A23BFC"/>
    <w:rsid w:val="00A25230"/>
    <w:rsid w:val="00A25CAC"/>
    <w:rsid w:val="00A2663B"/>
    <w:rsid w:val="00A27669"/>
    <w:rsid w:val="00A3398F"/>
    <w:rsid w:val="00A4382D"/>
    <w:rsid w:val="00A43BFF"/>
    <w:rsid w:val="00A47134"/>
    <w:rsid w:val="00A50B2F"/>
    <w:rsid w:val="00A51D93"/>
    <w:rsid w:val="00A53BA5"/>
    <w:rsid w:val="00A55ED8"/>
    <w:rsid w:val="00A564CC"/>
    <w:rsid w:val="00A56869"/>
    <w:rsid w:val="00A56FBF"/>
    <w:rsid w:val="00A57134"/>
    <w:rsid w:val="00A605F0"/>
    <w:rsid w:val="00A60E94"/>
    <w:rsid w:val="00A62311"/>
    <w:rsid w:val="00A62BDB"/>
    <w:rsid w:val="00A63237"/>
    <w:rsid w:val="00A6338B"/>
    <w:rsid w:val="00A6554E"/>
    <w:rsid w:val="00A66642"/>
    <w:rsid w:val="00A66B97"/>
    <w:rsid w:val="00A708CC"/>
    <w:rsid w:val="00A710B2"/>
    <w:rsid w:val="00A726DD"/>
    <w:rsid w:val="00A73FCD"/>
    <w:rsid w:val="00A74868"/>
    <w:rsid w:val="00A77D5E"/>
    <w:rsid w:val="00A84FB9"/>
    <w:rsid w:val="00A873B7"/>
    <w:rsid w:val="00A87617"/>
    <w:rsid w:val="00A87F49"/>
    <w:rsid w:val="00A908AF"/>
    <w:rsid w:val="00A92D4F"/>
    <w:rsid w:val="00A93D9B"/>
    <w:rsid w:val="00A95599"/>
    <w:rsid w:val="00A9697A"/>
    <w:rsid w:val="00A969B5"/>
    <w:rsid w:val="00A96DEB"/>
    <w:rsid w:val="00AA3272"/>
    <w:rsid w:val="00AA3803"/>
    <w:rsid w:val="00AA4D2D"/>
    <w:rsid w:val="00AA74D0"/>
    <w:rsid w:val="00AA7D56"/>
    <w:rsid w:val="00AB1080"/>
    <w:rsid w:val="00AB27DD"/>
    <w:rsid w:val="00AB621F"/>
    <w:rsid w:val="00AB770E"/>
    <w:rsid w:val="00AB7CD3"/>
    <w:rsid w:val="00AC3BFF"/>
    <w:rsid w:val="00AC3CD8"/>
    <w:rsid w:val="00AC3FFE"/>
    <w:rsid w:val="00AC588D"/>
    <w:rsid w:val="00AC5F3B"/>
    <w:rsid w:val="00AC7620"/>
    <w:rsid w:val="00AD2036"/>
    <w:rsid w:val="00AD5736"/>
    <w:rsid w:val="00AD5AFD"/>
    <w:rsid w:val="00AE1140"/>
    <w:rsid w:val="00AE1DCF"/>
    <w:rsid w:val="00AE37A8"/>
    <w:rsid w:val="00AE3FCD"/>
    <w:rsid w:val="00AE41CC"/>
    <w:rsid w:val="00AE44D7"/>
    <w:rsid w:val="00AE49FE"/>
    <w:rsid w:val="00AF0D5A"/>
    <w:rsid w:val="00AF0E5B"/>
    <w:rsid w:val="00AF2E6A"/>
    <w:rsid w:val="00AF505F"/>
    <w:rsid w:val="00AF5193"/>
    <w:rsid w:val="00AF59EE"/>
    <w:rsid w:val="00AF5E46"/>
    <w:rsid w:val="00AF67C3"/>
    <w:rsid w:val="00AF6A74"/>
    <w:rsid w:val="00AF7128"/>
    <w:rsid w:val="00B02E64"/>
    <w:rsid w:val="00B02ECD"/>
    <w:rsid w:val="00B06264"/>
    <w:rsid w:val="00B115D8"/>
    <w:rsid w:val="00B21920"/>
    <w:rsid w:val="00B227D6"/>
    <w:rsid w:val="00B3084A"/>
    <w:rsid w:val="00B30CD7"/>
    <w:rsid w:val="00B312E5"/>
    <w:rsid w:val="00B34644"/>
    <w:rsid w:val="00B3595A"/>
    <w:rsid w:val="00B45676"/>
    <w:rsid w:val="00B473BF"/>
    <w:rsid w:val="00B52914"/>
    <w:rsid w:val="00B53AAE"/>
    <w:rsid w:val="00B54C94"/>
    <w:rsid w:val="00B563DE"/>
    <w:rsid w:val="00B564A9"/>
    <w:rsid w:val="00B62005"/>
    <w:rsid w:val="00B624BD"/>
    <w:rsid w:val="00B65A76"/>
    <w:rsid w:val="00B66E82"/>
    <w:rsid w:val="00B67763"/>
    <w:rsid w:val="00B70315"/>
    <w:rsid w:val="00B713BB"/>
    <w:rsid w:val="00B71ABA"/>
    <w:rsid w:val="00B71C15"/>
    <w:rsid w:val="00B737AD"/>
    <w:rsid w:val="00B73CF6"/>
    <w:rsid w:val="00B80C14"/>
    <w:rsid w:val="00B80D33"/>
    <w:rsid w:val="00B810E2"/>
    <w:rsid w:val="00B8227A"/>
    <w:rsid w:val="00B836B1"/>
    <w:rsid w:val="00B87904"/>
    <w:rsid w:val="00B94382"/>
    <w:rsid w:val="00BA0E6D"/>
    <w:rsid w:val="00BA18B5"/>
    <w:rsid w:val="00BA2492"/>
    <w:rsid w:val="00BB01C0"/>
    <w:rsid w:val="00BB0D20"/>
    <w:rsid w:val="00BB5D5D"/>
    <w:rsid w:val="00BB64F0"/>
    <w:rsid w:val="00BB7550"/>
    <w:rsid w:val="00BC0F8D"/>
    <w:rsid w:val="00BC3B8C"/>
    <w:rsid w:val="00BC3E04"/>
    <w:rsid w:val="00BC4717"/>
    <w:rsid w:val="00BC6CA2"/>
    <w:rsid w:val="00BC7FB6"/>
    <w:rsid w:val="00BD0293"/>
    <w:rsid w:val="00BD2FB9"/>
    <w:rsid w:val="00BD31CD"/>
    <w:rsid w:val="00BD4042"/>
    <w:rsid w:val="00BD51B1"/>
    <w:rsid w:val="00BD59EE"/>
    <w:rsid w:val="00BD63B6"/>
    <w:rsid w:val="00BE2094"/>
    <w:rsid w:val="00BE28FF"/>
    <w:rsid w:val="00BE2AE9"/>
    <w:rsid w:val="00BE3EED"/>
    <w:rsid w:val="00BE65AC"/>
    <w:rsid w:val="00BE7713"/>
    <w:rsid w:val="00BF0FE6"/>
    <w:rsid w:val="00BF1747"/>
    <w:rsid w:val="00BF26BE"/>
    <w:rsid w:val="00BF288B"/>
    <w:rsid w:val="00BF368D"/>
    <w:rsid w:val="00BF4100"/>
    <w:rsid w:val="00C01C14"/>
    <w:rsid w:val="00C0281C"/>
    <w:rsid w:val="00C0605E"/>
    <w:rsid w:val="00C060F4"/>
    <w:rsid w:val="00C101B6"/>
    <w:rsid w:val="00C10845"/>
    <w:rsid w:val="00C11A54"/>
    <w:rsid w:val="00C12C8E"/>
    <w:rsid w:val="00C14199"/>
    <w:rsid w:val="00C16F29"/>
    <w:rsid w:val="00C2009D"/>
    <w:rsid w:val="00C22179"/>
    <w:rsid w:val="00C2307B"/>
    <w:rsid w:val="00C23577"/>
    <w:rsid w:val="00C248C6"/>
    <w:rsid w:val="00C25635"/>
    <w:rsid w:val="00C25F66"/>
    <w:rsid w:val="00C26CD0"/>
    <w:rsid w:val="00C26F8A"/>
    <w:rsid w:val="00C30072"/>
    <w:rsid w:val="00C316D7"/>
    <w:rsid w:val="00C32BE8"/>
    <w:rsid w:val="00C33E8B"/>
    <w:rsid w:val="00C3631B"/>
    <w:rsid w:val="00C41069"/>
    <w:rsid w:val="00C41212"/>
    <w:rsid w:val="00C422A8"/>
    <w:rsid w:val="00C4267B"/>
    <w:rsid w:val="00C50061"/>
    <w:rsid w:val="00C52AC3"/>
    <w:rsid w:val="00C54C79"/>
    <w:rsid w:val="00C554B4"/>
    <w:rsid w:val="00C558CE"/>
    <w:rsid w:val="00C57957"/>
    <w:rsid w:val="00C609C1"/>
    <w:rsid w:val="00C60CF3"/>
    <w:rsid w:val="00C638D0"/>
    <w:rsid w:val="00C64A7B"/>
    <w:rsid w:val="00C661B0"/>
    <w:rsid w:val="00C70739"/>
    <w:rsid w:val="00C70934"/>
    <w:rsid w:val="00C75CCF"/>
    <w:rsid w:val="00C802F8"/>
    <w:rsid w:val="00C84B9F"/>
    <w:rsid w:val="00C84CF3"/>
    <w:rsid w:val="00C858A0"/>
    <w:rsid w:val="00C90BDF"/>
    <w:rsid w:val="00C92FFF"/>
    <w:rsid w:val="00C93B61"/>
    <w:rsid w:val="00C95A3B"/>
    <w:rsid w:val="00C95A74"/>
    <w:rsid w:val="00C96E4D"/>
    <w:rsid w:val="00CA010F"/>
    <w:rsid w:val="00CA0F7F"/>
    <w:rsid w:val="00CA1F53"/>
    <w:rsid w:val="00CA3F2B"/>
    <w:rsid w:val="00CA4C14"/>
    <w:rsid w:val="00CA591D"/>
    <w:rsid w:val="00CA781A"/>
    <w:rsid w:val="00CB2442"/>
    <w:rsid w:val="00CB4BC2"/>
    <w:rsid w:val="00CB5B95"/>
    <w:rsid w:val="00CB6912"/>
    <w:rsid w:val="00CB6C2D"/>
    <w:rsid w:val="00CB7B4E"/>
    <w:rsid w:val="00CC7FAC"/>
    <w:rsid w:val="00CD07C6"/>
    <w:rsid w:val="00CD29C1"/>
    <w:rsid w:val="00CD32D2"/>
    <w:rsid w:val="00CD47CC"/>
    <w:rsid w:val="00CD5BA6"/>
    <w:rsid w:val="00CD6668"/>
    <w:rsid w:val="00CD7AF6"/>
    <w:rsid w:val="00CE0020"/>
    <w:rsid w:val="00CE0E72"/>
    <w:rsid w:val="00CE456F"/>
    <w:rsid w:val="00CE5644"/>
    <w:rsid w:val="00CE5678"/>
    <w:rsid w:val="00CE5C19"/>
    <w:rsid w:val="00CE72E0"/>
    <w:rsid w:val="00CF0EF8"/>
    <w:rsid w:val="00CF1364"/>
    <w:rsid w:val="00CF1984"/>
    <w:rsid w:val="00CF1CD8"/>
    <w:rsid w:val="00CF3179"/>
    <w:rsid w:val="00CF342B"/>
    <w:rsid w:val="00CF3B95"/>
    <w:rsid w:val="00CF43B1"/>
    <w:rsid w:val="00CF4662"/>
    <w:rsid w:val="00CF474D"/>
    <w:rsid w:val="00CF6E8A"/>
    <w:rsid w:val="00CF7291"/>
    <w:rsid w:val="00CF788A"/>
    <w:rsid w:val="00D000B9"/>
    <w:rsid w:val="00D01141"/>
    <w:rsid w:val="00D01804"/>
    <w:rsid w:val="00D0239C"/>
    <w:rsid w:val="00D040C3"/>
    <w:rsid w:val="00D0783F"/>
    <w:rsid w:val="00D1202B"/>
    <w:rsid w:val="00D1272F"/>
    <w:rsid w:val="00D13816"/>
    <w:rsid w:val="00D20778"/>
    <w:rsid w:val="00D238FF"/>
    <w:rsid w:val="00D24317"/>
    <w:rsid w:val="00D25B9F"/>
    <w:rsid w:val="00D26178"/>
    <w:rsid w:val="00D26283"/>
    <w:rsid w:val="00D26817"/>
    <w:rsid w:val="00D330B0"/>
    <w:rsid w:val="00D33A4D"/>
    <w:rsid w:val="00D33D2E"/>
    <w:rsid w:val="00D344FA"/>
    <w:rsid w:val="00D34801"/>
    <w:rsid w:val="00D34A72"/>
    <w:rsid w:val="00D34A76"/>
    <w:rsid w:val="00D34FE2"/>
    <w:rsid w:val="00D36328"/>
    <w:rsid w:val="00D36974"/>
    <w:rsid w:val="00D36ADE"/>
    <w:rsid w:val="00D371AE"/>
    <w:rsid w:val="00D40CB2"/>
    <w:rsid w:val="00D41567"/>
    <w:rsid w:val="00D4170A"/>
    <w:rsid w:val="00D417F5"/>
    <w:rsid w:val="00D4340A"/>
    <w:rsid w:val="00D61C39"/>
    <w:rsid w:val="00D6303C"/>
    <w:rsid w:val="00D63607"/>
    <w:rsid w:val="00D71B27"/>
    <w:rsid w:val="00D73802"/>
    <w:rsid w:val="00D75211"/>
    <w:rsid w:val="00D75EE7"/>
    <w:rsid w:val="00D7629D"/>
    <w:rsid w:val="00D76DEB"/>
    <w:rsid w:val="00D76EAB"/>
    <w:rsid w:val="00D77A0E"/>
    <w:rsid w:val="00D77B2D"/>
    <w:rsid w:val="00D80B89"/>
    <w:rsid w:val="00D81C8E"/>
    <w:rsid w:val="00D83627"/>
    <w:rsid w:val="00D846F6"/>
    <w:rsid w:val="00D8480C"/>
    <w:rsid w:val="00D8567F"/>
    <w:rsid w:val="00D85A6F"/>
    <w:rsid w:val="00D863AC"/>
    <w:rsid w:val="00D86A9A"/>
    <w:rsid w:val="00D86C31"/>
    <w:rsid w:val="00D909E9"/>
    <w:rsid w:val="00D90C91"/>
    <w:rsid w:val="00D9160C"/>
    <w:rsid w:val="00D94926"/>
    <w:rsid w:val="00D9607E"/>
    <w:rsid w:val="00DA05A0"/>
    <w:rsid w:val="00DA09D5"/>
    <w:rsid w:val="00DA3614"/>
    <w:rsid w:val="00DA5FDA"/>
    <w:rsid w:val="00DA6A0B"/>
    <w:rsid w:val="00DA72FA"/>
    <w:rsid w:val="00DB4B9D"/>
    <w:rsid w:val="00DC293A"/>
    <w:rsid w:val="00DC4A38"/>
    <w:rsid w:val="00DC5D4E"/>
    <w:rsid w:val="00DC5EC8"/>
    <w:rsid w:val="00DC62A4"/>
    <w:rsid w:val="00DD0615"/>
    <w:rsid w:val="00DD17E6"/>
    <w:rsid w:val="00DD1EF4"/>
    <w:rsid w:val="00DD42FD"/>
    <w:rsid w:val="00DD6085"/>
    <w:rsid w:val="00DD6BBD"/>
    <w:rsid w:val="00DE1173"/>
    <w:rsid w:val="00DE2542"/>
    <w:rsid w:val="00DE3868"/>
    <w:rsid w:val="00DE3EE2"/>
    <w:rsid w:val="00DE5440"/>
    <w:rsid w:val="00DE65B7"/>
    <w:rsid w:val="00DE67CC"/>
    <w:rsid w:val="00DE777A"/>
    <w:rsid w:val="00DE7880"/>
    <w:rsid w:val="00DF1E84"/>
    <w:rsid w:val="00DF251C"/>
    <w:rsid w:val="00DF3358"/>
    <w:rsid w:val="00DF34F4"/>
    <w:rsid w:val="00DF690D"/>
    <w:rsid w:val="00DF743D"/>
    <w:rsid w:val="00DF75A0"/>
    <w:rsid w:val="00DF76BD"/>
    <w:rsid w:val="00DF7DD5"/>
    <w:rsid w:val="00E003DB"/>
    <w:rsid w:val="00E0619B"/>
    <w:rsid w:val="00E07495"/>
    <w:rsid w:val="00E11E6B"/>
    <w:rsid w:val="00E13B6D"/>
    <w:rsid w:val="00E146DB"/>
    <w:rsid w:val="00E158FE"/>
    <w:rsid w:val="00E2121A"/>
    <w:rsid w:val="00E2219D"/>
    <w:rsid w:val="00E256B1"/>
    <w:rsid w:val="00E26DE6"/>
    <w:rsid w:val="00E308FE"/>
    <w:rsid w:val="00E3273F"/>
    <w:rsid w:val="00E33A1E"/>
    <w:rsid w:val="00E34C90"/>
    <w:rsid w:val="00E37DC4"/>
    <w:rsid w:val="00E40EA8"/>
    <w:rsid w:val="00E41054"/>
    <w:rsid w:val="00E422D2"/>
    <w:rsid w:val="00E5186F"/>
    <w:rsid w:val="00E559A9"/>
    <w:rsid w:val="00E5618F"/>
    <w:rsid w:val="00E60388"/>
    <w:rsid w:val="00E62FA8"/>
    <w:rsid w:val="00E650F6"/>
    <w:rsid w:val="00E657BC"/>
    <w:rsid w:val="00E65822"/>
    <w:rsid w:val="00E66CD1"/>
    <w:rsid w:val="00E67A35"/>
    <w:rsid w:val="00E67AD0"/>
    <w:rsid w:val="00E704CC"/>
    <w:rsid w:val="00E72C66"/>
    <w:rsid w:val="00E74136"/>
    <w:rsid w:val="00E76C08"/>
    <w:rsid w:val="00E82373"/>
    <w:rsid w:val="00E82E82"/>
    <w:rsid w:val="00E8386B"/>
    <w:rsid w:val="00E83CA2"/>
    <w:rsid w:val="00E87516"/>
    <w:rsid w:val="00E87FF7"/>
    <w:rsid w:val="00E94DE8"/>
    <w:rsid w:val="00E95334"/>
    <w:rsid w:val="00E96064"/>
    <w:rsid w:val="00E96219"/>
    <w:rsid w:val="00E9696D"/>
    <w:rsid w:val="00E9748D"/>
    <w:rsid w:val="00EA004C"/>
    <w:rsid w:val="00EA0524"/>
    <w:rsid w:val="00EA223D"/>
    <w:rsid w:val="00EA2B30"/>
    <w:rsid w:val="00EA5D77"/>
    <w:rsid w:val="00EA7BCB"/>
    <w:rsid w:val="00EB0D5B"/>
    <w:rsid w:val="00EB1290"/>
    <w:rsid w:val="00EB2761"/>
    <w:rsid w:val="00EB29B0"/>
    <w:rsid w:val="00EB37B2"/>
    <w:rsid w:val="00EB4F8C"/>
    <w:rsid w:val="00EB705D"/>
    <w:rsid w:val="00EB753F"/>
    <w:rsid w:val="00EC09DD"/>
    <w:rsid w:val="00EC26E4"/>
    <w:rsid w:val="00EC29CE"/>
    <w:rsid w:val="00EC44DA"/>
    <w:rsid w:val="00EC5B13"/>
    <w:rsid w:val="00EC676D"/>
    <w:rsid w:val="00ED2C49"/>
    <w:rsid w:val="00ED4284"/>
    <w:rsid w:val="00ED5467"/>
    <w:rsid w:val="00ED6598"/>
    <w:rsid w:val="00EE0A01"/>
    <w:rsid w:val="00EE1ACA"/>
    <w:rsid w:val="00EE20D3"/>
    <w:rsid w:val="00EE2359"/>
    <w:rsid w:val="00EE386A"/>
    <w:rsid w:val="00EE6448"/>
    <w:rsid w:val="00EF1A3F"/>
    <w:rsid w:val="00EF2AC6"/>
    <w:rsid w:val="00EF39D1"/>
    <w:rsid w:val="00EF43C5"/>
    <w:rsid w:val="00EF4FB7"/>
    <w:rsid w:val="00EF554B"/>
    <w:rsid w:val="00F00BA5"/>
    <w:rsid w:val="00F05E11"/>
    <w:rsid w:val="00F115E2"/>
    <w:rsid w:val="00F11FE4"/>
    <w:rsid w:val="00F1252B"/>
    <w:rsid w:val="00F14C89"/>
    <w:rsid w:val="00F15AA1"/>
    <w:rsid w:val="00F1744D"/>
    <w:rsid w:val="00F17B62"/>
    <w:rsid w:val="00F20722"/>
    <w:rsid w:val="00F20825"/>
    <w:rsid w:val="00F2122C"/>
    <w:rsid w:val="00F21D57"/>
    <w:rsid w:val="00F22EA5"/>
    <w:rsid w:val="00F23B9E"/>
    <w:rsid w:val="00F23CE8"/>
    <w:rsid w:val="00F23F2C"/>
    <w:rsid w:val="00F241EB"/>
    <w:rsid w:val="00F252D6"/>
    <w:rsid w:val="00F26DE4"/>
    <w:rsid w:val="00F27154"/>
    <w:rsid w:val="00F2753C"/>
    <w:rsid w:val="00F330D4"/>
    <w:rsid w:val="00F33A8F"/>
    <w:rsid w:val="00F33B20"/>
    <w:rsid w:val="00F4104C"/>
    <w:rsid w:val="00F4104F"/>
    <w:rsid w:val="00F42593"/>
    <w:rsid w:val="00F42F71"/>
    <w:rsid w:val="00F46C0D"/>
    <w:rsid w:val="00F51D27"/>
    <w:rsid w:val="00F52C54"/>
    <w:rsid w:val="00F53E9A"/>
    <w:rsid w:val="00F54791"/>
    <w:rsid w:val="00F551AD"/>
    <w:rsid w:val="00F556C6"/>
    <w:rsid w:val="00F55D64"/>
    <w:rsid w:val="00F5707E"/>
    <w:rsid w:val="00F57E98"/>
    <w:rsid w:val="00F61DBF"/>
    <w:rsid w:val="00F64699"/>
    <w:rsid w:val="00F64C0B"/>
    <w:rsid w:val="00F64E8B"/>
    <w:rsid w:val="00F65B62"/>
    <w:rsid w:val="00F6675F"/>
    <w:rsid w:val="00F707EB"/>
    <w:rsid w:val="00F7374F"/>
    <w:rsid w:val="00F739D1"/>
    <w:rsid w:val="00F73CF2"/>
    <w:rsid w:val="00F80024"/>
    <w:rsid w:val="00F801F9"/>
    <w:rsid w:val="00F80C2E"/>
    <w:rsid w:val="00F84D24"/>
    <w:rsid w:val="00F8549B"/>
    <w:rsid w:val="00F85EC9"/>
    <w:rsid w:val="00F86DFA"/>
    <w:rsid w:val="00F86F2A"/>
    <w:rsid w:val="00F90CA6"/>
    <w:rsid w:val="00F9153C"/>
    <w:rsid w:val="00F9170C"/>
    <w:rsid w:val="00F9326D"/>
    <w:rsid w:val="00F93DCD"/>
    <w:rsid w:val="00F94FE3"/>
    <w:rsid w:val="00F962C1"/>
    <w:rsid w:val="00F96CF7"/>
    <w:rsid w:val="00FA246D"/>
    <w:rsid w:val="00FA3E28"/>
    <w:rsid w:val="00FA6834"/>
    <w:rsid w:val="00FB03BB"/>
    <w:rsid w:val="00FB3EDA"/>
    <w:rsid w:val="00FB4691"/>
    <w:rsid w:val="00FB4791"/>
    <w:rsid w:val="00FB7028"/>
    <w:rsid w:val="00FC0074"/>
    <w:rsid w:val="00FC03E2"/>
    <w:rsid w:val="00FC05EF"/>
    <w:rsid w:val="00FC2F43"/>
    <w:rsid w:val="00FC3564"/>
    <w:rsid w:val="00FD0162"/>
    <w:rsid w:val="00FD4BB9"/>
    <w:rsid w:val="00FD6994"/>
    <w:rsid w:val="00FE002B"/>
    <w:rsid w:val="00FE262B"/>
    <w:rsid w:val="00FE6A9E"/>
    <w:rsid w:val="00FE6FF0"/>
    <w:rsid w:val="00FF3801"/>
    <w:rsid w:val="00FF6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490096C"/>
  <w15:docId w15:val="{D14F0FCA-D94C-4DBC-A439-3BA95895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077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20778"/>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rsid w:val="00D20778"/>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rsid w:val="00D20778"/>
  </w:style>
  <w:style w:type="character" w:styleId="Collegamentoipertestuale">
    <w:name w:val="Hyperlink"/>
    <w:rsid w:val="00D20778"/>
    <w:rPr>
      <w:color w:val="0000FF"/>
      <w:u w:val="single"/>
    </w:rPr>
  </w:style>
  <w:style w:type="paragraph" w:styleId="Testofumetto">
    <w:name w:val="Balloon Text"/>
    <w:basedOn w:val="Normale"/>
    <w:semiHidden/>
    <w:rsid w:val="0040296F"/>
    <w:rPr>
      <w:rFonts w:ascii="Tahoma" w:hAnsi="Tahoma" w:cs="Tahoma"/>
      <w:sz w:val="16"/>
      <w:szCs w:val="16"/>
    </w:rPr>
  </w:style>
  <w:style w:type="character" w:styleId="Rimandocommento">
    <w:name w:val="annotation reference"/>
    <w:rsid w:val="006A469A"/>
    <w:rPr>
      <w:sz w:val="16"/>
      <w:szCs w:val="16"/>
    </w:rPr>
  </w:style>
  <w:style w:type="paragraph" w:styleId="Testocommento">
    <w:name w:val="annotation text"/>
    <w:basedOn w:val="Normale"/>
    <w:link w:val="TestocommentoCarattere"/>
    <w:rsid w:val="006A469A"/>
    <w:rPr>
      <w:sz w:val="20"/>
      <w:szCs w:val="20"/>
    </w:rPr>
  </w:style>
  <w:style w:type="character" w:customStyle="1" w:styleId="TestocommentoCarattere">
    <w:name w:val="Testo commento Carattere"/>
    <w:link w:val="Testocommento"/>
    <w:rsid w:val="006A469A"/>
    <w:rPr>
      <w:lang w:eastAsia="it-IT"/>
    </w:rPr>
  </w:style>
  <w:style w:type="paragraph" w:styleId="Soggettocommento">
    <w:name w:val="annotation subject"/>
    <w:basedOn w:val="Testocommento"/>
    <w:next w:val="Testocommento"/>
    <w:link w:val="SoggettocommentoCarattere"/>
    <w:rsid w:val="006A469A"/>
    <w:rPr>
      <w:b/>
      <w:bCs/>
    </w:rPr>
  </w:style>
  <w:style w:type="character" w:customStyle="1" w:styleId="SoggettocommentoCarattere">
    <w:name w:val="Soggetto commento Carattere"/>
    <w:link w:val="Soggettocommento"/>
    <w:rsid w:val="006A469A"/>
    <w:rPr>
      <w:b/>
      <w:bCs/>
      <w:lang w:eastAsia="it-IT"/>
    </w:rPr>
  </w:style>
  <w:style w:type="paragraph" w:styleId="Corpotesto">
    <w:name w:val="Body Text"/>
    <w:basedOn w:val="Normale"/>
    <w:link w:val="CorpotestoCarattere"/>
    <w:rsid w:val="00C84B9F"/>
    <w:pPr>
      <w:spacing w:line="360" w:lineRule="auto"/>
      <w:jc w:val="both"/>
    </w:pPr>
    <w:rPr>
      <w:sz w:val="22"/>
    </w:rPr>
  </w:style>
  <w:style w:type="character" w:customStyle="1" w:styleId="CorpotestoCarattere">
    <w:name w:val="Corpo testo Carattere"/>
    <w:link w:val="Corpotesto"/>
    <w:rsid w:val="00C84B9F"/>
    <w:rPr>
      <w:sz w:val="22"/>
      <w:szCs w:val="24"/>
    </w:rPr>
  </w:style>
  <w:style w:type="paragraph" w:customStyle="1" w:styleId="provvr1">
    <w:name w:val="provv_r1"/>
    <w:basedOn w:val="Normale"/>
    <w:uiPriority w:val="99"/>
    <w:rsid w:val="00AA4D2D"/>
    <w:pPr>
      <w:spacing w:before="100" w:beforeAutospacing="1" w:after="100" w:afterAutospacing="1"/>
    </w:pPr>
  </w:style>
  <w:style w:type="paragraph" w:styleId="NormaleWeb">
    <w:name w:val="Normal (Web)"/>
    <w:basedOn w:val="Normale"/>
    <w:uiPriority w:val="99"/>
    <w:unhideWhenUsed/>
    <w:rsid w:val="00FB03BB"/>
    <w:pPr>
      <w:spacing w:before="100" w:beforeAutospacing="1" w:after="100" w:afterAutospacing="1"/>
    </w:pPr>
  </w:style>
  <w:style w:type="paragraph" w:styleId="Paragrafoelenco">
    <w:name w:val="List Paragraph"/>
    <w:basedOn w:val="Normale"/>
    <w:uiPriority w:val="34"/>
    <w:qFormat/>
    <w:rsid w:val="009B47A2"/>
    <w:pPr>
      <w:ind w:left="720"/>
      <w:contextualSpacing/>
    </w:pPr>
  </w:style>
  <w:style w:type="character" w:customStyle="1" w:styleId="PidipaginaCarattere">
    <w:name w:val="Piè di pagina Carattere"/>
    <w:basedOn w:val="Carpredefinitoparagrafo"/>
    <w:link w:val="Pidipagina"/>
    <w:uiPriority w:val="99"/>
    <w:rsid w:val="00D36ADE"/>
    <w:rPr>
      <w:rFonts w:ascii="Arial" w:hAnsi="Arial" w:cs="Arial"/>
    </w:rPr>
  </w:style>
  <w:style w:type="paragraph" w:styleId="Revisione">
    <w:name w:val="Revision"/>
    <w:hidden/>
    <w:uiPriority w:val="99"/>
    <w:semiHidden/>
    <w:rsid w:val="00EB2761"/>
    <w:rPr>
      <w:sz w:val="24"/>
      <w:szCs w:val="24"/>
    </w:rPr>
  </w:style>
  <w:style w:type="paragraph" w:customStyle="1" w:styleId="Testolettera">
    <w:name w:val="Testo lettera"/>
    <w:basedOn w:val="Corpotesto"/>
    <w:uiPriority w:val="99"/>
    <w:rsid w:val="00A043E9"/>
    <w:pPr>
      <w:tabs>
        <w:tab w:val="left" w:pos="1729"/>
      </w:tabs>
      <w:spacing w:line="240" w:lineRule="auto"/>
      <w:ind w:firstLine="1729"/>
      <w:jc w:val="left"/>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3760">
      <w:bodyDiv w:val="1"/>
      <w:marLeft w:val="0"/>
      <w:marRight w:val="0"/>
      <w:marTop w:val="0"/>
      <w:marBottom w:val="0"/>
      <w:divBdr>
        <w:top w:val="none" w:sz="0" w:space="0" w:color="auto"/>
        <w:left w:val="none" w:sz="0" w:space="0" w:color="auto"/>
        <w:bottom w:val="none" w:sz="0" w:space="0" w:color="auto"/>
        <w:right w:val="none" w:sz="0" w:space="0" w:color="auto"/>
      </w:divBdr>
    </w:div>
    <w:div w:id="168377242">
      <w:bodyDiv w:val="1"/>
      <w:marLeft w:val="0"/>
      <w:marRight w:val="0"/>
      <w:marTop w:val="0"/>
      <w:marBottom w:val="0"/>
      <w:divBdr>
        <w:top w:val="none" w:sz="0" w:space="0" w:color="auto"/>
        <w:left w:val="none" w:sz="0" w:space="0" w:color="auto"/>
        <w:bottom w:val="none" w:sz="0" w:space="0" w:color="auto"/>
        <w:right w:val="none" w:sz="0" w:space="0" w:color="auto"/>
      </w:divBdr>
      <w:divsChild>
        <w:div w:id="5330538">
          <w:marLeft w:val="403"/>
          <w:marRight w:val="0"/>
          <w:marTop w:val="0"/>
          <w:marBottom w:val="0"/>
          <w:divBdr>
            <w:top w:val="none" w:sz="0" w:space="0" w:color="auto"/>
            <w:left w:val="none" w:sz="0" w:space="0" w:color="auto"/>
            <w:bottom w:val="none" w:sz="0" w:space="0" w:color="auto"/>
            <w:right w:val="none" w:sz="0" w:space="0" w:color="auto"/>
          </w:divBdr>
        </w:div>
        <w:div w:id="174275035">
          <w:marLeft w:val="403"/>
          <w:marRight w:val="0"/>
          <w:marTop w:val="0"/>
          <w:marBottom w:val="0"/>
          <w:divBdr>
            <w:top w:val="none" w:sz="0" w:space="0" w:color="auto"/>
            <w:left w:val="none" w:sz="0" w:space="0" w:color="auto"/>
            <w:bottom w:val="none" w:sz="0" w:space="0" w:color="auto"/>
            <w:right w:val="none" w:sz="0" w:space="0" w:color="auto"/>
          </w:divBdr>
        </w:div>
        <w:div w:id="195851896">
          <w:marLeft w:val="403"/>
          <w:marRight w:val="0"/>
          <w:marTop w:val="0"/>
          <w:marBottom w:val="0"/>
          <w:divBdr>
            <w:top w:val="none" w:sz="0" w:space="0" w:color="auto"/>
            <w:left w:val="none" w:sz="0" w:space="0" w:color="auto"/>
            <w:bottom w:val="none" w:sz="0" w:space="0" w:color="auto"/>
            <w:right w:val="none" w:sz="0" w:space="0" w:color="auto"/>
          </w:divBdr>
        </w:div>
        <w:div w:id="281571112">
          <w:marLeft w:val="403"/>
          <w:marRight w:val="0"/>
          <w:marTop w:val="0"/>
          <w:marBottom w:val="0"/>
          <w:divBdr>
            <w:top w:val="none" w:sz="0" w:space="0" w:color="auto"/>
            <w:left w:val="none" w:sz="0" w:space="0" w:color="auto"/>
            <w:bottom w:val="none" w:sz="0" w:space="0" w:color="auto"/>
            <w:right w:val="none" w:sz="0" w:space="0" w:color="auto"/>
          </w:divBdr>
        </w:div>
        <w:div w:id="354382322">
          <w:marLeft w:val="403"/>
          <w:marRight w:val="0"/>
          <w:marTop w:val="0"/>
          <w:marBottom w:val="120"/>
          <w:divBdr>
            <w:top w:val="none" w:sz="0" w:space="0" w:color="auto"/>
            <w:left w:val="none" w:sz="0" w:space="0" w:color="auto"/>
            <w:bottom w:val="none" w:sz="0" w:space="0" w:color="auto"/>
            <w:right w:val="none" w:sz="0" w:space="0" w:color="auto"/>
          </w:divBdr>
        </w:div>
        <w:div w:id="926773303">
          <w:marLeft w:val="403"/>
          <w:marRight w:val="0"/>
          <w:marTop w:val="0"/>
          <w:marBottom w:val="0"/>
          <w:divBdr>
            <w:top w:val="none" w:sz="0" w:space="0" w:color="auto"/>
            <w:left w:val="none" w:sz="0" w:space="0" w:color="auto"/>
            <w:bottom w:val="none" w:sz="0" w:space="0" w:color="auto"/>
            <w:right w:val="none" w:sz="0" w:space="0" w:color="auto"/>
          </w:divBdr>
        </w:div>
      </w:divsChild>
    </w:div>
    <w:div w:id="198709466">
      <w:bodyDiv w:val="1"/>
      <w:marLeft w:val="0"/>
      <w:marRight w:val="0"/>
      <w:marTop w:val="0"/>
      <w:marBottom w:val="0"/>
      <w:divBdr>
        <w:top w:val="none" w:sz="0" w:space="0" w:color="auto"/>
        <w:left w:val="none" w:sz="0" w:space="0" w:color="auto"/>
        <w:bottom w:val="none" w:sz="0" w:space="0" w:color="auto"/>
        <w:right w:val="none" w:sz="0" w:space="0" w:color="auto"/>
      </w:divBdr>
    </w:div>
    <w:div w:id="254095304">
      <w:bodyDiv w:val="1"/>
      <w:marLeft w:val="0"/>
      <w:marRight w:val="0"/>
      <w:marTop w:val="0"/>
      <w:marBottom w:val="0"/>
      <w:divBdr>
        <w:top w:val="none" w:sz="0" w:space="0" w:color="auto"/>
        <w:left w:val="none" w:sz="0" w:space="0" w:color="auto"/>
        <w:bottom w:val="none" w:sz="0" w:space="0" w:color="auto"/>
        <w:right w:val="none" w:sz="0" w:space="0" w:color="auto"/>
      </w:divBdr>
    </w:div>
    <w:div w:id="264928146">
      <w:bodyDiv w:val="1"/>
      <w:marLeft w:val="0"/>
      <w:marRight w:val="0"/>
      <w:marTop w:val="0"/>
      <w:marBottom w:val="0"/>
      <w:divBdr>
        <w:top w:val="none" w:sz="0" w:space="0" w:color="auto"/>
        <w:left w:val="none" w:sz="0" w:space="0" w:color="auto"/>
        <w:bottom w:val="none" w:sz="0" w:space="0" w:color="auto"/>
        <w:right w:val="none" w:sz="0" w:space="0" w:color="auto"/>
      </w:divBdr>
      <w:divsChild>
        <w:div w:id="541937721">
          <w:marLeft w:val="403"/>
          <w:marRight w:val="0"/>
          <w:marTop w:val="0"/>
          <w:marBottom w:val="0"/>
          <w:divBdr>
            <w:top w:val="none" w:sz="0" w:space="0" w:color="auto"/>
            <w:left w:val="none" w:sz="0" w:space="0" w:color="auto"/>
            <w:bottom w:val="none" w:sz="0" w:space="0" w:color="auto"/>
            <w:right w:val="none" w:sz="0" w:space="0" w:color="auto"/>
          </w:divBdr>
        </w:div>
        <w:div w:id="803810867">
          <w:marLeft w:val="403"/>
          <w:marRight w:val="0"/>
          <w:marTop w:val="0"/>
          <w:marBottom w:val="0"/>
          <w:divBdr>
            <w:top w:val="none" w:sz="0" w:space="0" w:color="auto"/>
            <w:left w:val="none" w:sz="0" w:space="0" w:color="auto"/>
            <w:bottom w:val="none" w:sz="0" w:space="0" w:color="auto"/>
            <w:right w:val="none" w:sz="0" w:space="0" w:color="auto"/>
          </w:divBdr>
        </w:div>
        <w:div w:id="978612914">
          <w:marLeft w:val="403"/>
          <w:marRight w:val="0"/>
          <w:marTop w:val="0"/>
          <w:marBottom w:val="0"/>
          <w:divBdr>
            <w:top w:val="none" w:sz="0" w:space="0" w:color="auto"/>
            <w:left w:val="none" w:sz="0" w:space="0" w:color="auto"/>
            <w:bottom w:val="none" w:sz="0" w:space="0" w:color="auto"/>
            <w:right w:val="none" w:sz="0" w:space="0" w:color="auto"/>
          </w:divBdr>
        </w:div>
        <w:div w:id="1024021043">
          <w:marLeft w:val="403"/>
          <w:marRight w:val="0"/>
          <w:marTop w:val="0"/>
          <w:marBottom w:val="0"/>
          <w:divBdr>
            <w:top w:val="none" w:sz="0" w:space="0" w:color="auto"/>
            <w:left w:val="none" w:sz="0" w:space="0" w:color="auto"/>
            <w:bottom w:val="none" w:sz="0" w:space="0" w:color="auto"/>
            <w:right w:val="none" w:sz="0" w:space="0" w:color="auto"/>
          </w:divBdr>
        </w:div>
        <w:div w:id="1624118038">
          <w:marLeft w:val="403"/>
          <w:marRight w:val="0"/>
          <w:marTop w:val="0"/>
          <w:marBottom w:val="0"/>
          <w:divBdr>
            <w:top w:val="none" w:sz="0" w:space="0" w:color="auto"/>
            <w:left w:val="none" w:sz="0" w:space="0" w:color="auto"/>
            <w:bottom w:val="none" w:sz="0" w:space="0" w:color="auto"/>
            <w:right w:val="none" w:sz="0" w:space="0" w:color="auto"/>
          </w:divBdr>
        </w:div>
        <w:div w:id="1767187859">
          <w:marLeft w:val="403"/>
          <w:marRight w:val="0"/>
          <w:marTop w:val="0"/>
          <w:marBottom w:val="120"/>
          <w:divBdr>
            <w:top w:val="none" w:sz="0" w:space="0" w:color="auto"/>
            <w:left w:val="none" w:sz="0" w:space="0" w:color="auto"/>
            <w:bottom w:val="none" w:sz="0" w:space="0" w:color="auto"/>
            <w:right w:val="none" w:sz="0" w:space="0" w:color="auto"/>
          </w:divBdr>
        </w:div>
      </w:divsChild>
    </w:div>
    <w:div w:id="384185971">
      <w:bodyDiv w:val="1"/>
      <w:marLeft w:val="0"/>
      <w:marRight w:val="0"/>
      <w:marTop w:val="0"/>
      <w:marBottom w:val="0"/>
      <w:divBdr>
        <w:top w:val="none" w:sz="0" w:space="0" w:color="auto"/>
        <w:left w:val="none" w:sz="0" w:space="0" w:color="auto"/>
        <w:bottom w:val="none" w:sz="0" w:space="0" w:color="auto"/>
        <w:right w:val="none" w:sz="0" w:space="0" w:color="auto"/>
      </w:divBdr>
      <w:divsChild>
        <w:div w:id="1787312082">
          <w:marLeft w:val="0"/>
          <w:marRight w:val="0"/>
          <w:marTop w:val="0"/>
          <w:marBottom w:val="0"/>
          <w:divBdr>
            <w:top w:val="none" w:sz="0" w:space="0" w:color="auto"/>
            <w:left w:val="none" w:sz="0" w:space="0" w:color="auto"/>
            <w:bottom w:val="none" w:sz="0" w:space="0" w:color="auto"/>
            <w:right w:val="none" w:sz="0" w:space="0" w:color="auto"/>
          </w:divBdr>
          <w:divsChild>
            <w:div w:id="1465350472">
              <w:marLeft w:val="0"/>
              <w:marRight w:val="0"/>
              <w:marTop w:val="0"/>
              <w:marBottom w:val="12"/>
              <w:divBdr>
                <w:top w:val="none" w:sz="0" w:space="0" w:color="auto"/>
                <w:left w:val="none" w:sz="0" w:space="0" w:color="auto"/>
                <w:bottom w:val="none" w:sz="0" w:space="0" w:color="auto"/>
                <w:right w:val="none" w:sz="0" w:space="0" w:color="auto"/>
              </w:divBdr>
              <w:divsChild>
                <w:div w:id="1089891074">
                  <w:marLeft w:val="0"/>
                  <w:marRight w:val="0"/>
                  <w:marTop w:val="0"/>
                  <w:marBottom w:val="0"/>
                  <w:divBdr>
                    <w:top w:val="none" w:sz="0" w:space="0" w:color="auto"/>
                    <w:left w:val="none" w:sz="0" w:space="0" w:color="auto"/>
                    <w:bottom w:val="none" w:sz="0" w:space="0" w:color="auto"/>
                    <w:right w:val="none" w:sz="0" w:space="0" w:color="auto"/>
                  </w:divBdr>
                  <w:divsChild>
                    <w:div w:id="748579399">
                      <w:marLeft w:val="0"/>
                      <w:marRight w:val="0"/>
                      <w:marTop w:val="0"/>
                      <w:marBottom w:val="0"/>
                      <w:divBdr>
                        <w:top w:val="none" w:sz="0" w:space="0" w:color="auto"/>
                        <w:left w:val="none" w:sz="0" w:space="0" w:color="auto"/>
                        <w:bottom w:val="none" w:sz="0" w:space="0" w:color="auto"/>
                        <w:right w:val="none" w:sz="0" w:space="0" w:color="auto"/>
                      </w:divBdr>
                      <w:divsChild>
                        <w:div w:id="271985438">
                          <w:marLeft w:val="0"/>
                          <w:marRight w:val="0"/>
                          <w:marTop w:val="0"/>
                          <w:marBottom w:val="0"/>
                          <w:divBdr>
                            <w:top w:val="single" w:sz="2" w:space="0" w:color="F0F0F0"/>
                            <w:left w:val="none" w:sz="0" w:space="0" w:color="auto"/>
                            <w:bottom w:val="none" w:sz="0" w:space="0" w:color="auto"/>
                            <w:right w:val="none" w:sz="0" w:space="0" w:color="auto"/>
                          </w:divBdr>
                          <w:divsChild>
                            <w:div w:id="539170951">
                              <w:marLeft w:val="0"/>
                              <w:marRight w:val="0"/>
                              <w:marTop w:val="0"/>
                              <w:marBottom w:val="0"/>
                              <w:divBdr>
                                <w:top w:val="none" w:sz="0" w:space="0" w:color="auto"/>
                                <w:left w:val="none" w:sz="0" w:space="0" w:color="auto"/>
                                <w:bottom w:val="none" w:sz="0" w:space="0" w:color="auto"/>
                                <w:right w:val="none" w:sz="0" w:space="0" w:color="auto"/>
                              </w:divBdr>
                              <w:divsChild>
                                <w:div w:id="1615358897">
                                  <w:marLeft w:val="0"/>
                                  <w:marRight w:val="0"/>
                                  <w:marTop w:val="0"/>
                                  <w:marBottom w:val="0"/>
                                  <w:divBdr>
                                    <w:top w:val="none" w:sz="0" w:space="0" w:color="auto"/>
                                    <w:left w:val="none" w:sz="0" w:space="0" w:color="auto"/>
                                    <w:bottom w:val="none" w:sz="0" w:space="0" w:color="auto"/>
                                    <w:right w:val="none" w:sz="0" w:space="0" w:color="auto"/>
                                  </w:divBdr>
                                  <w:divsChild>
                                    <w:div w:id="2032606703">
                                      <w:marLeft w:val="0"/>
                                      <w:marRight w:val="0"/>
                                      <w:marTop w:val="0"/>
                                      <w:marBottom w:val="0"/>
                                      <w:divBdr>
                                        <w:top w:val="none" w:sz="0" w:space="0" w:color="auto"/>
                                        <w:left w:val="none" w:sz="0" w:space="0" w:color="auto"/>
                                        <w:bottom w:val="none" w:sz="0" w:space="0" w:color="auto"/>
                                        <w:right w:val="none" w:sz="0" w:space="0" w:color="auto"/>
                                      </w:divBdr>
                                      <w:divsChild>
                                        <w:div w:id="662589806">
                                          <w:marLeft w:val="0"/>
                                          <w:marRight w:val="0"/>
                                          <w:marTop w:val="0"/>
                                          <w:marBottom w:val="0"/>
                                          <w:divBdr>
                                            <w:top w:val="none" w:sz="0" w:space="0" w:color="auto"/>
                                            <w:left w:val="none" w:sz="0" w:space="0" w:color="auto"/>
                                            <w:bottom w:val="none" w:sz="0" w:space="0" w:color="auto"/>
                                            <w:right w:val="none" w:sz="0" w:space="0" w:color="auto"/>
                                          </w:divBdr>
                                          <w:divsChild>
                                            <w:div w:id="1764184858">
                                              <w:marLeft w:val="0"/>
                                              <w:marRight w:val="0"/>
                                              <w:marTop w:val="0"/>
                                              <w:marBottom w:val="0"/>
                                              <w:divBdr>
                                                <w:top w:val="none" w:sz="0" w:space="0" w:color="auto"/>
                                                <w:left w:val="none" w:sz="0" w:space="0" w:color="auto"/>
                                                <w:bottom w:val="none" w:sz="0" w:space="0" w:color="auto"/>
                                                <w:right w:val="none" w:sz="0" w:space="0" w:color="auto"/>
                                              </w:divBdr>
                                              <w:divsChild>
                                                <w:div w:id="1560745935">
                                                  <w:marLeft w:val="0"/>
                                                  <w:marRight w:val="0"/>
                                                  <w:marTop w:val="0"/>
                                                  <w:marBottom w:val="0"/>
                                                  <w:divBdr>
                                                    <w:top w:val="none" w:sz="0" w:space="0" w:color="auto"/>
                                                    <w:left w:val="none" w:sz="0" w:space="0" w:color="auto"/>
                                                    <w:bottom w:val="none" w:sz="0" w:space="0" w:color="auto"/>
                                                    <w:right w:val="none" w:sz="0" w:space="0" w:color="auto"/>
                                                  </w:divBdr>
                                                  <w:divsChild>
                                                    <w:div w:id="1637762889">
                                                      <w:marLeft w:val="0"/>
                                                      <w:marRight w:val="0"/>
                                                      <w:marTop w:val="0"/>
                                                      <w:marBottom w:val="0"/>
                                                      <w:divBdr>
                                                        <w:top w:val="none" w:sz="0" w:space="0" w:color="auto"/>
                                                        <w:left w:val="none" w:sz="0" w:space="0" w:color="auto"/>
                                                        <w:bottom w:val="none" w:sz="0" w:space="0" w:color="auto"/>
                                                        <w:right w:val="none" w:sz="0" w:space="0" w:color="auto"/>
                                                      </w:divBdr>
                                                      <w:divsChild>
                                                        <w:div w:id="824664807">
                                                          <w:marLeft w:val="0"/>
                                                          <w:marRight w:val="0"/>
                                                          <w:marTop w:val="346"/>
                                                          <w:marBottom w:val="346"/>
                                                          <w:divBdr>
                                                            <w:top w:val="none" w:sz="0" w:space="0" w:color="auto"/>
                                                            <w:left w:val="none" w:sz="0" w:space="0" w:color="auto"/>
                                                            <w:bottom w:val="none" w:sz="0" w:space="0" w:color="auto"/>
                                                            <w:right w:val="none" w:sz="0" w:space="0" w:color="auto"/>
                                                          </w:divBdr>
                                                          <w:divsChild>
                                                            <w:div w:id="1316564249">
                                                              <w:marLeft w:val="0"/>
                                                              <w:marRight w:val="0"/>
                                                              <w:marTop w:val="0"/>
                                                              <w:marBottom w:val="0"/>
                                                              <w:divBdr>
                                                                <w:top w:val="none" w:sz="0" w:space="0" w:color="auto"/>
                                                                <w:left w:val="none" w:sz="0" w:space="0" w:color="auto"/>
                                                                <w:bottom w:val="none" w:sz="0" w:space="0" w:color="auto"/>
                                                                <w:right w:val="none" w:sz="0" w:space="0" w:color="auto"/>
                                                              </w:divBdr>
                                                              <w:divsChild>
                                                                <w:div w:id="1442996923">
                                                                  <w:marLeft w:val="0"/>
                                                                  <w:marRight w:val="0"/>
                                                                  <w:marTop w:val="0"/>
                                                                  <w:marBottom w:val="0"/>
                                                                  <w:divBdr>
                                                                    <w:top w:val="none" w:sz="0" w:space="0" w:color="auto"/>
                                                                    <w:left w:val="none" w:sz="0" w:space="0" w:color="auto"/>
                                                                    <w:bottom w:val="none" w:sz="0" w:space="0" w:color="auto"/>
                                                                    <w:right w:val="none" w:sz="0" w:space="0" w:color="auto"/>
                                                                  </w:divBdr>
                                                                  <w:divsChild>
                                                                    <w:div w:id="1991061136">
                                                                      <w:marLeft w:val="0"/>
                                                                      <w:marRight w:val="0"/>
                                                                      <w:marTop w:val="0"/>
                                                                      <w:marBottom w:val="0"/>
                                                                      <w:divBdr>
                                                                        <w:top w:val="none" w:sz="0" w:space="0" w:color="auto"/>
                                                                        <w:left w:val="none" w:sz="0" w:space="0" w:color="auto"/>
                                                                        <w:bottom w:val="none" w:sz="0" w:space="0" w:color="auto"/>
                                                                        <w:right w:val="none" w:sz="0" w:space="0" w:color="auto"/>
                                                                      </w:divBdr>
                                                                      <w:divsChild>
                                                                        <w:div w:id="1771394037">
                                                                          <w:marLeft w:val="0"/>
                                                                          <w:marRight w:val="0"/>
                                                                          <w:marTop w:val="0"/>
                                                                          <w:marBottom w:val="0"/>
                                                                          <w:divBdr>
                                                                            <w:top w:val="none" w:sz="0" w:space="0" w:color="auto"/>
                                                                            <w:left w:val="none" w:sz="0" w:space="0" w:color="auto"/>
                                                                            <w:bottom w:val="none" w:sz="0" w:space="0" w:color="auto"/>
                                                                            <w:right w:val="none" w:sz="0" w:space="0" w:color="auto"/>
                                                                          </w:divBdr>
                                                                          <w:divsChild>
                                                                            <w:div w:id="782379747">
                                                                              <w:marLeft w:val="0"/>
                                                                              <w:marRight w:val="0"/>
                                                                              <w:marTop w:val="0"/>
                                                                              <w:marBottom w:val="288"/>
                                                                              <w:divBdr>
                                                                                <w:top w:val="none" w:sz="0" w:space="0" w:color="auto"/>
                                                                                <w:left w:val="none" w:sz="0" w:space="0" w:color="auto"/>
                                                                                <w:bottom w:val="none" w:sz="0" w:space="0" w:color="auto"/>
                                                                                <w:right w:val="none" w:sz="0" w:space="0" w:color="auto"/>
                                                                              </w:divBdr>
                                                                              <w:divsChild>
                                                                                <w:div w:id="544100452">
                                                                                  <w:marLeft w:val="0"/>
                                                                                  <w:marRight w:val="0"/>
                                                                                  <w:marTop w:val="0"/>
                                                                                  <w:marBottom w:val="0"/>
                                                                                  <w:divBdr>
                                                                                    <w:top w:val="none" w:sz="0" w:space="0" w:color="auto"/>
                                                                                    <w:left w:val="none" w:sz="0" w:space="0" w:color="auto"/>
                                                                                    <w:bottom w:val="none" w:sz="0" w:space="0" w:color="auto"/>
                                                                                    <w:right w:val="none" w:sz="0" w:space="0" w:color="auto"/>
                                                                                  </w:divBdr>
                                                                                  <w:divsChild>
                                                                                    <w:div w:id="1101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05171">
      <w:bodyDiv w:val="1"/>
      <w:marLeft w:val="0"/>
      <w:marRight w:val="0"/>
      <w:marTop w:val="0"/>
      <w:marBottom w:val="0"/>
      <w:divBdr>
        <w:top w:val="none" w:sz="0" w:space="0" w:color="auto"/>
        <w:left w:val="none" w:sz="0" w:space="0" w:color="auto"/>
        <w:bottom w:val="none" w:sz="0" w:space="0" w:color="auto"/>
        <w:right w:val="none" w:sz="0" w:space="0" w:color="auto"/>
      </w:divBdr>
      <w:divsChild>
        <w:div w:id="1030111219">
          <w:marLeft w:val="403"/>
          <w:marRight w:val="0"/>
          <w:marTop w:val="0"/>
          <w:marBottom w:val="0"/>
          <w:divBdr>
            <w:top w:val="none" w:sz="0" w:space="0" w:color="auto"/>
            <w:left w:val="none" w:sz="0" w:space="0" w:color="auto"/>
            <w:bottom w:val="none" w:sz="0" w:space="0" w:color="auto"/>
            <w:right w:val="none" w:sz="0" w:space="0" w:color="auto"/>
          </w:divBdr>
        </w:div>
        <w:div w:id="1246963116">
          <w:marLeft w:val="403"/>
          <w:marRight w:val="0"/>
          <w:marTop w:val="0"/>
          <w:marBottom w:val="0"/>
          <w:divBdr>
            <w:top w:val="none" w:sz="0" w:space="0" w:color="auto"/>
            <w:left w:val="none" w:sz="0" w:space="0" w:color="auto"/>
            <w:bottom w:val="none" w:sz="0" w:space="0" w:color="auto"/>
            <w:right w:val="none" w:sz="0" w:space="0" w:color="auto"/>
          </w:divBdr>
        </w:div>
        <w:div w:id="1438450716">
          <w:marLeft w:val="403"/>
          <w:marRight w:val="0"/>
          <w:marTop w:val="0"/>
          <w:marBottom w:val="120"/>
          <w:divBdr>
            <w:top w:val="none" w:sz="0" w:space="0" w:color="auto"/>
            <w:left w:val="none" w:sz="0" w:space="0" w:color="auto"/>
            <w:bottom w:val="none" w:sz="0" w:space="0" w:color="auto"/>
            <w:right w:val="none" w:sz="0" w:space="0" w:color="auto"/>
          </w:divBdr>
        </w:div>
        <w:div w:id="1552040386">
          <w:marLeft w:val="403"/>
          <w:marRight w:val="0"/>
          <w:marTop w:val="0"/>
          <w:marBottom w:val="0"/>
          <w:divBdr>
            <w:top w:val="none" w:sz="0" w:space="0" w:color="auto"/>
            <w:left w:val="none" w:sz="0" w:space="0" w:color="auto"/>
            <w:bottom w:val="none" w:sz="0" w:space="0" w:color="auto"/>
            <w:right w:val="none" w:sz="0" w:space="0" w:color="auto"/>
          </w:divBdr>
        </w:div>
        <w:div w:id="1789546120">
          <w:marLeft w:val="403"/>
          <w:marRight w:val="0"/>
          <w:marTop w:val="0"/>
          <w:marBottom w:val="0"/>
          <w:divBdr>
            <w:top w:val="none" w:sz="0" w:space="0" w:color="auto"/>
            <w:left w:val="none" w:sz="0" w:space="0" w:color="auto"/>
            <w:bottom w:val="none" w:sz="0" w:space="0" w:color="auto"/>
            <w:right w:val="none" w:sz="0" w:space="0" w:color="auto"/>
          </w:divBdr>
        </w:div>
        <w:div w:id="2078436409">
          <w:marLeft w:val="403"/>
          <w:marRight w:val="0"/>
          <w:marTop w:val="0"/>
          <w:marBottom w:val="0"/>
          <w:divBdr>
            <w:top w:val="none" w:sz="0" w:space="0" w:color="auto"/>
            <w:left w:val="none" w:sz="0" w:space="0" w:color="auto"/>
            <w:bottom w:val="none" w:sz="0" w:space="0" w:color="auto"/>
            <w:right w:val="none" w:sz="0" w:space="0" w:color="auto"/>
          </w:divBdr>
        </w:div>
      </w:divsChild>
    </w:div>
    <w:div w:id="621615196">
      <w:bodyDiv w:val="1"/>
      <w:marLeft w:val="0"/>
      <w:marRight w:val="0"/>
      <w:marTop w:val="0"/>
      <w:marBottom w:val="0"/>
      <w:divBdr>
        <w:top w:val="none" w:sz="0" w:space="0" w:color="auto"/>
        <w:left w:val="none" w:sz="0" w:space="0" w:color="auto"/>
        <w:bottom w:val="none" w:sz="0" w:space="0" w:color="auto"/>
        <w:right w:val="none" w:sz="0" w:space="0" w:color="auto"/>
      </w:divBdr>
    </w:div>
    <w:div w:id="813372855">
      <w:bodyDiv w:val="1"/>
      <w:marLeft w:val="0"/>
      <w:marRight w:val="0"/>
      <w:marTop w:val="0"/>
      <w:marBottom w:val="0"/>
      <w:divBdr>
        <w:top w:val="none" w:sz="0" w:space="0" w:color="auto"/>
        <w:left w:val="none" w:sz="0" w:space="0" w:color="auto"/>
        <w:bottom w:val="none" w:sz="0" w:space="0" w:color="auto"/>
        <w:right w:val="none" w:sz="0" w:space="0" w:color="auto"/>
      </w:divBdr>
    </w:div>
    <w:div w:id="1103575178">
      <w:bodyDiv w:val="1"/>
      <w:marLeft w:val="0"/>
      <w:marRight w:val="0"/>
      <w:marTop w:val="0"/>
      <w:marBottom w:val="0"/>
      <w:divBdr>
        <w:top w:val="none" w:sz="0" w:space="0" w:color="auto"/>
        <w:left w:val="none" w:sz="0" w:space="0" w:color="auto"/>
        <w:bottom w:val="none" w:sz="0" w:space="0" w:color="auto"/>
        <w:right w:val="none" w:sz="0" w:space="0" w:color="auto"/>
      </w:divBdr>
    </w:div>
    <w:div w:id="1232545780">
      <w:bodyDiv w:val="1"/>
      <w:marLeft w:val="0"/>
      <w:marRight w:val="0"/>
      <w:marTop w:val="0"/>
      <w:marBottom w:val="0"/>
      <w:divBdr>
        <w:top w:val="none" w:sz="0" w:space="0" w:color="auto"/>
        <w:left w:val="none" w:sz="0" w:space="0" w:color="auto"/>
        <w:bottom w:val="none" w:sz="0" w:space="0" w:color="auto"/>
        <w:right w:val="none" w:sz="0" w:space="0" w:color="auto"/>
      </w:divBdr>
      <w:divsChild>
        <w:div w:id="210844893">
          <w:marLeft w:val="403"/>
          <w:marRight w:val="0"/>
          <w:marTop w:val="0"/>
          <w:marBottom w:val="0"/>
          <w:divBdr>
            <w:top w:val="none" w:sz="0" w:space="0" w:color="auto"/>
            <w:left w:val="none" w:sz="0" w:space="0" w:color="auto"/>
            <w:bottom w:val="none" w:sz="0" w:space="0" w:color="auto"/>
            <w:right w:val="none" w:sz="0" w:space="0" w:color="auto"/>
          </w:divBdr>
        </w:div>
        <w:div w:id="340818159">
          <w:marLeft w:val="403"/>
          <w:marRight w:val="0"/>
          <w:marTop w:val="0"/>
          <w:marBottom w:val="0"/>
          <w:divBdr>
            <w:top w:val="none" w:sz="0" w:space="0" w:color="auto"/>
            <w:left w:val="none" w:sz="0" w:space="0" w:color="auto"/>
            <w:bottom w:val="none" w:sz="0" w:space="0" w:color="auto"/>
            <w:right w:val="none" w:sz="0" w:space="0" w:color="auto"/>
          </w:divBdr>
        </w:div>
        <w:div w:id="436294424">
          <w:marLeft w:val="403"/>
          <w:marRight w:val="0"/>
          <w:marTop w:val="0"/>
          <w:marBottom w:val="0"/>
          <w:divBdr>
            <w:top w:val="none" w:sz="0" w:space="0" w:color="auto"/>
            <w:left w:val="none" w:sz="0" w:space="0" w:color="auto"/>
            <w:bottom w:val="none" w:sz="0" w:space="0" w:color="auto"/>
            <w:right w:val="none" w:sz="0" w:space="0" w:color="auto"/>
          </w:divBdr>
        </w:div>
        <w:div w:id="451244972">
          <w:marLeft w:val="403"/>
          <w:marRight w:val="0"/>
          <w:marTop w:val="0"/>
          <w:marBottom w:val="120"/>
          <w:divBdr>
            <w:top w:val="none" w:sz="0" w:space="0" w:color="auto"/>
            <w:left w:val="none" w:sz="0" w:space="0" w:color="auto"/>
            <w:bottom w:val="none" w:sz="0" w:space="0" w:color="auto"/>
            <w:right w:val="none" w:sz="0" w:space="0" w:color="auto"/>
          </w:divBdr>
        </w:div>
        <w:div w:id="1867324949">
          <w:marLeft w:val="403"/>
          <w:marRight w:val="0"/>
          <w:marTop w:val="0"/>
          <w:marBottom w:val="0"/>
          <w:divBdr>
            <w:top w:val="none" w:sz="0" w:space="0" w:color="auto"/>
            <w:left w:val="none" w:sz="0" w:space="0" w:color="auto"/>
            <w:bottom w:val="none" w:sz="0" w:space="0" w:color="auto"/>
            <w:right w:val="none" w:sz="0" w:space="0" w:color="auto"/>
          </w:divBdr>
        </w:div>
        <w:div w:id="1932005214">
          <w:marLeft w:val="403"/>
          <w:marRight w:val="0"/>
          <w:marTop w:val="0"/>
          <w:marBottom w:val="0"/>
          <w:divBdr>
            <w:top w:val="none" w:sz="0" w:space="0" w:color="auto"/>
            <w:left w:val="none" w:sz="0" w:space="0" w:color="auto"/>
            <w:bottom w:val="none" w:sz="0" w:space="0" w:color="auto"/>
            <w:right w:val="none" w:sz="0" w:space="0" w:color="auto"/>
          </w:divBdr>
        </w:div>
      </w:divsChild>
    </w:div>
    <w:div w:id="1339848670">
      <w:bodyDiv w:val="1"/>
      <w:marLeft w:val="0"/>
      <w:marRight w:val="0"/>
      <w:marTop w:val="0"/>
      <w:marBottom w:val="0"/>
      <w:divBdr>
        <w:top w:val="none" w:sz="0" w:space="0" w:color="auto"/>
        <w:left w:val="none" w:sz="0" w:space="0" w:color="auto"/>
        <w:bottom w:val="none" w:sz="0" w:space="0" w:color="auto"/>
        <w:right w:val="none" w:sz="0" w:space="0" w:color="auto"/>
      </w:divBdr>
      <w:divsChild>
        <w:div w:id="99297397">
          <w:marLeft w:val="389"/>
          <w:marRight w:val="0"/>
          <w:marTop w:val="60"/>
          <w:marBottom w:val="0"/>
          <w:divBdr>
            <w:top w:val="none" w:sz="0" w:space="0" w:color="auto"/>
            <w:left w:val="none" w:sz="0" w:space="0" w:color="auto"/>
            <w:bottom w:val="none" w:sz="0" w:space="0" w:color="auto"/>
            <w:right w:val="none" w:sz="0" w:space="0" w:color="auto"/>
          </w:divBdr>
        </w:div>
        <w:div w:id="1423794249">
          <w:marLeft w:val="274"/>
          <w:marRight w:val="0"/>
          <w:marTop w:val="60"/>
          <w:marBottom w:val="0"/>
          <w:divBdr>
            <w:top w:val="none" w:sz="0" w:space="0" w:color="auto"/>
            <w:left w:val="none" w:sz="0" w:space="0" w:color="auto"/>
            <w:bottom w:val="none" w:sz="0" w:space="0" w:color="auto"/>
            <w:right w:val="none" w:sz="0" w:space="0" w:color="auto"/>
          </w:divBdr>
        </w:div>
        <w:div w:id="1844514770">
          <w:marLeft w:val="432"/>
          <w:marRight w:val="0"/>
          <w:marTop w:val="60"/>
          <w:marBottom w:val="0"/>
          <w:divBdr>
            <w:top w:val="none" w:sz="0" w:space="0" w:color="auto"/>
            <w:left w:val="none" w:sz="0" w:space="0" w:color="auto"/>
            <w:bottom w:val="none" w:sz="0" w:space="0" w:color="auto"/>
            <w:right w:val="none" w:sz="0" w:space="0" w:color="auto"/>
          </w:divBdr>
        </w:div>
        <w:div w:id="2067484533">
          <w:marLeft w:val="432"/>
          <w:marRight w:val="0"/>
          <w:marTop w:val="0"/>
          <w:marBottom w:val="0"/>
          <w:divBdr>
            <w:top w:val="none" w:sz="0" w:space="0" w:color="auto"/>
            <w:left w:val="none" w:sz="0" w:space="0" w:color="auto"/>
            <w:bottom w:val="none" w:sz="0" w:space="0" w:color="auto"/>
            <w:right w:val="none" w:sz="0" w:space="0" w:color="auto"/>
          </w:divBdr>
        </w:div>
      </w:divsChild>
    </w:div>
    <w:div w:id="1642804125">
      <w:bodyDiv w:val="1"/>
      <w:marLeft w:val="0"/>
      <w:marRight w:val="0"/>
      <w:marTop w:val="0"/>
      <w:marBottom w:val="0"/>
      <w:divBdr>
        <w:top w:val="none" w:sz="0" w:space="0" w:color="auto"/>
        <w:left w:val="none" w:sz="0" w:space="0" w:color="auto"/>
        <w:bottom w:val="none" w:sz="0" w:space="0" w:color="auto"/>
        <w:right w:val="none" w:sz="0" w:space="0" w:color="auto"/>
      </w:divBdr>
      <w:divsChild>
        <w:div w:id="801656880">
          <w:marLeft w:val="389"/>
          <w:marRight w:val="0"/>
          <w:marTop w:val="60"/>
          <w:marBottom w:val="0"/>
          <w:divBdr>
            <w:top w:val="none" w:sz="0" w:space="0" w:color="auto"/>
            <w:left w:val="none" w:sz="0" w:space="0" w:color="auto"/>
            <w:bottom w:val="none" w:sz="0" w:space="0" w:color="auto"/>
            <w:right w:val="none" w:sz="0" w:space="0" w:color="auto"/>
          </w:divBdr>
        </w:div>
        <w:div w:id="1190097149">
          <w:marLeft w:val="274"/>
          <w:marRight w:val="0"/>
          <w:marTop w:val="60"/>
          <w:marBottom w:val="0"/>
          <w:divBdr>
            <w:top w:val="none" w:sz="0" w:space="0" w:color="auto"/>
            <w:left w:val="none" w:sz="0" w:space="0" w:color="auto"/>
            <w:bottom w:val="none" w:sz="0" w:space="0" w:color="auto"/>
            <w:right w:val="none" w:sz="0" w:space="0" w:color="auto"/>
          </w:divBdr>
        </w:div>
        <w:div w:id="1450978327">
          <w:marLeft w:val="432"/>
          <w:marRight w:val="0"/>
          <w:marTop w:val="60"/>
          <w:marBottom w:val="0"/>
          <w:divBdr>
            <w:top w:val="none" w:sz="0" w:space="0" w:color="auto"/>
            <w:left w:val="none" w:sz="0" w:space="0" w:color="auto"/>
            <w:bottom w:val="none" w:sz="0" w:space="0" w:color="auto"/>
            <w:right w:val="none" w:sz="0" w:space="0" w:color="auto"/>
          </w:divBdr>
        </w:div>
        <w:div w:id="1691639393">
          <w:marLeft w:val="432"/>
          <w:marRight w:val="0"/>
          <w:marTop w:val="0"/>
          <w:marBottom w:val="0"/>
          <w:divBdr>
            <w:top w:val="none" w:sz="0" w:space="0" w:color="auto"/>
            <w:left w:val="none" w:sz="0" w:space="0" w:color="auto"/>
            <w:bottom w:val="none" w:sz="0" w:space="0" w:color="auto"/>
            <w:right w:val="none" w:sz="0" w:space="0" w:color="auto"/>
          </w:divBdr>
        </w:div>
      </w:divsChild>
    </w:div>
    <w:div w:id="2115830295">
      <w:bodyDiv w:val="1"/>
      <w:marLeft w:val="0"/>
      <w:marRight w:val="0"/>
      <w:marTop w:val="0"/>
      <w:marBottom w:val="0"/>
      <w:divBdr>
        <w:top w:val="none" w:sz="0" w:space="0" w:color="auto"/>
        <w:left w:val="none" w:sz="0" w:space="0" w:color="auto"/>
        <w:bottom w:val="none" w:sz="0" w:space="0" w:color="auto"/>
        <w:right w:val="none" w:sz="0" w:space="0" w:color="auto"/>
      </w:divBdr>
      <w:divsChild>
        <w:div w:id="232159195">
          <w:marLeft w:val="0"/>
          <w:marRight w:val="0"/>
          <w:marTop w:val="0"/>
          <w:marBottom w:val="120"/>
          <w:divBdr>
            <w:top w:val="none" w:sz="0" w:space="0" w:color="auto"/>
            <w:left w:val="none" w:sz="0" w:space="0" w:color="auto"/>
            <w:bottom w:val="none" w:sz="0" w:space="0" w:color="auto"/>
            <w:right w:val="none" w:sz="0" w:space="0" w:color="auto"/>
          </w:divBdr>
        </w:div>
        <w:div w:id="925918614">
          <w:marLeft w:val="0"/>
          <w:marRight w:val="0"/>
          <w:marTop w:val="0"/>
          <w:marBottom w:val="120"/>
          <w:divBdr>
            <w:top w:val="none" w:sz="0" w:space="0" w:color="auto"/>
            <w:left w:val="none" w:sz="0" w:space="0" w:color="auto"/>
            <w:bottom w:val="none" w:sz="0" w:space="0" w:color="auto"/>
            <w:right w:val="none" w:sz="0" w:space="0" w:color="auto"/>
          </w:divBdr>
        </w:div>
        <w:div w:id="11768483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D9F6-41E2-4D13-9ACD-FA2B1ED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35</Pages>
  <Words>8154</Words>
  <Characters>49176</Characters>
  <Application>Microsoft Office Word</Application>
  <DocSecurity>0</DocSecurity>
  <Lines>409</Lines>
  <Paragraphs>114</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57216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cp:lastModifiedBy>PALA PAOLA</cp:lastModifiedBy>
  <cp:revision>8</cp:revision>
  <cp:lastPrinted>2021-05-05T11:08:00Z</cp:lastPrinted>
  <dcterms:created xsi:type="dcterms:W3CDTF">2021-12-10T11:30:00Z</dcterms:created>
  <dcterms:modified xsi:type="dcterms:W3CDTF">2021-12-20T09:24:00Z</dcterms:modified>
</cp:coreProperties>
</file>