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C49C1" w:rsidRPr="007E1488" w:rsidTr="0070636E">
        <w:trPr>
          <w:trHeight w:val="125"/>
        </w:trPr>
        <w:tc>
          <w:tcPr>
            <w:tcW w:w="3397" w:type="dxa"/>
            <w:shd w:val="clear" w:color="auto" w:fill="auto"/>
            <w:vAlign w:val="center"/>
          </w:tcPr>
          <w:p w:rsidR="00E0236D" w:rsidRPr="007E1488" w:rsidRDefault="007E1488" w:rsidP="00DF56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A05">
              <w:rPr>
                <w:rFonts w:ascii="Arial" w:hAnsi="Arial" w:cs="Arial"/>
                <w:b/>
                <w:sz w:val="20"/>
                <w:szCs w:val="20"/>
              </w:rPr>
              <w:t>SCHEDA A</w:t>
            </w:r>
            <w:r w:rsidR="00DF567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FC49C1" w:rsidRPr="003C5A05" w:rsidRDefault="0070636E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0A2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“CRITERIO A” –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 xml:space="preserve"> PROFESSIONALITÀ ED ADEGUATEZZA</w:t>
            </w:r>
          </w:p>
        </w:tc>
      </w:tr>
      <w:tr w:rsidR="00FC49C1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13234B" w:rsidRDefault="00C9735F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DIREZIONE DEI LAVORI</w:t>
            </w:r>
            <w:r w:rsidR="00A70B69">
              <w:rPr>
                <w:rFonts w:ascii="Arial" w:hAnsi="Arial" w:cs="Arial"/>
                <w:b/>
                <w:sz w:val="20"/>
                <w:szCs w:val="20"/>
              </w:rPr>
              <w:t xml:space="preserve"> E COORDINAMENTO DELLA SICUREZZA</w:t>
            </w:r>
          </w:p>
        </w:tc>
      </w:tr>
      <w:tr w:rsidR="00FC49C1" w:rsidRPr="007E1488" w:rsidTr="0070636E">
        <w:trPr>
          <w:trHeight w:val="125"/>
        </w:trPr>
        <w:tc>
          <w:tcPr>
            <w:tcW w:w="3397" w:type="dxa"/>
          </w:tcPr>
          <w:p w:rsidR="00FC49C1" w:rsidRPr="007E1488" w:rsidRDefault="00967249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</w:t>
            </w:r>
            <w:r w:rsidR="009D433A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6231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C9735F">
        <w:trPr>
          <w:trHeight w:val="125"/>
        </w:trPr>
        <w:tc>
          <w:tcPr>
            <w:tcW w:w="9628" w:type="dxa"/>
            <w:gridSpan w:val="2"/>
          </w:tcPr>
          <w:p w:rsidR="00FC49C1" w:rsidRPr="007E1488" w:rsidRDefault="00EC208B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lla presente scheda </w:t>
            </w:r>
            <w:r w:rsidR="00F61CD3">
              <w:rPr>
                <w:rFonts w:ascii="Arial" w:hAnsi="Arial" w:cs="Arial"/>
                <w:sz w:val="20"/>
                <w:szCs w:val="20"/>
              </w:rPr>
              <w:t>devono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essere allegati fino a </w:t>
            </w:r>
            <w:r w:rsidR="00F61CD3">
              <w:rPr>
                <w:rFonts w:ascii="Arial" w:hAnsi="Arial" w:cs="Arial"/>
                <w:sz w:val="20"/>
                <w:szCs w:val="20"/>
              </w:rPr>
              <w:t xml:space="preserve">un max. di </w:t>
            </w:r>
            <w:r w:rsidR="00C802FA">
              <w:rPr>
                <w:rFonts w:ascii="Arial" w:hAnsi="Arial" w:cs="Arial"/>
                <w:sz w:val="20"/>
                <w:szCs w:val="20"/>
              </w:rPr>
              <w:t>2</w:t>
            </w:r>
            <w:r w:rsidR="00984E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elaborati in formato </w:t>
            </w:r>
            <w:proofErr w:type="spellStart"/>
            <w:r w:rsidR="007E1488" w:rsidRPr="007E1488">
              <w:rPr>
                <w:rFonts w:ascii="Arial" w:hAnsi="Arial" w:cs="Arial"/>
                <w:sz w:val="20"/>
                <w:szCs w:val="20"/>
              </w:rPr>
              <w:t>iso</w:t>
            </w:r>
            <w:proofErr w:type="spellEnd"/>
            <w:r w:rsidR="007E1488" w:rsidRPr="007E1488">
              <w:rPr>
                <w:rFonts w:ascii="Arial" w:hAnsi="Arial" w:cs="Arial"/>
                <w:sz w:val="20"/>
                <w:szCs w:val="20"/>
              </w:rPr>
              <w:t xml:space="preserve"> A3</w:t>
            </w:r>
            <w:r>
              <w:rPr>
                <w:rFonts w:ascii="Arial" w:hAnsi="Arial" w:cs="Arial"/>
                <w:sz w:val="20"/>
                <w:szCs w:val="20"/>
              </w:rPr>
              <w:t>, i cui contenuti minimi sono riportati nel disciplinare di gara</w:t>
            </w:r>
            <w:r w:rsidR="00F61C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49C1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INQUADRAMENTO</w:t>
            </w:r>
          </w:p>
        </w:tc>
      </w:tr>
      <w:tr w:rsidR="009D433A" w:rsidRPr="007E1488" w:rsidTr="0070636E">
        <w:trPr>
          <w:trHeight w:val="125"/>
        </w:trPr>
        <w:tc>
          <w:tcPr>
            <w:tcW w:w="3397" w:type="dxa"/>
          </w:tcPr>
          <w:p w:rsidR="009D433A" w:rsidRPr="007E1488" w:rsidRDefault="009D433A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immobile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9D433A" w:rsidRPr="007E1488" w:rsidRDefault="009D433A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70636E">
        <w:trPr>
          <w:trHeight w:val="125"/>
        </w:trPr>
        <w:tc>
          <w:tcPr>
            <w:tcW w:w="3397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Comune di:</w:t>
            </w:r>
          </w:p>
        </w:tc>
        <w:tc>
          <w:tcPr>
            <w:tcW w:w="6231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70636E">
        <w:trPr>
          <w:trHeight w:val="125"/>
        </w:trPr>
        <w:tc>
          <w:tcPr>
            <w:tcW w:w="3397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6231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GENERALI</w:t>
            </w:r>
          </w:p>
        </w:tc>
      </w:tr>
      <w:tr w:rsidR="00FC49C1" w:rsidRPr="007E1488" w:rsidTr="0070636E">
        <w:trPr>
          <w:trHeight w:val="125"/>
        </w:trPr>
        <w:tc>
          <w:tcPr>
            <w:tcW w:w="3397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Nominativo Stazione Appaltante o Committente:</w:t>
            </w:r>
          </w:p>
        </w:tc>
        <w:tc>
          <w:tcPr>
            <w:tcW w:w="6231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70636E">
        <w:trPr>
          <w:trHeight w:val="125"/>
        </w:trPr>
        <w:tc>
          <w:tcPr>
            <w:tcW w:w="3397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Data di </w:t>
            </w:r>
            <w:r w:rsidR="007D1668">
              <w:rPr>
                <w:rFonts w:ascii="Arial" w:hAnsi="Arial" w:cs="Arial"/>
                <w:sz w:val="20"/>
                <w:szCs w:val="20"/>
              </w:rPr>
              <w:t>inizio dell’incarico</w:t>
            </w:r>
            <w:r w:rsidR="003F00E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70636E">
        <w:trPr>
          <w:trHeight w:val="125"/>
        </w:trPr>
        <w:tc>
          <w:tcPr>
            <w:tcW w:w="3397" w:type="dxa"/>
          </w:tcPr>
          <w:p w:rsidR="00FC49C1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 incaricato e indicazione dell’ufficio della Direzione dei Lavori</w:t>
            </w:r>
            <w:r w:rsidR="00E06B65">
              <w:rPr>
                <w:rFonts w:ascii="Arial" w:hAnsi="Arial" w:cs="Arial"/>
                <w:sz w:val="20"/>
                <w:szCs w:val="20"/>
              </w:rPr>
              <w:t xml:space="preserve"> e CSP/CSE</w:t>
            </w:r>
            <w:bookmarkStart w:id="0" w:name="_GoBack"/>
            <w:bookmarkEnd w:id="0"/>
          </w:p>
        </w:tc>
        <w:tc>
          <w:tcPr>
            <w:tcW w:w="6231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70636E">
        <w:trPr>
          <w:trHeight w:val="125"/>
        </w:trPr>
        <w:tc>
          <w:tcPr>
            <w:tcW w:w="3397" w:type="dxa"/>
          </w:tcPr>
          <w:p w:rsidR="00FC49C1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contrattuale dell’incarico e durata effettiva</w:t>
            </w:r>
            <w:r w:rsidR="006D1B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BED" w:rsidRPr="00746BF2">
              <w:rPr>
                <w:rFonts w:ascii="Arial" w:hAnsi="Arial" w:cs="Arial"/>
                <w:sz w:val="20"/>
                <w:szCs w:val="20"/>
              </w:rPr>
              <w:t>(con indicazione delle motivazioni di eventuali  varianti).</w:t>
            </w:r>
          </w:p>
        </w:tc>
        <w:tc>
          <w:tcPr>
            <w:tcW w:w="6231" w:type="dxa"/>
          </w:tcPr>
          <w:p w:rsidR="00FC49C1" w:rsidRPr="007E1488" w:rsidRDefault="00FC49C1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9C1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FC49C1" w:rsidRPr="007E1488" w:rsidRDefault="00FC49C1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D'IN</w:t>
            </w:r>
            <w:r w:rsidR="00786D07">
              <w:rPr>
                <w:rFonts w:ascii="Arial" w:hAnsi="Arial" w:cs="Arial"/>
                <w:b/>
                <w:sz w:val="20"/>
                <w:szCs w:val="20"/>
              </w:rPr>
              <w:t>CARICO</w:t>
            </w:r>
          </w:p>
        </w:tc>
      </w:tr>
      <w:tr w:rsidR="00ED12AD" w:rsidRPr="007E1488" w:rsidTr="0070636E">
        <w:trPr>
          <w:trHeight w:val="125"/>
        </w:trPr>
        <w:tc>
          <w:tcPr>
            <w:tcW w:w="3397" w:type="dxa"/>
          </w:tcPr>
          <w:p w:rsidR="00ED12AD" w:rsidRDefault="00ED12AD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Titolo dell’incarico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ED12AD" w:rsidRPr="007E1488" w:rsidRDefault="00ED12AD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DF567C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incarico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Finalità del tipo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di </w:t>
            </w:r>
            <w:r>
              <w:rPr>
                <w:rFonts w:ascii="Arial" w:hAnsi="Arial" w:cs="Arial"/>
                <w:sz w:val="20"/>
                <w:szCs w:val="20"/>
              </w:rPr>
              <w:t>servizio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Importo de</w:t>
            </w:r>
            <w:r>
              <w:rPr>
                <w:rFonts w:ascii="Arial" w:hAnsi="Arial" w:cs="Arial"/>
                <w:sz w:val="20"/>
                <w:szCs w:val="20"/>
              </w:rPr>
              <w:t>l servizio a base di contratto e importo effettivo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A05">
              <w:rPr>
                <w:rFonts w:ascii="Arial" w:hAnsi="Arial" w:cs="Arial"/>
                <w:sz w:val="20"/>
                <w:szCs w:val="20"/>
              </w:rPr>
              <w:t>Tipo di strumentazione e software impiegati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TIPOLOGICI</w:t>
            </w: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uperficie utile lorda </w:t>
            </w:r>
            <w:r w:rsidR="00EC208B">
              <w:rPr>
                <w:rFonts w:ascii="Arial" w:hAnsi="Arial" w:cs="Arial"/>
                <w:sz w:val="20"/>
                <w:szCs w:val="20"/>
              </w:rPr>
              <w:t xml:space="preserve">(sviluppata) </w:t>
            </w:r>
            <w:r>
              <w:rPr>
                <w:rFonts w:ascii="Arial" w:hAnsi="Arial" w:cs="Arial"/>
                <w:sz w:val="20"/>
                <w:szCs w:val="20"/>
              </w:rPr>
              <w:t>del bene in mq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del bene in mc: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fabbricati che costituiscono il bene, relative altezze e n. piani</w:t>
            </w:r>
            <w:r w:rsidR="00A65DD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Tipologia della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struttura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24C2D">
              <w:rPr>
                <w:rFonts w:ascii="Arial" w:hAnsi="Arial" w:cs="Arial"/>
                <w:sz w:val="20"/>
                <w:szCs w:val="20"/>
              </w:rPr>
              <w:t xml:space="preserve">legno, </w:t>
            </w:r>
            <w:r w:rsidRPr="007E1488">
              <w:rPr>
                <w:rFonts w:ascii="Arial" w:hAnsi="Arial" w:cs="Arial"/>
                <w:sz w:val="20"/>
                <w:szCs w:val="20"/>
              </w:rPr>
              <w:t>CLS, muratura, acciaio ecc.):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67C" w:rsidRPr="007E1488" w:rsidTr="0070636E">
        <w:trPr>
          <w:trHeight w:val="125"/>
        </w:trPr>
        <w:tc>
          <w:tcPr>
            <w:tcW w:w="3397" w:type="dxa"/>
          </w:tcPr>
          <w:p w:rsidR="00DF567C" w:rsidRPr="007E1488" w:rsidRDefault="00DF567C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Tipologia degli impianti termico (fotovoltaico, geotermia, solare termico,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…), elettrico (tradizionale, domotica,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…) ed idrico</w:t>
            </w:r>
          </w:p>
        </w:tc>
        <w:tc>
          <w:tcPr>
            <w:tcW w:w="6231" w:type="dxa"/>
          </w:tcPr>
          <w:p w:rsidR="00DF567C" w:rsidRPr="007E1488" w:rsidRDefault="00DF567C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Tipologia del/i fabbricato/i e destinazione d’uso</w:t>
            </w:r>
            <w:r w:rsidR="00782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625"/>
        </w:trPr>
        <w:tc>
          <w:tcPr>
            <w:tcW w:w="3397" w:type="dxa"/>
          </w:tcPr>
          <w:p w:rsidR="003977B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Cla</w:t>
            </w:r>
            <w:r w:rsidR="00782063">
              <w:rPr>
                <w:rFonts w:ascii="Arial" w:hAnsi="Arial" w:cs="Arial"/>
                <w:sz w:val="20"/>
                <w:szCs w:val="20"/>
              </w:rPr>
              <w:t>ssificazione della zona sismica</w:t>
            </w:r>
            <w:r w:rsidRPr="007E148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ATTINENZA</w:t>
            </w:r>
          </w:p>
        </w:tc>
      </w:tr>
      <w:tr w:rsidR="00CE6C6E" w:rsidRPr="007E1488" w:rsidTr="0070636E">
        <w:trPr>
          <w:trHeight w:val="125"/>
        </w:trPr>
        <w:tc>
          <w:tcPr>
            <w:tcW w:w="3397" w:type="dxa"/>
          </w:tcPr>
          <w:p w:rsidR="00CE6C6E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Specificare gli aspetti di similarità con il servizio </w:t>
            </w:r>
            <w:r>
              <w:rPr>
                <w:rFonts w:ascii="Arial" w:hAnsi="Arial" w:cs="Arial"/>
                <w:sz w:val="20"/>
                <w:szCs w:val="20"/>
              </w:rPr>
              <w:t>posto</w:t>
            </w:r>
            <w:r w:rsidRPr="007E1488">
              <w:rPr>
                <w:rFonts w:ascii="Arial" w:hAnsi="Arial" w:cs="Arial"/>
                <w:sz w:val="20"/>
                <w:szCs w:val="20"/>
              </w:rPr>
              <w:t xml:space="preserve"> a base di gara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:rsidR="00CE6C6E" w:rsidRPr="007E1488" w:rsidRDefault="00CE6C6E" w:rsidP="007063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488">
              <w:rPr>
                <w:rFonts w:ascii="Arial" w:hAnsi="Arial" w:cs="Arial"/>
                <w:b/>
                <w:sz w:val="20"/>
                <w:szCs w:val="20"/>
              </w:rPr>
              <w:t>DATI SPECIFICI DI SERVIZIO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E6C6E" w:rsidRPr="007E1488" w:rsidTr="0070636E">
        <w:trPr>
          <w:trHeight w:val="506"/>
        </w:trPr>
        <w:tc>
          <w:tcPr>
            <w:tcW w:w="3397" w:type="dxa"/>
          </w:tcPr>
          <w:p w:rsidR="00CE6C6E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Modalità di svolgimento e pianificazione delle attività</w:t>
            </w:r>
          </w:p>
        </w:tc>
        <w:tc>
          <w:tcPr>
            <w:tcW w:w="6231" w:type="dxa"/>
          </w:tcPr>
          <w:p w:rsidR="005B3777" w:rsidRPr="007E1488" w:rsidRDefault="005B3777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C6E" w:rsidRPr="007E1488" w:rsidTr="0070636E">
        <w:trPr>
          <w:trHeight w:val="838"/>
        </w:trPr>
        <w:tc>
          <w:tcPr>
            <w:tcW w:w="3397" w:type="dxa"/>
          </w:tcPr>
          <w:p w:rsidR="00CE6C6E" w:rsidRPr="007E1488" w:rsidRDefault="00C9735F" w:rsidP="003F5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Modalità di restituzion</w:t>
            </w:r>
            <w:r w:rsidR="003F52DA">
              <w:rPr>
                <w:rFonts w:ascii="Arial" w:hAnsi="Arial" w:cs="Arial"/>
                <w:sz w:val="20"/>
                <w:szCs w:val="20"/>
              </w:rPr>
              <w:t>e delle informazioni/documenti e strumentazioni utilizzate</w:t>
            </w:r>
            <w:r>
              <w:rPr>
                <w:rFonts w:ascii="Arial" w:hAnsi="Arial" w:cs="Arial"/>
                <w:sz w:val="20"/>
                <w:szCs w:val="20"/>
              </w:rPr>
              <w:t xml:space="preserve"> (archiviazioni su database, utilizzo di strumenti multimediali condivisi con l’impresa,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6231" w:type="dxa"/>
          </w:tcPr>
          <w:p w:rsidR="00CE6C6E" w:rsidRPr="007E1488" w:rsidRDefault="00CE6C6E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35F" w:rsidRPr="007E1488" w:rsidTr="0070636E">
        <w:trPr>
          <w:trHeight w:val="577"/>
        </w:trPr>
        <w:tc>
          <w:tcPr>
            <w:tcW w:w="3397" w:type="dxa"/>
          </w:tcPr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 xml:space="preserve">Eventuali </w:t>
            </w:r>
            <w:r>
              <w:rPr>
                <w:rFonts w:ascii="Arial" w:hAnsi="Arial" w:cs="Arial"/>
                <w:sz w:val="20"/>
                <w:szCs w:val="20"/>
              </w:rPr>
              <w:t xml:space="preserve">peculiarità riscontrate nello svolgimento dell’incarico </w:t>
            </w:r>
          </w:p>
        </w:tc>
        <w:tc>
          <w:tcPr>
            <w:tcW w:w="6231" w:type="dxa"/>
          </w:tcPr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35F" w:rsidRPr="007E1488" w:rsidTr="00C9735F">
        <w:trPr>
          <w:trHeight w:val="125"/>
        </w:trPr>
        <w:tc>
          <w:tcPr>
            <w:tcW w:w="9628" w:type="dxa"/>
            <w:gridSpan w:val="2"/>
            <w:shd w:val="clear" w:color="auto" w:fill="A6A6A6" w:themeFill="background1" w:themeFillShade="A6"/>
          </w:tcPr>
          <w:p w:rsidR="00C9735F" w:rsidRPr="00CB545D" w:rsidRDefault="00C9735F" w:rsidP="0070636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545D">
              <w:rPr>
                <w:rFonts w:ascii="Arial" w:hAnsi="Arial" w:cs="Arial"/>
                <w:b/>
                <w:sz w:val="20"/>
                <w:szCs w:val="20"/>
              </w:rPr>
              <w:t>NOTE:</w:t>
            </w:r>
          </w:p>
        </w:tc>
      </w:tr>
      <w:tr w:rsidR="00C9735F" w:rsidRPr="007E1488" w:rsidTr="00C9735F">
        <w:trPr>
          <w:trHeight w:val="125"/>
        </w:trPr>
        <w:tc>
          <w:tcPr>
            <w:tcW w:w="9628" w:type="dxa"/>
            <w:gridSpan w:val="2"/>
          </w:tcPr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488">
              <w:rPr>
                <w:rFonts w:ascii="Arial" w:hAnsi="Arial" w:cs="Arial"/>
                <w:sz w:val="20"/>
                <w:szCs w:val="20"/>
              </w:rPr>
              <w:t>spazio riservato per eventuali note di chiarimento:</w:t>
            </w:r>
          </w:p>
        </w:tc>
      </w:tr>
      <w:tr w:rsidR="00C9735F" w:rsidRPr="007E1488" w:rsidTr="00C9735F">
        <w:trPr>
          <w:trHeight w:val="7594"/>
        </w:trPr>
        <w:tc>
          <w:tcPr>
            <w:tcW w:w="9628" w:type="dxa"/>
            <w:gridSpan w:val="2"/>
          </w:tcPr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735F" w:rsidRPr="007E1488" w:rsidRDefault="00C9735F" w:rsidP="00706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267" w:rsidRDefault="006C6267" w:rsidP="007063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5148B3">
        <w:rPr>
          <w:rFonts w:ascii="Arial" w:hAnsi="Arial" w:cs="Arial"/>
          <w:sz w:val="20"/>
          <w:szCs w:val="20"/>
        </w:rPr>
        <w:t>to digitalmente</w:t>
      </w:r>
    </w:p>
    <w:p w:rsidR="006C6267" w:rsidRPr="007E1488" w:rsidRDefault="006C6267" w:rsidP="007063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</w:p>
    <w:sectPr w:rsidR="006C6267" w:rsidRPr="007E1488" w:rsidSect="005B3777">
      <w:headerReference w:type="first" r:id="rId7"/>
      <w:pgSz w:w="11906" w:h="16838"/>
      <w:pgMar w:top="82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5FB" w:rsidRDefault="00F515FB" w:rsidP="00FC49C1">
      <w:pPr>
        <w:spacing w:after="0" w:line="240" w:lineRule="auto"/>
      </w:pPr>
      <w:r>
        <w:separator/>
      </w:r>
    </w:p>
  </w:endnote>
  <w:endnote w:type="continuationSeparator" w:id="0">
    <w:p w:rsidR="00F515FB" w:rsidRDefault="00F515FB" w:rsidP="00FC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5FB" w:rsidRDefault="00F515FB" w:rsidP="00FC49C1">
      <w:pPr>
        <w:spacing w:after="0" w:line="240" w:lineRule="auto"/>
      </w:pPr>
      <w:r>
        <w:separator/>
      </w:r>
    </w:p>
  </w:footnote>
  <w:footnote w:type="continuationSeparator" w:id="0">
    <w:p w:rsidR="00F515FB" w:rsidRDefault="00F515FB" w:rsidP="00FC49C1">
      <w:pPr>
        <w:spacing w:after="0" w:line="240" w:lineRule="auto"/>
      </w:pPr>
      <w:r>
        <w:continuationSeparator/>
      </w:r>
    </w:p>
  </w:footnote>
  <w:footnote w:id="1">
    <w:p w:rsidR="00DF567C" w:rsidRDefault="00DF567C" w:rsidP="00DF567C">
      <w:pPr>
        <w:pStyle w:val="Testonotaa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Indicare se si tratta di Direzione dei Lavori </w:t>
      </w:r>
      <w:r w:rsidR="00A70B69">
        <w:rPr>
          <w:sz w:val="16"/>
          <w:szCs w:val="16"/>
        </w:rPr>
        <w:t>e/o</w:t>
      </w:r>
      <w:r>
        <w:rPr>
          <w:sz w:val="16"/>
          <w:szCs w:val="16"/>
        </w:rPr>
        <w:t xml:space="preserve"> Coordinamento per la sicurezza in fase di </w:t>
      </w:r>
      <w:r w:rsidR="00A70B69">
        <w:rPr>
          <w:sz w:val="16"/>
          <w:szCs w:val="16"/>
        </w:rPr>
        <w:t xml:space="preserve">Progettazione e/o </w:t>
      </w:r>
      <w:r>
        <w:rPr>
          <w:sz w:val="16"/>
          <w:szCs w:val="16"/>
        </w:rPr>
        <w:t xml:space="preserve">Esecuzione </w:t>
      </w:r>
    </w:p>
  </w:footnote>
  <w:footnote w:id="2">
    <w:p w:rsidR="00CE6C6E" w:rsidRDefault="00CE6C6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D12AD">
        <w:rPr>
          <w:sz w:val="16"/>
          <w:szCs w:val="16"/>
        </w:rPr>
        <w:t xml:space="preserve">Indicare se </w:t>
      </w:r>
      <w:r w:rsidR="003059A2">
        <w:rPr>
          <w:sz w:val="16"/>
          <w:szCs w:val="16"/>
        </w:rPr>
        <w:t>finalizzato a</w:t>
      </w:r>
      <w:r w:rsidRPr="00ED12AD">
        <w:rPr>
          <w:sz w:val="16"/>
          <w:szCs w:val="16"/>
        </w:rPr>
        <w:t xml:space="preserve"> </w:t>
      </w:r>
      <w:r w:rsidR="00984EFD">
        <w:rPr>
          <w:sz w:val="16"/>
          <w:szCs w:val="16"/>
        </w:rPr>
        <w:t xml:space="preserve">nuova costruzione, </w:t>
      </w:r>
      <w:r w:rsidRPr="00ED12AD">
        <w:rPr>
          <w:sz w:val="16"/>
          <w:szCs w:val="16"/>
        </w:rPr>
        <w:t>manutenzione straordinaria</w:t>
      </w:r>
      <w:r w:rsidR="00A45E00">
        <w:rPr>
          <w:sz w:val="16"/>
          <w:szCs w:val="16"/>
        </w:rPr>
        <w:t>, miglioramento strutturale o adeguamento strutturale</w:t>
      </w:r>
      <w:r w:rsidR="00BE58E2">
        <w:rPr>
          <w:sz w:val="16"/>
          <w:szCs w:val="16"/>
        </w:rPr>
        <w:t xml:space="preserve">, restauro, o altro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A05" w:rsidRPr="006A053B" w:rsidRDefault="003C5A05" w:rsidP="005B3777">
    <w:pPr>
      <w:pStyle w:val="Intestazione"/>
      <w:jc w:val="center"/>
      <w:rPr>
        <w:szCs w:val="2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3C5A05" w:rsidRPr="00B15A38" w:rsidTr="003C5A05">
      <w:tc>
        <w:tcPr>
          <w:tcW w:w="4889" w:type="dxa"/>
        </w:tcPr>
        <w:p w:rsidR="003C5A05" w:rsidRPr="0070636E" w:rsidRDefault="003C5A05" w:rsidP="00DF567C">
          <w:pPr>
            <w:pStyle w:val="Intestazione"/>
            <w:rPr>
              <w:rFonts w:ascii="Arial" w:hAnsi="Arial" w:cs="Arial"/>
              <w:szCs w:val="28"/>
            </w:rPr>
          </w:pPr>
          <w:r w:rsidRPr="0070636E">
            <w:rPr>
              <w:rFonts w:ascii="Arial" w:hAnsi="Arial" w:cs="Arial"/>
              <w:b/>
              <w:sz w:val="28"/>
              <w:szCs w:val="28"/>
            </w:rPr>
            <w:t>SCHEDA A</w:t>
          </w:r>
          <w:r w:rsidR="00DF567C">
            <w:rPr>
              <w:rFonts w:ascii="Arial" w:hAnsi="Arial" w:cs="Arial"/>
              <w:b/>
              <w:sz w:val="28"/>
              <w:szCs w:val="28"/>
            </w:rPr>
            <w:t>3</w:t>
          </w:r>
        </w:p>
      </w:tc>
      <w:tc>
        <w:tcPr>
          <w:tcW w:w="4889" w:type="dxa"/>
        </w:tcPr>
        <w:p w:rsidR="00221D5B" w:rsidRPr="0070636E" w:rsidRDefault="00B15A38" w:rsidP="003C5A05">
          <w:pPr>
            <w:pStyle w:val="Intestazione"/>
            <w:jc w:val="right"/>
            <w:rPr>
              <w:rFonts w:ascii="Arial" w:hAnsi="Arial" w:cs="Arial"/>
              <w:szCs w:val="28"/>
            </w:rPr>
          </w:pPr>
          <w:r w:rsidRPr="0070636E">
            <w:rPr>
              <w:rFonts w:ascii="Arial" w:hAnsi="Arial" w:cs="Arial"/>
              <w:szCs w:val="28"/>
            </w:rPr>
            <w:t xml:space="preserve">ALLEGATO </w:t>
          </w:r>
          <w:r w:rsidR="00967249" w:rsidRPr="0070636E">
            <w:rPr>
              <w:rFonts w:ascii="Arial" w:hAnsi="Arial" w:cs="Arial"/>
              <w:szCs w:val="28"/>
            </w:rPr>
            <w:t>7</w:t>
          </w:r>
          <w:r w:rsidR="005E4E12" w:rsidRPr="0070636E">
            <w:rPr>
              <w:rFonts w:ascii="Arial" w:hAnsi="Arial" w:cs="Arial"/>
              <w:szCs w:val="28"/>
            </w:rPr>
            <w:t>.1</w:t>
          </w:r>
        </w:p>
        <w:p w:rsidR="003C5A05" w:rsidRPr="00B15A38" w:rsidRDefault="003C5A05" w:rsidP="003C5A05">
          <w:pPr>
            <w:pStyle w:val="Intestazione"/>
            <w:jc w:val="right"/>
            <w:rPr>
              <w:rFonts w:ascii="Arial" w:hAnsi="Arial" w:cs="Arial"/>
              <w:szCs w:val="28"/>
            </w:rPr>
          </w:pPr>
          <w:r w:rsidRPr="0070636E">
            <w:rPr>
              <w:rFonts w:ascii="Arial" w:hAnsi="Arial" w:cs="Arial"/>
              <w:szCs w:val="28"/>
            </w:rPr>
            <w:t>da inserire nella busta B</w:t>
          </w:r>
        </w:p>
      </w:tc>
    </w:tr>
  </w:tbl>
  <w:p w:rsidR="005B3777" w:rsidRDefault="005B3777" w:rsidP="005B3777">
    <w:pPr>
      <w:pStyle w:val="Intestazione"/>
      <w:rPr>
        <w:szCs w:val="28"/>
      </w:rPr>
    </w:pPr>
  </w:p>
  <w:p w:rsidR="0070636E" w:rsidRPr="006571D8" w:rsidRDefault="006571D8" w:rsidP="006571D8">
    <w:pPr>
      <w:pStyle w:val="Intestazione"/>
      <w:jc w:val="both"/>
      <w:rPr>
        <w:szCs w:val="28"/>
      </w:rPr>
    </w:pPr>
    <w:r w:rsidRPr="00E54E63">
      <w:rPr>
        <w:rFonts w:ascii="Arial" w:hAnsi="Arial" w:cs="Arial"/>
        <w:sz w:val="20"/>
        <w:szCs w:val="20"/>
        <w:lang w:eastAsia="it-IT"/>
      </w:rPr>
      <w:t>PROCEDURA PER L’AFFIDAMENTO DEI SERVIZI RELATIVI ALLA PROGETTAZIONE DEFINITIVA, PROGETTAZIONE ESECUTIVA, IL TUTTO DA RESTITUIRE IN MODALITÀ B.I.M., E COORDINAMENTO DELLA SICUREZZA IN FASE DI PROGETTAZIONE, CON RISERVA DI AFFIDAMENTO DEI SERVIZI OPZIONALI DI DIREZIONE LAVORI E COORDINAMENTO DELLA SICUREZZA IN FASE DI ESECUZIONE, PER L’ADEGUAMENTO SISMICO DELLA CASERMA CARABINIERI DI SULMONA "ALBERTO LA TORRE"</w:t>
    </w:r>
    <w:r>
      <w:rPr>
        <w:rFonts w:ascii="Arial" w:hAnsi="Arial" w:cs="Arial"/>
        <w:sz w:val="20"/>
        <w:szCs w:val="20"/>
        <w:lang w:eastAsia="it-I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C1"/>
    <w:rsid w:val="00014E64"/>
    <w:rsid w:val="00056978"/>
    <w:rsid w:val="00104628"/>
    <w:rsid w:val="00126B27"/>
    <w:rsid w:val="0013234B"/>
    <w:rsid w:val="001364A6"/>
    <w:rsid w:val="00187B7C"/>
    <w:rsid w:val="00215B00"/>
    <w:rsid w:val="00221D5B"/>
    <w:rsid w:val="00294B94"/>
    <w:rsid w:val="002C6687"/>
    <w:rsid w:val="003059A2"/>
    <w:rsid w:val="00343B9D"/>
    <w:rsid w:val="003736B1"/>
    <w:rsid w:val="00386F37"/>
    <w:rsid w:val="003977BE"/>
    <w:rsid w:val="003C5A05"/>
    <w:rsid w:val="003E0800"/>
    <w:rsid w:val="003E6152"/>
    <w:rsid w:val="003F00EA"/>
    <w:rsid w:val="003F52DA"/>
    <w:rsid w:val="00417136"/>
    <w:rsid w:val="00421923"/>
    <w:rsid w:val="00422436"/>
    <w:rsid w:val="0043078B"/>
    <w:rsid w:val="0044331C"/>
    <w:rsid w:val="0044341B"/>
    <w:rsid w:val="0047687B"/>
    <w:rsid w:val="00496DDE"/>
    <w:rsid w:val="004D4381"/>
    <w:rsid w:val="005148B3"/>
    <w:rsid w:val="005228D4"/>
    <w:rsid w:val="00591FA0"/>
    <w:rsid w:val="005B3777"/>
    <w:rsid w:val="005C3009"/>
    <w:rsid w:val="005C6A8E"/>
    <w:rsid w:val="005C7B43"/>
    <w:rsid w:val="005E34E5"/>
    <w:rsid w:val="005E4E12"/>
    <w:rsid w:val="006571D8"/>
    <w:rsid w:val="0066790B"/>
    <w:rsid w:val="006A053B"/>
    <w:rsid w:val="006C0167"/>
    <w:rsid w:val="006C6267"/>
    <w:rsid w:val="006D1BED"/>
    <w:rsid w:val="00702D60"/>
    <w:rsid w:val="0070636E"/>
    <w:rsid w:val="00757E2E"/>
    <w:rsid w:val="00782063"/>
    <w:rsid w:val="00786D07"/>
    <w:rsid w:val="007A3F2C"/>
    <w:rsid w:val="007A6530"/>
    <w:rsid w:val="007D1668"/>
    <w:rsid w:val="007E1488"/>
    <w:rsid w:val="007E15D0"/>
    <w:rsid w:val="008255E1"/>
    <w:rsid w:val="00844BF3"/>
    <w:rsid w:val="008741EC"/>
    <w:rsid w:val="0089644B"/>
    <w:rsid w:val="00904C97"/>
    <w:rsid w:val="00926EE7"/>
    <w:rsid w:val="00967249"/>
    <w:rsid w:val="00984EFD"/>
    <w:rsid w:val="009A1327"/>
    <w:rsid w:val="009A6084"/>
    <w:rsid w:val="009A6262"/>
    <w:rsid w:val="009D433A"/>
    <w:rsid w:val="00A45E00"/>
    <w:rsid w:val="00A65DDD"/>
    <w:rsid w:val="00A70B69"/>
    <w:rsid w:val="00AA0541"/>
    <w:rsid w:val="00AD6F94"/>
    <w:rsid w:val="00B15A38"/>
    <w:rsid w:val="00B51870"/>
    <w:rsid w:val="00B74BC2"/>
    <w:rsid w:val="00BE58E2"/>
    <w:rsid w:val="00BF1748"/>
    <w:rsid w:val="00C21768"/>
    <w:rsid w:val="00C74A8C"/>
    <w:rsid w:val="00C802FA"/>
    <w:rsid w:val="00C9735F"/>
    <w:rsid w:val="00CA6668"/>
    <w:rsid w:val="00CB545D"/>
    <w:rsid w:val="00CE1BA9"/>
    <w:rsid w:val="00CE6C6E"/>
    <w:rsid w:val="00D24C2D"/>
    <w:rsid w:val="00DD0094"/>
    <w:rsid w:val="00DE0B99"/>
    <w:rsid w:val="00DF4107"/>
    <w:rsid w:val="00DF567C"/>
    <w:rsid w:val="00E0236D"/>
    <w:rsid w:val="00E06B65"/>
    <w:rsid w:val="00EA07A5"/>
    <w:rsid w:val="00EC208B"/>
    <w:rsid w:val="00ED12AD"/>
    <w:rsid w:val="00ED4D7A"/>
    <w:rsid w:val="00EF6428"/>
    <w:rsid w:val="00F016C5"/>
    <w:rsid w:val="00F515FB"/>
    <w:rsid w:val="00F61CD3"/>
    <w:rsid w:val="00F66CB4"/>
    <w:rsid w:val="00FC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9ED841"/>
  <w15:docId w15:val="{99D384F1-2642-4F63-94B0-8BAF5E64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C1"/>
  </w:style>
  <w:style w:type="paragraph" w:styleId="Pidipagina">
    <w:name w:val="footer"/>
    <w:basedOn w:val="Normale"/>
    <w:link w:val="PidipaginaCarattere"/>
    <w:uiPriority w:val="99"/>
    <w:unhideWhenUsed/>
    <w:rsid w:val="00FC4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C1"/>
  </w:style>
  <w:style w:type="paragraph" w:styleId="Testonotaapidipagina">
    <w:name w:val="footnote text"/>
    <w:basedOn w:val="Normale"/>
    <w:link w:val="TestonotaapidipaginaCarattere"/>
    <w:unhideWhenUsed/>
    <w:rsid w:val="008964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644B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89644B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215B00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72EB-7F17-4173-B075-02904504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DE SIMONE ANNA</cp:lastModifiedBy>
  <cp:revision>15</cp:revision>
  <cp:lastPrinted>2018-11-23T10:11:00Z</cp:lastPrinted>
  <dcterms:created xsi:type="dcterms:W3CDTF">2022-05-17T11:30:00Z</dcterms:created>
  <dcterms:modified xsi:type="dcterms:W3CDTF">2022-07-05T08:46:00Z</dcterms:modified>
</cp:coreProperties>
</file>