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309" w:rsidRDefault="00916309"/>
    <w:p w:rsidR="00916309" w:rsidRDefault="00916309">
      <w:pPr>
        <w:ind w:left="6372" w:hanging="560"/>
        <w:jc w:val="left"/>
        <w:rPr>
          <w:rFonts w:ascii="Arial" w:hAnsi="Arial" w:cs="Arial"/>
          <w:bCs/>
          <w:sz w:val="22"/>
          <w:szCs w:val="22"/>
        </w:rPr>
      </w:pPr>
    </w:p>
    <w:p w:rsidR="00916309" w:rsidRDefault="000817BC" w:rsidP="001D3693">
      <w:pPr>
        <w:ind w:left="6372" w:hanging="560"/>
        <w:jc w:val="left"/>
      </w:pPr>
      <w:r>
        <w:rPr>
          <w:rFonts w:ascii="Arial" w:hAnsi="Arial" w:cs="Arial"/>
          <w:bCs/>
          <w:sz w:val="22"/>
          <w:szCs w:val="22"/>
        </w:rPr>
        <w:t xml:space="preserve">   All’</w:t>
      </w:r>
      <w:r>
        <w:rPr>
          <w:rFonts w:ascii="Arial" w:hAnsi="Arial" w:cs="Arial"/>
          <w:b/>
          <w:bCs/>
          <w:sz w:val="22"/>
          <w:szCs w:val="22"/>
        </w:rPr>
        <w:t xml:space="preserve">Agenzia del Demanio </w:t>
      </w:r>
    </w:p>
    <w:p w:rsidR="00916309" w:rsidRDefault="000817BC" w:rsidP="001D3693">
      <w:pPr>
        <w:tabs>
          <w:tab w:val="left" w:pos="5954"/>
        </w:tabs>
        <w:ind w:left="5954" w:firstLine="7"/>
        <w:jc w:val="left"/>
        <w:rPr>
          <w:rFonts w:ascii="Arial" w:hAnsi="Arial" w:cs="Arial"/>
          <w:bCs/>
          <w:sz w:val="22"/>
          <w:szCs w:val="22"/>
        </w:rPr>
      </w:pPr>
      <w:r>
        <w:rPr>
          <w:rFonts w:ascii="Arial" w:hAnsi="Arial" w:cs="Arial"/>
          <w:bCs/>
          <w:sz w:val="22"/>
          <w:szCs w:val="22"/>
        </w:rPr>
        <w:t>Direzione Regionale Emilia Romagna</w:t>
      </w:r>
    </w:p>
    <w:p w:rsidR="00916309" w:rsidRDefault="00916309">
      <w:pPr>
        <w:jc w:val="center"/>
        <w:rPr>
          <w:rFonts w:ascii="Arial" w:hAnsi="Arial" w:cs="Arial"/>
          <w:b/>
          <w:bCs/>
          <w:sz w:val="22"/>
          <w:szCs w:val="22"/>
        </w:rPr>
      </w:pPr>
    </w:p>
    <w:p w:rsidR="00916309" w:rsidRDefault="00916309">
      <w:pPr>
        <w:jc w:val="center"/>
        <w:rPr>
          <w:rFonts w:ascii="Arial" w:hAnsi="Arial" w:cs="Arial"/>
          <w:b/>
          <w:bCs/>
          <w:sz w:val="22"/>
          <w:szCs w:val="22"/>
        </w:rPr>
      </w:pPr>
    </w:p>
    <w:p w:rsidR="00916309" w:rsidRPr="001D3693" w:rsidRDefault="00916309">
      <w:pPr>
        <w:jc w:val="center"/>
        <w:rPr>
          <w:rFonts w:ascii="Arial" w:hAnsi="Arial" w:cs="Arial"/>
          <w:bCs/>
          <w:sz w:val="22"/>
          <w:szCs w:val="22"/>
        </w:rPr>
      </w:pPr>
    </w:p>
    <w:p w:rsidR="00916309" w:rsidRPr="001D3693" w:rsidRDefault="001D3693" w:rsidP="00AB6163">
      <w:pPr>
        <w:rPr>
          <w:rFonts w:ascii="Arial" w:hAnsi="Arial" w:cs="Arial"/>
          <w:bCs/>
          <w:sz w:val="22"/>
          <w:szCs w:val="22"/>
        </w:rPr>
      </w:pPr>
      <w:r w:rsidRPr="001D3693">
        <w:rPr>
          <w:rFonts w:ascii="Arial" w:hAnsi="Arial" w:cs="Arial"/>
          <w:b/>
          <w:sz w:val="22"/>
        </w:rPr>
        <w:t>OGGETTO</w:t>
      </w:r>
      <w:r>
        <w:rPr>
          <w:rFonts w:ascii="Arial" w:hAnsi="Arial" w:cs="Arial"/>
          <w:sz w:val="22"/>
        </w:rPr>
        <w:t xml:space="preserve">: </w:t>
      </w:r>
      <w:r w:rsidR="00AB6163" w:rsidRPr="001D3693">
        <w:rPr>
          <w:rFonts w:ascii="Arial" w:hAnsi="Arial" w:cs="Arial"/>
          <w:smallCaps/>
          <w:sz w:val="22"/>
        </w:rPr>
        <w:t>PROCEDURA NEGOZIATA TELEMATICA, SENZA BANDO, DI CUI ALL’ART. 63 DEL CODICE DEGLI APPALTI, COSI’ COME PREVISTA DALL’ART. 1, COMMA 2, LETTERA B) DEL DL 76/2020, CONVERTITO IN LEGGE 120/2020, MODIFICATO, QUANTO ALLA SOGLIA DI RIFERIMENTO DALL’ART.51, COMMA 1, LETTERA A) PUNTO 2.2 DEL DL 77/2021, CONVERTITO IN L. 108/2021, PER L’AFFIDAMENTO DEI LAVORI DI REALIZZAZIONE DELLA NUOVA CASERMA DELLA GUARDIA DI FINANZA DI FIDENZA (PR) IN VIA DAMIANO CHIESA S.N.C. CON L’UTILIZZO DI METODI DI GESTIONE INFORMATIVA ED APPLICAZIONE DEL PROTOCOLLO DI SOSTENIBILITÀ ENERGETICO AMBIENTALE LEED BD+C.</w:t>
      </w:r>
    </w:p>
    <w:p w:rsidR="001D3693" w:rsidRPr="001D3693" w:rsidRDefault="001D3693" w:rsidP="001D3693">
      <w:pPr>
        <w:spacing w:before="120"/>
        <w:jc w:val="center"/>
        <w:rPr>
          <w:rFonts w:ascii="Arial" w:hAnsi="Arial" w:cs="Arial"/>
          <w:strike/>
          <w:sz w:val="22"/>
        </w:rPr>
      </w:pPr>
      <w:r w:rsidRPr="001D3693">
        <w:rPr>
          <w:rFonts w:ascii="Arial" w:hAnsi="Arial" w:cs="Arial"/>
          <w:sz w:val="22"/>
        </w:rPr>
        <w:t>CUP: G53I19000030001 – CPV 45216110-8 – CIG 93267494C1</w:t>
      </w:r>
    </w:p>
    <w:p w:rsidR="001D3693" w:rsidRDefault="001D3693">
      <w:pPr>
        <w:jc w:val="center"/>
        <w:rPr>
          <w:rFonts w:ascii="Arial" w:hAnsi="Arial" w:cs="Arial"/>
          <w:b/>
          <w:bCs/>
          <w:sz w:val="22"/>
          <w:szCs w:val="22"/>
        </w:rPr>
      </w:pPr>
    </w:p>
    <w:p w:rsidR="004B5D35" w:rsidRDefault="004B5D35">
      <w:pPr>
        <w:jc w:val="center"/>
        <w:rPr>
          <w:rFonts w:ascii="Arial" w:hAnsi="Arial" w:cs="Arial"/>
          <w:b/>
          <w:bCs/>
          <w:sz w:val="22"/>
          <w:szCs w:val="22"/>
        </w:rPr>
      </w:pPr>
    </w:p>
    <w:p w:rsidR="00916309" w:rsidRDefault="00916309">
      <w:pPr>
        <w:jc w:val="right"/>
        <w:rPr>
          <w:rFonts w:ascii="Arial" w:hAnsi="Arial" w:cs="Arial"/>
          <w:b/>
          <w:bCs/>
          <w:sz w:val="22"/>
          <w:szCs w:val="22"/>
        </w:rPr>
      </w:pPr>
    </w:p>
    <w:p w:rsidR="001D3693" w:rsidRPr="00CB3B60" w:rsidRDefault="001D3693" w:rsidP="001D3693">
      <w:pPr>
        <w:spacing w:line="278" w:lineRule="auto"/>
        <w:rPr>
          <w:rFonts w:ascii="Arial" w:hAnsi="Arial" w:cs="Arial"/>
          <w:sz w:val="22"/>
          <w:szCs w:val="22"/>
        </w:rPr>
      </w:pPr>
      <w:r w:rsidRPr="00CB3B60">
        <w:rPr>
          <w:rFonts w:ascii="Arial" w:hAnsi="Arial" w:cs="Arial"/>
          <w:sz w:val="22"/>
          <w:szCs w:val="22"/>
        </w:rPr>
        <w:t xml:space="preserve">Il sottoscritto </w:t>
      </w:r>
      <w:r w:rsidRPr="00CB3B60">
        <w:rPr>
          <w:rFonts w:ascii="Arial" w:hAnsi="Arial" w:cs="Arial"/>
          <w:sz w:val="22"/>
          <w:szCs w:val="22"/>
        </w:rPr>
        <w:fldChar w:fldCharType="begin">
          <w:ffData>
            <w:name w:val="Testo1"/>
            <w:enabled/>
            <w:calcOnExit w:val="0"/>
            <w:textInput/>
          </w:ffData>
        </w:fldChar>
      </w:r>
      <w:bookmarkStart w:id="0" w:name="Testo1"/>
      <w:r w:rsidRPr="00CB3B60">
        <w:rPr>
          <w:rFonts w:ascii="Arial" w:hAnsi="Arial" w:cs="Arial"/>
          <w:sz w:val="22"/>
          <w:szCs w:val="22"/>
        </w:rPr>
        <w:instrText xml:space="preserve"> FORMTEXT </w:instrText>
      </w:r>
      <w:r w:rsidRPr="00CB3B60">
        <w:rPr>
          <w:rFonts w:ascii="Arial" w:hAnsi="Arial" w:cs="Arial"/>
          <w:sz w:val="22"/>
          <w:szCs w:val="22"/>
        </w:rPr>
      </w:r>
      <w:r w:rsidRPr="00CB3B60">
        <w:rPr>
          <w:rFonts w:ascii="Arial" w:hAnsi="Arial" w:cs="Arial"/>
          <w:sz w:val="22"/>
          <w:szCs w:val="22"/>
        </w:rPr>
        <w:fldChar w:fldCharType="separate"/>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sz w:val="22"/>
          <w:szCs w:val="22"/>
        </w:rPr>
        <w:fldChar w:fldCharType="end"/>
      </w:r>
      <w:bookmarkEnd w:id="0"/>
      <w:r w:rsidRPr="00CB3B60">
        <w:rPr>
          <w:rFonts w:ascii="Arial" w:hAnsi="Arial" w:cs="Arial"/>
          <w:sz w:val="22"/>
          <w:szCs w:val="22"/>
        </w:rPr>
        <w:t xml:space="preserve"> nato/a a </w:t>
      </w:r>
      <w:r w:rsidRPr="00CB3B60">
        <w:rPr>
          <w:rFonts w:ascii="Arial" w:hAnsi="Arial" w:cs="Arial"/>
          <w:sz w:val="22"/>
          <w:szCs w:val="22"/>
        </w:rPr>
        <w:fldChar w:fldCharType="begin">
          <w:ffData>
            <w:name w:val="Testo1"/>
            <w:enabled/>
            <w:calcOnExit w:val="0"/>
            <w:textInput/>
          </w:ffData>
        </w:fldChar>
      </w:r>
      <w:r w:rsidRPr="00CB3B60">
        <w:rPr>
          <w:rFonts w:ascii="Arial" w:hAnsi="Arial" w:cs="Arial"/>
          <w:sz w:val="22"/>
          <w:szCs w:val="22"/>
        </w:rPr>
        <w:instrText xml:space="preserve"> FORMTEXT </w:instrText>
      </w:r>
      <w:r w:rsidRPr="00CB3B60">
        <w:rPr>
          <w:rFonts w:ascii="Arial" w:hAnsi="Arial" w:cs="Arial"/>
          <w:sz w:val="22"/>
          <w:szCs w:val="22"/>
        </w:rPr>
      </w:r>
      <w:r w:rsidRPr="00CB3B60">
        <w:rPr>
          <w:rFonts w:ascii="Arial" w:hAnsi="Arial" w:cs="Arial"/>
          <w:sz w:val="22"/>
          <w:szCs w:val="22"/>
        </w:rPr>
        <w:fldChar w:fldCharType="separate"/>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sz w:val="22"/>
          <w:szCs w:val="22"/>
        </w:rPr>
        <w:fldChar w:fldCharType="end"/>
      </w:r>
      <w:r w:rsidRPr="00CB3B60">
        <w:rPr>
          <w:rFonts w:ascii="Arial" w:hAnsi="Arial" w:cs="Arial"/>
          <w:sz w:val="22"/>
          <w:szCs w:val="22"/>
        </w:rPr>
        <w:t xml:space="preserve">, il </w:t>
      </w:r>
      <w:r w:rsidRPr="00CB3B60">
        <w:rPr>
          <w:rFonts w:ascii="Arial" w:hAnsi="Arial" w:cs="Arial"/>
          <w:sz w:val="22"/>
          <w:szCs w:val="22"/>
        </w:rPr>
        <w:fldChar w:fldCharType="begin">
          <w:ffData>
            <w:name w:val="Testo1"/>
            <w:enabled/>
            <w:calcOnExit w:val="0"/>
            <w:textInput/>
          </w:ffData>
        </w:fldChar>
      </w:r>
      <w:r w:rsidRPr="00CB3B60">
        <w:rPr>
          <w:rFonts w:ascii="Arial" w:hAnsi="Arial" w:cs="Arial"/>
          <w:sz w:val="22"/>
          <w:szCs w:val="22"/>
        </w:rPr>
        <w:instrText xml:space="preserve"> FORMTEXT </w:instrText>
      </w:r>
      <w:r w:rsidRPr="00CB3B60">
        <w:rPr>
          <w:rFonts w:ascii="Arial" w:hAnsi="Arial" w:cs="Arial"/>
          <w:sz w:val="22"/>
          <w:szCs w:val="22"/>
        </w:rPr>
      </w:r>
      <w:r w:rsidRPr="00CB3B60">
        <w:rPr>
          <w:rFonts w:ascii="Arial" w:hAnsi="Arial" w:cs="Arial"/>
          <w:sz w:val="22"/>
          <w:szCs w:val="22"/>
        </w:rPr>
        <w:fldChar w:fldCharType="separate"/>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sz w:val="22"/>
          <w:szCs w:val="22"/>
        </w:rPr>
        <w:fldChar w:fldCharType="end"/>
      </w:r>
      <w:r w:rsidRPr="00CB3B60">
        <w:rPr>
          <w:rFonts w:ascii="Arial" w:hAnsi="Arial" w:cs="Arial"/>
          <w:sz w:val="22"/>
          <w:szCs w:val="22"/>
        </w:rPr>
        <w:t>, CF</w:t>
      </w:r>
      <w:r w:rsidRPr="00CB3B60">
        <w:rPr>
          <w:rFonts w:ascii="Arial" w:hAnsi="Arial" w:cs="Arial"/>
          <w:sz w:val="22"/>
          <w:szCs w:val="22"/>
        </w:rPr>
        <w:fldChar w:fldCharType="begin">
          <w:ffData>
            <w:name w:val="Testo1"/>
            <w:enabled/>
            <w:calcOnExit w:val="0"/>
            <w:textInput/>
          </w:ffData>
        </w:fldChar>
      </w:r>
      <w:r w:rsidRPr="00CB3B60">
        <w:rPr>
          <w:rFonts w:ascii="Arial" w:hAnsi="Arial" w:cs="Arial"/>
          <w:sz w:val="22"/>
          <w:szCs w:val="22"/>
        </w:rPr>
        <w:instrText xml:space="preserve"> FORMTEXT </w:instrText>
      </w:r>
      <w:r w:rsidRPr="00CB3B60">
        <w:rPr>
          <w:rFonts w:ascii="Arial" w:hAnsi="Arial" w:cs="Arial"/>
          <w:sz w:val="22"/>
          <w:szCs w:val="22"/>
        </w:rPr>
      </w:r>
      <w:r w:rsidRPr="00CB3B60">
        <w:rPr>
          <w:rFonts w:ascii="Arial" w:hAnsi="Arial" w:cs="Arial"/>
          <w:sz w:val="22"/>
          <w:szCs w:val="22"/>
        </w:rPr>
        <w:fldChar w:fldCharType="separate"/>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sz w:val="22"/>
          <w:szCs w:val="22"/>
        </w:rPr>
        <w:fldChar w:fldCharType="end"/>
      </w:r>
      <w:r w:rsidRPr="00CB3B60">
        <w:rPr>
          <w:rFonts w:ascii="Arial" w:hAnsi="Arial" w:cs="Arial"/>
          <w:sz w:val="22"/>
          <w:szCs w:val="22"/>
        </w:rPr>
        <w:t xml:space="preserve">residente a </w:t>
      </w:r>
      <w:r w:rsidRPr="00CB3B60">
        <w:rPr>
          <w:rFonts w:ascii="Arial" w:hAnsi="Arial" w:cs="Arial"/>
          <w:sz w:val="22"/>
          <w:szCs w:val="22"/>
        </w:rPr>
        <w:fldChar w:fldCharType="begin">
          <w:ffData>
            <w:name w:val="Testo1"/>
            <w:enabled/>
            <w:calcOnExit w:val="0"/>
            <w:textInput/>
          </w:ffData>
        </w:fldChar>
      </w:r>
      <w:r w:rsidRPr="00CB3B60">
        <w:rPr>
          <w:rFonts w:ascii="Arial" w:hAnsi="Arial" w:cs="Arial"/>
          <w:sz w:val="22"/>
          <w:szCs w:val="22"/>
        </w:rPr>
        <w:instrText xml:space="preserve"> FORMTEXT </w:instrText>
      </w:r>
      <w:r w:rsidRPr="00CB3B60">
        <w:rPr>
          <w:rFonts w:ascii="Arial" w:hAnsi="Arial" w:cs="Arial"/>
          <w:sz w:val="22"/>
          <w:szCs w:val="22"/>
        </w:rPr>
      </w:r>
      <w:r w:rsidRPr="00CB3B60">
        <w:rPr>
          <w:rFonts w:ascii="Arial" w:hAnsi="Arial" w:cs="Arial"/>
          <w:sz w:val="22"/>
          <w:szCs w:val="22"/>
        </w:rPr>
        <w:fldChar w:fldCharType="separate"/>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sz w:val="22"/>
          <w:szCs w:val="22"/>
        </w:rPr>
        <w:fldChar w:fldCharType="end"/>
      </w:r>
      <w:r w:rsidRPr="00CB3B60">
        <w:rPr>
          <w:rFonts w:ascii="Arial" w:hAnsi="Arial" w:cs="Arial"/>
          <w:sz w:val="22"/>
          <w:szCs w:val="22"/>
        </w:rPr>
        <w:t>(</w:t>
      </w:r>
      <w:r w:rsidRPr="00CB3B60">
        <w:rPr>
          <w:rFonts w:ascii="Arial" w:hAnsi="Arial" w:cs="Arial"/>
          <w:sz w:val="22"/>
          <w:szCs w:val="22"/>
        </w:rPr>
        <w:fldChar w:fldCharType="begin">
          <w:ffData>
            <w:name w:val="Testo1"/>
            <w:enabled/>
            <w:calcOnExit w:val="0"/>
            <w:textInput/>
          </w:ffData>
        </w:fldChar>
      </w:r>
      <w:r w:rsidRPr="00CB3B60">
        <w:rPr>
          <w:rFonts w:ascii="Arial" w:hAnsi="Arial" w:cs="Arial"/>
          <w:sz w:val="22"/>
          <w:szCs w:val="22"/>
        </w:rPr>
        <w:instrText xml:space="preserve"> FORMTEXT </w:instrText>
      </w:r>
      <w:r w:rsidRPr="00CB3B60">
        <w:rPr>
          <w:rFonts w:ascii="Arial" w:hAnsi="Arial" w:cs="Arial"/>
          <w:sz w:val="22"/>
          <w:szCs w:val="22"/>
        </w:rPr>
      </w:r>
      <w:r w:rsidRPr="00CB3B60">
        <w:rPr>
          <w:rFonts w:ascii="Arial" w:hAnsi="Arial" w:cs="Arial"/>
          <w:sz w:val="22"/>
          <w:szCs w:val="22"/>
        </w:rPr>
        <w:fldChar w:fldCharType="separate"/>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sz w:val="22"/>
          <w:szCs w:val="22"/>
        </w:rPr>
        <w:fldChar w:fldCharType="end"/>
      </w:r>
      <w:r w:rsidRPr="00CB3B60">
        <w:rPr>
          <w:rFonts w:ascii="Arial" w:hAnsi="Arial" w:cs="Arial"/>
          <w:sz w:val="22"/>
          <w:szCs w:val="22"/>
        </w:rPr>
        <w:t xml:space="preserve">), via </w:t>
      </w:r>
      <w:r w:rsidRPr="00CB3B60">
        <w:rPr>
          <w:rFonts w:ascii="Arial" w:hAnsi="Arial" w:cs="Arial"/>
          <w:sz w:val="22"/>
          <w:szCs w:val="22"/>
        </w:rPr>
        <w:fldChar w:fldCharType="begin">
          <w:ffData>
            <w:name w:val="Testo1"/>
            <w:enabled/>
            <w:calcOnExit w:val="0"/>
            <w:textInput/>
          </w:ffData>
        </w:fldChar>
      </w:r>
      <w:r w:rsidRPr="00CB3B60">
        <w:rPr>
          <w:rFonts w:ascii="Arial" w:hAnsi="Arial" w:cs="Arial"/>
          <w:sz w:val="22"/>
          <w:szCs w:val="22"/>
        </w:rPr>
        <w:instrText xml:space="preserve"> FORMTEXT </w:instrText>
      </w:r>
      <w:r w:rsidRPr="00CB3B60">
        <w:rPr>
          <w:rFonts w:ascii="Arial" w:hAnsi="Arial" w:cs="Arial"/>
          <w:sz w:val="22"/>
          <w:szCs w:val="22"/>
        </w:rPr>
      </w:r>
      <w:r w:rsidRPr="00CB3B60">
        <w:rPr>
          <w:rFonts w:ascii="Arial" w:hAnsi="Arial" w:cs="Arial"/>
          <w:sz w:val="22"/>
          <w:szCs w:val="22"/>
        </w:rPr>
        <w:fldChar w:fldCharType="separate"/>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sz w:val="22"/>
          <w:szCs w:val="22"/>
        </w:rPr>
        <w:fldChar w:fldCharType="end"/>
      </w:r>
      <w:r w:rsidRPr="00CB3B60">
        <w:rPr>
          <w:rFonts w:ascii="Arial" w:hAnsi="Arial" w:cs="Arial"/>
          <w:sz w:val="22"/>
          <w:szCs w:val="22"/>
        </w:rPr>
        <w:t xml:space="preserve">n. </w:t>
      </w:r>
      <w:r w:rsidRPr="00CB3B60">
        <w:rPr>
          <w:rFonts w:ascii="Arial" w:hAnsi="Arial" w:cs="Arial"/>
          <w:sz w:val="22"/>
          <w:szCs w:val="22"/>
        </w:rPr>
        <w:fldChar w:fldCharType="begin">
          <w:ffData>
            <w:name w:val="Testo1"/>
            <w:enabled/>
            <w:calcOnExit w:val="0"/>
            <w:textInput/>
          </w:ffData>
        </w:fldChar>
      </w:r>
      <w:r w:rsidRPr="00CB3B60">
        <w:rPr>
          <w:rFonts w:ascii="Arial" w:hAnsi="Arial" w:cs="Arial"/>
          <w:sz w:val="22"/>
          <w:szCs w:val="22"/>
        </w:rPr>
        <w:instrText xml:space="preserve"> FORMTEXT </w:instrText>
      </w:r>
      <w:r w:rsidRPr="00CB3B60">
        <w:rPr>
          <w:rFonts w:ascii="Arial" w:hAnsi="Arial" w:cs="Arial"/>
          <w:sz w:val="22"/>
          <w:szCs w:val="22"/>
        </w:rPr>
      </w:r>
      <w:r w:rsidRPr="00CB3B60">
        <w:rPr>
          <w:rFonts w:ascii="Arial" w:hAnsi="Arial" w:cs="Arial"/>
          <w:sz w:val="22"/>
          <w:szCs w:val="22"/>
        </w:rPr>
        <w:fldChar w:fldCharType="separate"/>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sz w:val="22"/>
          <w:szCs w:val="22"/>
        </w:rPr>
        <w:fldChar w:fldCharType="end"/>
      </w:r>
    </w:p>
    <w:p w:rsidR="001D3693" w:rsidRPr="00CB3B60" w:rsidRDefault="001D3693" w:rsidP="001D3693">
      <w:pPr>
        <w:spacing w:before="240" w:after="240" w:line="278" w:lineRule="auto"/>
        <w:rPr>
          <w:rFonts w:ascii="Arial" w:hAnsi="Arial" w:cs="Arial"/>
          <w:sz w:val="22"/>
          <w:szCs w:val="22"/>
        </w:rPr>
      </w:pPr>
      <w:r w:rsidRPr="00CB3B60">
        <w:rPr>
          <w:rFonts w:ascii="Arial" w:hAnsi="Arial" w:cs="Arial"/>
          <w:sz w:val="22"/>
          <w:szCs w:val="22"/>
        </w:rPr>
        <w:t>nella qualità di</w:t>
      </w:r>
    </w:p>
    <w:p w:rsidR="001D3693" w:rsidRPr="00CB3B60" w:rsidRDefault="001D3693" w:rsidP="001D3693">
      <w:pPr>
        <w:spacing w:line="278" w:lineRule="auto"/>
        <w:rPr>
          <w:rFonts w:ascii="Arial" w:hAnsi="Arial" w:cs="Arial"/>
          <w:sz w:val="22"/>
          <w:szCs w:val="22"/>
        </w:rPr>
      </w:pPr>
      <w:r w:rsidRPr="00CB3B60">
        <w:rPr>
          <w:rFonts w:ascii="Arial" w:hAnsi="Arial" w:cs="Arial"/>
          <w:sz w:val="22"/>
          <w:szCs w:val="22"/>
        </w:rPr>
        <w:fldChar w:fldCharType="begin">
          <w:ffData>
            <w:name w:val="Controllo1"/>
            <w:enabled/>
            <w:calcOnExit w:val="0"/>
            <w:checkBox>
              <w:sizeAuto/>
              <w:default w:val="0"/>
            </w:checkBox>
          </w:ffData>
        </w:fldChar>
      </w:r>
      <w:r w:rsidRPr="00CB3B60">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CB3B60">
        <w:rPr>
          <w:rFonts w:ascii="Arial" w:hAnsi="Arial" w:cs="Arial"/>
          <w:sz w:val="22"/>
          <w:szCs w:val="22"/>
        </w:rPr>
        <w:fldChar w:fldCharType="end"/>
      </w:r>
      <w:r w:rsidRPr="00CB3B60">
        <w:rPr>
          <w:rFonts w:ascii="Arial" w:hAnsi="Arial" w:cs="Arial"/>
          <w:i/>
          <w:sz w:val="22"/>
          <w:szCs w:val="22"/>
        </w:rPr>
        <w:t>(se del caso)</w:t>
      </w:r>
      <w:r w:rsidRPr="00CB3B60">
        <w:rPr>
          <w:rFonts w:ascii="Arial" w:hAnsi="Arial" w:cs="Arial"/>
          <w:sz w:val="22"/>
          <w:szCs w:val="22"/>
        </w:rPr>
        <w:t xml:space="preserve"> Legale Rappresentante</w:t>
      </w:r>
    </w:p>
    <w:p w:rsidR="001D3693" w:rsidRPr="00CB3B60" w:rsidRDefault="001D3693" w:rsidP="001D3693">
      <w:pPr>
        <w:spacing w:line="278" w:lineRule="auto"/>
        <w:rPr>
          <w:rFonts w:ascii="Arial" w:hAnsi="Arial" w:cs="Arial"/>
          <w:sz w:val="22"/>
          <w:szCs w:val="22"/>
        </w:rPr>
      </w:pPr>
      <w:r w:rsidRPr="00CB3B60">
        <w:rPr>
          <w:rFonts w:ascii="Arial" w:hAnsi="Arial" w:cs="Arial"/>
          <w:sz w:val="22"/>
          <w:szCs w:val="22"/>
        </w:rPr>
        <w:fldChar w:fldCharType="begin">
          <w:ffData>
            <w:name w:val="Controllo1"/>
            <w:enabled/>
            <w:calcOnExit w:val="0"/>
            <w:checkBox>
              <w:sizeAuto/>
              <w:default w:val="0"/>
            </w:checkBox>
          </w:ffData>
        </w:fldChar>
      </w:r>
      <w:r w:rsidRPr="00CB3B60">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CB3B60">
        <w:rPr>
          <w:rFonts w:ascii="Arial" w:hAnsi="Arial" w:cs="Arial"/>
          <w:sz w:val="22"/>
          <w:szCs w:val="22"/>
        </w:rPr>
        <w:fldChar w:fldCharType="end"/>
      </w:r>
      <w:r w:rsidRPr="00CB3B60">
        <w:rPr>
          <w:rFonts w:ascii="Arial" w:hAnsi="Arial" w:cs="Arial"/>
          <w:i/>
          <w:sz w:val="22"/>
          <w:szCs w:val="22"/>
        </w:rPr>
        <w:t xml:space="preserve">(se del caso) </w:t>
      </w:r>
      <w:r w:rsidRPr="00CB3B60">
        <w:rPr>
          <w:rFonts w:ascii="Arial" w:hAnsi="Arial" w:cs="Arial"/>
          <w:sz w:val="22"/>
          <w:szCs w:val="22"/>
        </w:rPr>
        <w:t xml:space="preserve">procuratore generale/speciale, giusta procura allegata </w:t>
      </w:r>
    </w:p>
    <w:p w:rsidR="001D3693" w:rsidRPr="00CB3B60" w:rsidRDefault="001D3693" w:rsidP="001D3693">
      <w:pPr>
        <w:spacing w:before="240" w:line="278" w:lineRule="auto"/>
        <w:rPr>
          <w:rFonts w:ascii="Arial" w:hAnsi="Arial" w:cs="Arial"/>
          <w:sz w:val="22"/>
          <w:szCs w:val="22"/>
        </w:rPr>
      </w:pPr>
      <w:r w:rsidRPr="00CB3B60">
        <w:rPr>
          <w:rFonts w:ascii="Arial" w:hAnsi="Arial" w:cs="Arial"/>
          <w:sz w:val="22"/>
          <w:szCs w:val="22"/>
        </w:rPr>
        <w:t xml:space="preserve">del concorrente </w:t>
      </w:r>
    </w:p>
    <w:p w:rsidR="001D3693" w:rsidRPr="00CB3B60" w:rsidRDefault="001D3693" w:rsidP="001D3693">
      <w:pPr>
        <w:spacing w:before="240" w:line="278" w:lineRule="auto"/>
        <w:rPr>
          <w:rFonts w:ascii="Arial" w:hAnsi="Arial" w:cs="Arial"/>
          <w:sz w:val="22"/>
          <w:szCs w:val="22"/>
        </w:rPr>
      </w:pPr>
      <w:r w:rsidRPr="00CB3B60">
        <w:rPr>
          <w:rFonts w:ascii="Arial" w:hAnsi="Arial" w:cs="Arial"/>
          <w:sz w:val="22"/>
          <w:szCs w:val="22"/>
        </w:rPr>
        <w:fldChar w:fldCharType="begin">
          <w:ffData>
            <w:name w:val="Testo1"/>
            <w:enabled/>
            <w:calcOnExit w:val="0"/>
            <w:textInput/>
          </w:ffData>
        </w:fldChar>
      </w:r>
      <w:r w:rsidRPr="00CB3B60">
        <w:rPr>
          <w:rFonts w:ascii="Arial" w:hAnsi="Arial" w:cs="Arial"/>
          <w:sz w:val="22"/>
          <w:szCs w:val="22"/>
        </w:rPr>
        <w:instrText xml:space="preserve"> FORMTEXT </w:instrText>
      </w:r>
      <w:r w:rsidRPr="00CB3B60">
        <w:rPr>
          <w:rFonts w:ascii="Arial" w:hAnsi="Arial" w:cs="Arial"/>
          <w:sz w:val="22"/>
          <w:szCs w:val="22"/>
        </w:rPr>
      </w:r>
      <w:r w:rsidRPr="00CB3B60">
        <w:rPr>
          <w:rFonts w:ascii="Arial" w:hAnsi="Arial" w:cs="Arial"/>
          <w:sz w:val="22"/>
          <w:szCs w:val="22"/>
        </w:rPr>
        <w:fldChar w:fldCharType="separate"/>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sz w:val="22"/>
          <w:szCs w:val="22"/>
        </w:rPr>
        <w:fldChar w:fldCharType="end"/>
      </w:r>
      <w:r w:rsidRPr="00CB3B60">
        <w:rPr>
          <w:rFonts w:ascii="Arial" w:hAnsi="Arial" w:cs="Arial"/>
          <w:i/>
          <w:sz w:val="22"/>
          <w:szCs w:val="22"/>
        </w:rPr>
        <w:t xml:space="preserve">(indicare la denominazione sociale) </w:t>
      </w:r>
      <w:r w:rsidRPr="00CB3B60">
        <w:rPr>
          <w:rFonts w:ascii="Arial" w:hAnsi="Arial" w:cs="Arial"/>
          <w:sz w:val="22"/>
          <w:szCs w:val="22"/>
        </w:rPr>
        <w:fldChar w:fldCharType="begin">
          <w:ffData>
            <w:name w:val="Testo1"/>
            <w:enabled/>
            <w:calcOnExit w:val="0"/>
            <w:textInput/>
          </w:ffData>
        </w:fldChar>
      </w:r>
      <w:r w:rsidRPr="00CB3B60">
        <w:rPr>
          <w:rFonts w:ascii="Arial" w:hAnsi="Arial" w:cs="Arial"/>
          <w:sz w:val="22"/>
          <w:szCs w:val="22"/>
        </w:rPr>
        <w:instrText xml:space="preserve"> FORMTEXT </w:instrText>
      </w:r>
      <w:r w:rsidRPr="00CB3B60">
        <w:rPr>
          <w:rFonts w:ascii="Arial" w:hAnsi="Arial" w:cs="Arial"/>
          <w:sz w:val="22"/>
          <w:szCs w:val="22"/>
        </w:rPr>
      </w:r>
      <w:r w:rsidRPr="00CB3B60">
        <w:rPr>
          <w:rFonts w:ascii="Arial" w:hAnsi="Arial" w:cs="Arial"/>
          <w:sz w:val="22"/>
          <w:szCs w:val="22"/>
        </w:rPr>
        <w:fldChar w:fldCharType="separate"/>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sz w:val="22"/>
          <w:szCs w:val="22"/>
        </w:rPr>
        <w:fldChar w:fldCharType="end"/>
      </w:r>
      <w:r w:rsidRPr="00CB3B60">
        <w:rPr>
          <w:rFonts w:ascii="Arial" w:hAnsi="Arial" w:cs="Arial"/>
          <w:sz w:val="22"/>
          <w:szCs w:val="22"/>
        </w:rPr>
        <w:t xml:space="preserve"> (</w:t>
      </w:r>
      <w:r w:rsidRPr="00CB3B60">
        <w:rPr>
          <w:rFonts w:ascii="Arial" w:hAnsi="Arial" w:cs="Arial"/>
          <w:i/>
          <w:sz w:val="22"/>
          <w:szCs w:val="22"/>
        </w:rPr>
        <w:t xml:space="preserve">indicare la forma giuridica) </w:t>
      </w:r>
      <w:r w:rsidRPr="00CB3B60">
        <w:rPr>
          <w:rFonts w:ascii="Arial" w:hAnsi="Arial" w:cs="Arial"/>
          <w:sz w:val="22"/>
          <w:szCs w:val="22"/>
        </w:rPr>
        <w:fldChar w:fldCharType="begin">
          <w:ffData>
            <w:name w:val="Testo1"/>
            <w:enabled/>
            <w:calcOnExit w:val="0"/>
            <w:textInput/>
          </w:ffData>
        </w:fldChar>
      </w:r>
      <w:r w:rsidRPr="00CB3B60">
        <w:rPr>
          <w:rFonts w:ascii="Arial" w:hAnsi="Arial" w:cs="Arial"/>
          <w:sz w:val="22"/>
          <w:szCs w:val="22"/>
        </w:rPr>
        <w:instrText xml:space="preserve"> FORMTEXT </w:instrText>
      </w:r>
      <w:r w:rsidRPr="00CB3B60">
        <w:rPr>
          <w:rFonts w:ascii="Arial" w:hAnsi="Arial" w:cs="Arial"/>
          <w:sz w:val="22"/>
          <w:szCs w:val="22"/>
        </w:rPr>
      </w:r>
      <w:r w:rsidRPr="00CB3B60">
        <w:rPr>
          <w:rFonts w:ascii="Arial" w:hAnsi="Arial" w:cs="Arial"/>
          <w:sz w:val="22"/>
          <w:szCs w:val="22"/>
        </w:rPr>
        <w:fldChar w:fldCharType="separate"/>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sz w:val="22"/>
          <w:szCs w:val="22"/>
        </w:rPr>
        <w:fldChar w:fldCharType="end"/>
      </w:r>
      <w:r w:rsidRPr="00CB3B60">
        <w:rPr>
          <w:rFonts w:ascii="Arial" w:hAnsi="Arial" w:cs="Arial"/>
          <w:sz w:val="22"/>
          <w:szCs w:val="22"/>
        </w:rPr>
        <w:t>(</w:t>
      </w:r>
      <w:r w:rsidRPr="00CB3B60">
        <w:rPr>
          <w:rFonts w:ascii="Arial" w:hAnsi="Arial" w:cs="Arial"/>
          <w:i/>
          <w:sz w:val="22"/>
          <w:szCs w:val="22"/>
        </w:rPr>
        <w:t>indicare la sede legale</w:t>
      </w:r>
      <w:r w:rsidRPr="00CB3B60">
        <w:rPr>
          <w:rFonts w:ascii="Arial" w:hAnsi="Arial" w:cs="Arial"/>
          <w:sz w:val="22"/>
          <w:szCs w:val="22"/>
        </w:rPr>
        <w:t xml:space="preserve">) </w:t>
      </w:r>
      <w:r w:rsidRPr="00CB3B60">
        <w:rPr>
          <w:rFonts w:ascii="Arial" w:hAnsi="Arial" w:cs="Arial"/>
          <w:sz w:val="22"/>
          <w:szCs w:val="22"/>
        </w:rPr>
        <w:fldChar w:fldCharType="begin">
          <w:ffData>
            <w:name w:val="Testo1"/>
            <w:enabled/>
            <w:calcOnExit w:val="0"/>
            <w:textInput/>
          </w:ffData>
        </w:fldChar>
      </w:r>
      <w:r w:rsidRPr="00CB3B60">
        <w:rPr>
          <w:rFonts w:ascii="Arial" w:hAnsi="Arial" w:cs="Arial"/>
          <w:sz w:val="22"/>
          <w:szCs w:val="22"/>
        </w:rPr>
        <w:instrText xml:space="preserve"> FORMTEXT </w:instrText>
      </w:r>
      <w:r w:rsidRPr="00CB3B60">
        <w:rPr>
          <w:rFonts w:ascii="Arial" w:hAnsi="Arial" w:cs="Arial"/>
          <w:sz w:val="22"/>
          <w:szCs w:val="22"/>
        </w:rPr>
      </w:r>
      <w:r w:rsidRPr="00CB3B60">
        <w:rPr>
          <w:rFonts w:ascii="Arial" w:hAnsi="Arial" w:cs="Arial"/>
          <w:sz w:val="22"/>
          <w:szCs w:val="22"/>
        </w:rPr>
        <w:fldChar w:fldCharType="separate"/>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sz w:val="22"/>
          <w:szCs w:val="22"/>
        </w:rPr>
        <w:fldChar w:fldCharType="end"/>
      </w:r>
      <w:r w:rsidRPr="00CB3B60">
        <w:rPr>
          <w:rFonts w:ascii="Arial" w:hAnsi="Arial" w:cs="Arial"/>
          <w:sz w:val="22"/>
          <w:szCs w:val="22"/>
        </w:rPr>
        <w:t>(</w:t>
      </w:r>
      <w:r w:rsidRPr="00CB3B60">
        <w:rPr>
          <w:rFonts w:ascii="Arial" w:hAnsi="Arial" w:cs="Arial"/>
          <w:i/>
          <w:sz w:val="22"/>
          <w:szCs w:val="22"/>
        </w:rPr>
        <w:t>indicare CF e PI</w:t>
      </w:r>
      <w:r w:rsidRPr="00CB3B60">
        <w:rPr>
          <w:rFonts w:ascii="Arial" w:hAnsi="Arial" w:cs="Arial"/>
          <w:sz w:val="22"/>
          <w:szCs w:val="22"/>
        </w:rPr>
        <w:t xml:space="preserve">)  </w:t>
      </w:r>
      <w:r w:rsidRPr="00CB3B60">
        <w:rPr>
          <w:rFonts w:ascii="Arial" w:hAnsi="Arial" w:cs="Arial"/>
          <w:sz w:val="22"/>
          <w:szCs w:val="22"/>
        </w:rPr>
        <w:fldChar w:fldCharType="begin">
          <w:ffData>
            <w:name w:val="Testo1"/>
            <w:enabled/>
            <w:calcOnExit w:val="0"/>
            <w:textInput/>
          </w:ffData>
        </w:fldChar>
      </w:r>
      <w:r w:rsidRPr="00CB3B60">
        <w:rPr>
          <w:rFonts w:ascii="Arial" w:hAnsi="Arial" w:cs="Arial"/>
          <w:sz w:val="22"/>
          <w:szCs w:val="22"/>
        </w:rPr>
        <w:instrText xml:space="preserve"> FORMTEXT </w:instrText>
      </w:r>
      <w:r w:rsidRPr="00CB3B60">
        <w:rPr>
          <w:rFonts w:ascii="Arial" w:hAnsi="Arial" w:cs="Arial"/>
          <w:sz w:val="22"/>
          <w:szCs w:val="22"/>
        </w:rPr>
      </w:r>
      <w:r w:rsidRPr="00CB3B60">
        <w:rPr>
          <w:rFonts w:ascii="Arial" w:hAnsi="Arial" w:cs="Arial"/>
          <w:sz w:val="22"/>
          <w:szCs w:val="22"/>
        </w:rPr>
        <w:fldChar w:fldCharType="separate"/>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sz w:val="22"/>
          <w:szCs w:val="22"/>
        </w:rPr>
        <w:fldChar w:fldCharType="end"/>
      </w:r>
      <w:r w:rsidRPr="00CB3B60">
        <w:rPr>
          <w:rFonts w:ascii="Arial" w:hAnsi="Arial" w:cs="Arial"/>
          <w:sz w:val="22"/>
          <w:szCs w:val="22"/>
        </w:rPr>
        <w:t>(</w:t>
      </w:r>
      <w:r w:rsidRPr="00CB3B60">
        <w:rPr>
          <w:rFonts w:ascii="Arial" w:hAnsi="Arial" w:cs="Arial"/>
          <w:i/>
          <w:sz w:val="22"/>
          <w:szCs w:val="22"/>
        </w:rPr>
        <w:t>indicare indirizzo pec</w:t>
      </w:r>
      <w:r w:rsidRPr="00CB3B60">
        <w:rPr>
          <w:rFonts w:ascii="Arial" w:hAnsi="Arial" w:cs="Arial"/>
          <w:sz w:val="22"/>
          <w:szCs w:val="22"/>
        </w:rPr>
        <w:t xml:space="preserve">)  </w:t>
      </w:r>
      <w:r w:rsidRPr="00CB3B60">
        <w:rPr>
          <w:rFonts w:ascii="Arial" w:hAnsi="Arial" w:cs="Arial"/>
          <w:sz w:val="22"/>
          <w:szCs w:val="22"/>
        </w:rPr>
        <w:fldChar w:fldCharType="begin">
          <w:ffData>
            <w:name w:val="Testo1"/>
            <w:enabled/>
            <w:calcOnExit w:val="0"/>
            <w:textInput/>
          </w:ffData>
        </w:fldChar>
      </w:r>
      <w:r w:rsidRPr="00CB3B60">
        <w:rPr>
          <w:rFonts w:ascii="Arial" w:hAnsi="Arial" w:cs="Arial"/>
          <w:sz w:val="22"/>
          <w:szCs w:val="22"/>
        </w:rPr>
        <w:instrText xml:space="preserve"> FORMTEXT </w:instrText>
      </w:r>
      <w:r w:rsidRPr="00CB3B60">
        <w:rPr>
          <w:rFonts w:ascii="Arial" w:hAnsi="Arial" w:cs="Arial"/>
          <w:sz w:val="22"/>
          <w:szCs w:val="22"/>
        </w:rPr>
      </w:r>
      <w:r w:rsidRPr="00CB3B60">
        <w:rPr>
          <w:rFonts w:ascii="Arial" w:hAnsi="Arial" w:cs="Arial"/>
          <w:sz w:val="22"/>
          <w:szCs w:val="22"/>
        </w:rPr>
        <w:fldChar w:fldCharType="separate"/>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sz w:val="22"/>
          <w:szCs w:val="22"/>
        </w:rPr>
        <w:fldChar w:fldCharType="end"/>
      </w:r>
      <w:r w:rsidRPr="00CB3B60">
        <w:rPr>
          <w:rFonts w:ascii="Arial" w:hAnsi="Arial" w:cs="Arial"/>
          <w:sz w:val="22"/>
          <w:szCs w:val="22"/>
        </w:rPr>
        <w:t xml:space="preserve"> </w:t>
      </w:r>
      <w:r w:rsidRPr="00CB3B60">
        <w:rPr>
          <w:rFonts w:ascii="Arial" w:hAnsi="Arial" w:cs="Arial"/>
          <w:i/>
          <w:sz w:val="22"/>
          <w:szCs w:val="22"/>
        </w:rPr>
        <w:t>(recapito telefonico)</w:t>
      </w:r>
      <w:r w:rsidRPr="00CB3B60">
        <w:rPr>
          <w:rFonts w:ascii="Arial" w:hAnsi="Arial" w:cs="Arial"/>
          <w:sz w:val="22"/>
          <w:szCs w:val="22"/>
        </w:rPr>
        <w:t xml:space="preserve"> </w:t>
      </w:r>
      <w:r w:rsidRPr="00CB3B60">
        <w:rPr>
          <w:rFonts w:ascii="Arial" w:hAnsi="Arial" w:cs="Arial"/>
          <w:sz w:val="22"/>
          <w:szCs w:val="22"/>
        </w:rPr>
        <w:fldChar w:fldCharType="begin">
          <w:ffData>
            <w:name w:val="Testo1"/>
            <w:enabled/>
            <w:calcOnExit w:val="0"/>
            <w:textInput/>
          </w:ffData>
        </w:fldChar>
      </w:r>
      <w:r w:rsidRPr="00CB3B60">
        <w:rPr>
          <w:rFonts w:ascii="Arial" w:hAnsi="Arial" w:cs="Arial"/>
          <w:sz w:val="22"/>
          <w:szCs w:val="22"/>
        </w:rPr>
        <w:instrText xml:space="preserve"> FORMTEXT </w:instrText>
      </w:r>
      <w:r w:rsidRPr="00CB3B60">
        <w:rPr>
          <w:rFonts w:ascii="Arial" w:hAnsi="Arial" w:cs="Arial"/>
          <w:sz w:val="22"/>
          <w:szCs w:val="22"/>
        </w:rPr>
      </w:r>
      <w:r w:rsidRPr="00CB3B60">
        <w:rPr>
          <w:rFonts w:ascii="Arial" w:hAnsi="Arial" w:cs="Arial"/>
          <w:sz w:val="22"/>
          <w:szCs w:val="22"/>
        </w:rPr>
        <w:fldChar w:fldCharType="separate"/>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sz w:val="22"/>
          <w:szCs w:val="22"/>
        </w:rPr>
        <w:fldChar w:fldCharType="end"/>
      </w:r>
      <w:r w:rsidRPr="00CB3B60">
        <w:rPr>
          <w:rFonts w:ascii="Arial" w:hAnsi="Arial" w:cs="Arial"/>
          <w:sz w:val="22"/>
          <w:szCs w:val="22"/>
        </w:rPr>
        <w:t xml:space="preserve"> </w:t>
      </w:r>
      <w:r w:rsidRPr="00CB3B60">
        <w:rPr>
          <w:rFonts w:ascii="Arial" w:hAnsi="Arial" w:cs="Arial"/>
          <w:i/>
          <w:sz w:val="22"/>
          <w:szCs w:val="22"/>
        </w:rPr>
        <w:t>(indirizzo email non pec)</w:t>
      </w:r>
      <w:r w:rsidRPr="00CB3B60">
        <w:rPr>
          <w:rFonts w:ascii="Arial" w:hAnsi="Arial" w:cs="Arial"/>
          <w:sz w:val="22"/>
          <w:szCs w:val="22"/>
        </w:rPr>
        <w:t>.</w:t>
      </w:r>
    </w:p>
    <w:p w:rsidR="00916309" w:rsidRDefault="004B5D35">
      <w:pPr>
        <w:spacing w:before="240" w:after="240"/>
        <w:ind w:left="357"/>
        <w:jc w:val="center"/>
        <w:rPr>
          <w:rFonts w:ascii="Arial" w:hAnsi="Arial" w:cs="Arial"/>
          <w:b/>
          <w:sz w:val="22"/>
          <w:szCs w:val="22"/>
        </w:rPr>
      </w:pPr>
      <w:r w:rsidRPr="004B5D35">
        <w:rPr>
          <w:rFonts w:ascii="Arial" w:hAnsi="Arial" w:cs="Arial"/>
          <w:b/>
          <w:sz w:val="22"/>
          <w:szCs w:val="22"/>
        </w:rPr>
        <w:t xml:space="preserve">DICHIARA </w:t>
      </w:r>
    </w:p>
    <w:p w:rsidR="001D3693" w:rsidRDefault="001D3693" w:rsidP="001D3693">
      <w:pPr>
        <w:spacing w:line="278" w:lineRule="auto"/>
        <w:rPr>
          <w:rFonts w:ascii="Arial" w:hAnsi="Arial" w:cs="Arial"/>
          <w:sz w:val="22"/>
          <w:szCs w:val="22"/>
        </w:rPr>
      </w:pPr>
      <w:r w:rsidRPr="00CB3B60">
        <w:rPr>
          <w:rFonts w:ascii="Arial" w:hAnsi="Arial" w:cs="Arial"/>
          <w:sz w:val="22"/>
          <w:szCs w:val="22"/>
        </w:rPr>
        <w:fldChar w:fldCharType="begin">
          <w:ffData>
            <w:name w:val="Controllo1"/>
            <w:enabled/>
            <w:calcOnExit w:val="0"/>
            <w:checkBox>
              <w:sizeAuto/>
              <w:default w:val="0"/>
            </w:checkBox>
          </w:ffData>
        </w:fldChar>
      </w:r>
      <w:r w:rsidRPr="00CB3B60">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CB3B60">
        <w:rPr>
          <w:rFonts w:ascii="Arial" w:hAnsi="Arial" w:cs="Arial"/>
          <w:sz w:val="22"/>
          <w:szCs w:val="22"/>
        </w:rPr>
        <w:fldChar w:fldCharType="end"/>
      </w:r>
      <w:r>
        <w:rPr>
          <w:rFonts w:ascii="Arial" w:hAnsi="Arial" w:cs="Arial"/>
          <w:i/>
          <w:sz w:val="22"/>
          <w:szCs w:val="22"/>
        </w:rPr>
        <w:t xml:space="preserve"> </w:t>
      </w:r>
      <w:r w:rsidRPr="00257B89">
        <w:rPr>
          <w:rFonts w:ascii="Arial" w:hAnsi="Arial" w:cs="Arial"/>
          <w:b/>
          <w:sz w:val="22"/>
          <w:szCs w:val="22"/>
        </w:rPr>
        <w:t>di volersi avvalere della premialità prevista dal sub-criterio e.1</w:t>
      </w:r>
      <w:r>
        <w:rPr>
          <w:rFonts w:ascii="Arial" w:hAnsi="Arial" w:cs="Arial"/>
          <w:sz w:val="22"/>
          <w:szCs w:val="22"/>
        </w:rPr>
        <w:t xml:space="preserve"> “</w:t>
      </w:r>
      <w:r w:rsidRPr="001D3693">
        <w:rPr>
          <w:rFonts w:ascii="Arial" w:hAnsi="Arial" w:cs="Arial"/>
          <w:i/>
          <w:sz w:val="22"/>
          <w:szCs w:val="22"/>
        </w:rPr>
        <w:t>possesso della figura professionale del LEED AP per la fase di esecuzione dell’opera</w:t>
      </w:r>
      <w:r>
        <w:rPr>
          <w:rFonts w:ascii="Arial" w:hAnsi="Arial" w:cs="Arial"/>
          <w:i/>
          <w:sz w:val="22"/>
          <w:szCs w:val="22"/>
        </w:rPr>
        <w:t>”</w:t>
      </w:r>
      <w:r>
        <w:rPr>
          <w:rFonts w:ascii="Arial" w:hAnsi="Arial" w:cs="Arial"/>
          <w:sz w:val="22"/>
          <w:szCs w:val="22"/>
        </w:rPr>
        <w:t xml:space="preserve">, e pertanto indica che la figura di LEED AP per la fase di esecuzione dell’opera </w:t>
      </w:r>
      <w:r w:rsidR="00257B89">
        <w:rPr>
          <w:rFonts w:ascii="Arial" w:hAnsi="Arial" w:cs="Arial"/>
          <w:sz w:val="22"/>
          <w:szCs w:val="22"/>
        </w:rPr>
        <w:t xml:space="preserve">per conto dell’esecutore </w:t>
      </w:r>
      <w:r>
        <w:rPr>
          <w:rFonts w:ascii="Arial" w:hAnsi="Arial" w:cs="Arial"/>
          <w:sz w:val="22"/>
          <w:szCs w:val="22"/>
        </w:rPr>
        <w:t>sarà:</w:t>
      </w:r>
    </w:p>
    <w:p w:rsidR="001D3693" w:rsidRDefault="001D3693" w:rsidP="001D3693">
      <w:pPr>
        <w:spacing w:line="278" w:lineRule="auto"/>
        <w:rPr>
          <w:rFonts w:ascii="Arial" w:hAnsi="Arial" w:cs="Arial"/>
          <w:sz w:val="22"/>
          <w:szCs w:val="22"/>
        </w:rPr>
      </w:pPr>
    </w:p>
    <w:p w:rsidR="001D3693" w:rsidRPr="001D3693" w:rsidRDefault="001D3693" w:rsidP="001D3693">
      <w:pPr>
        <w:spacing w:line="278" w:lineRule="auto"/>
        <w:rPr>
          <w:rFonts w:ascii="Arial" w:hAnsi="Arial" w:cs="Arial"/>
          <w:sz w:val="22"/>
          <w:szCs w:val="22"/>
        </w:rPr>
      </w:pPr>
      <w:r w:rsidRPr="00257B89">
        <w:rPr>
          <w:rFonts w:ascii="Arial" w:hAnsi="Arial" w:cs="Arial"/>
          <w:i/>
          <w:sz w:val="22"/>
          <w:szCs w:val="22"/>
        </w:rPr>
        <w:t>nome e cognome</w:t>
      </w:r>
      <w:r>
        <w:rPr>
          <w:rFonts w:ascii="Arial" w:hAnsi="Arial" w:cs="Arial"/>
          <w:sz w:val="22"/>
          <w:szCs w:val="22"/>
        </w:rPr>
        <w:t xml:space="preserve"> </w:t>
      </w:r>
      <w:r w:rsidRPr="00CB3B60">
        <w:rPr>
          <w:rFonts w:ascii="Arial" w:hAnsi="Arial" w:cs="Arial"/>
          <w:sz w:val="22"/>
          <w:szCs w:val="22"/>
        </w:rPr>
        <w:fldChar w:fldCharType="begin">
          <w:ffData>
            <w:name w:val="Testo1"/>
            <w:enabled/>
            <w:calcOnExit w:val="0"/>
            <w:textInput/>
          </w:ffData>
        </w:fldChar>
      </w:r>
      <w:r w:rsidRPr="00CB3B60">
        <w:rPr>
          <w:rFonts w:ascii="Arial" w:hAnsi="Arial" w:cs="Arial"/>
          <w:sz w:val="22"/>
          <w:szCs w:val="22"/>
        </w:rPr>
        <w:instrText xml:space="preserve"> FORMTEXT </w:instrText>
      </w:r>
      <w:r w:rsidRPr="00CB3B60">
        <w:rPr>
          <w:rFonts w:ascii="Arial" w:hAnsi="Arial" w:cs="Arial"/>
          <w:sz w:val="22"/>
          <w:szCs w:val="22"/>
        </w:rPr>
      </w:r>
      <w:r w:rsidRPr="00CB3B60">
        <w:rPr>
          <w:rFonts w:ascii="Arial" w:hAnsi="Arial" w:cs="Arial"/>
          <w:sz w:val="22"/>
          <w:szCs w:val="22"/>
        </w:rPr>
        <w:fldChar w:fldCharType="separate"/>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sz w:val="22"/>
          <w:szCs w:val="22"/>
        </w:rPr>
        <w:fldChar w:fldCharType="end"/>
      </w:r>
      <w:r w:rsidRPr="00CB3B60">
        <w:rPr>
          <w:rFonts w:ascii="Arial" w:hAnsi="Arial" w:cs="Arial"/>
          <w:sz w:val="22"/>
          <w:szCs w:val="22"/>
        </w:rPr>
        <w:t xml:space="preserve"> </w:t>
      </w:r>
      <w:r w:rsidRPr="00257B89">
        <w:rPr>
          <w:rFonts w:ascii="Arial" w:hAnsi="Arial" w:cs="Arial"/>
          <w:i/>
          <w:sz w:val="22"/>
          <w:szCs w:val="22"/>
        </w:rPr>
        <w:t>nato/a a</w:t>
      </w:r>
      <w:r w:rsidRPr="00CB3B60">
        <w:rPr>
          <w:rFonts w:ascii="Arial" w:hAnsi="Arial" w:cs="Arial"/>
          <w:sz w:val="22"/>
          <w:szCs w:val="22"/>
        </w:rPr>
        <w:t xml:space="preserve"> </w:t>
      </w:r>
      <w:r w:rsidRPr="00CB3B60">
        <w:rPr>
          <w:rFonts w:ascii="Arial" w:hAnsi="Arial" w:cs="Arial"/>
          <w:sz w:val="22"/>
          <w:szCs w:val="22"/>
        </w:rPr>
        <w:fldChar w:fldCharType="begin">
          <w:ffData>
            <w:name w:val="Testo1"/>
            <w:enabled/>
            <w:calcOnExit w:val="0"/>
            <w:textInput/>
          </w:ffData>
        </w:fldChar>
      </w:r>
      <w:r w:rsidRPr="00CB3B60">
        <w:rPr>
          <w:rFonts w:ascii="Arial" w:hAnsi="Arial" w:cs="Arial"/>
          <w:sz w:val="22"/>
          <w:szCs w:val="22"/>
        </w:rPr>
        <w:instrText xml:space="preserve"> FORMTEXT </w:instrText>
      </w:r>
      <w:r w:rsidRPr="00CB3B60">
        <w:rPr>
          <w:rFonts w:ascii="Arial" w:hAnsi="Arial" w:cs="Arial"/>
          <w:sz w:val="22"/>
          <w:szCs w:val="22"/>
        </w:rPr>
      </w:r>
      <w:r w:rsidRPr="00CB3B60">
        <w:rPr>
          <w:rFonts w:ascii="Arial" w:hAnsi="Arial" w:cs="Arial"/>
          <w:sz w:val="22"/>
          <w:szCs w:val="22"/>
        </w:rPr>
        <w:fldChar w:fldCharType="separate"/>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sz w:val="22"/>
          <w:szCs w:val="22"/>
        </w:rPr>
        <w:fldChar w:fldCharType="end"/>
      </w:r>
      <w:r w:rsidRPr="00CB3B60">
        <w:rPr>
          <w:rFonts w:ascii="Arial" w:hAnsi="Arial" w:cs="Arial"/>
          <w:sz w:val="22"/>
          <w:szCs w:val="22"/>
        </w:rPr>
        <w:t xml:space="preserve">, </w:t>
      </w:r>
      <w:r w:rsidRPr="00257B89">
        <w:rPr>
          <w:rFonts w:ascii="Arial" w:hAnsi="Arial" w:cs="Arial"/>
          <w:i/>
          <w:sz w:val="22"/>
          <w:szCs w:val="22"/>
        </w:rPr>
        <w:t>il</w:t>
      </w:r>
      <w:r w:rsidRPr="00CB3B60">
        <w:rPr>
          <w:rFonts w:ascii="Arial" w:hAnsi="Arial" w:cs="Arial"/>
          <w:sz w:val="22"/>
          <w:szCs w:val="22"/>
        </w:rPr>
        <w:t xml:space="preserve"> </w:t>
      </w:r>
      <w:r w:rsidRPr="00CB3B60">
        <w:rPr>
          <w:rFonts w:ascii="Arial" w:hAnsi="Arial" w:cs="Arial"/>
          <w:sz w:val="22"/>
          <w:szCs w:val="22"/>
        </w:rPr>
        <w:fldChar w:fldCharType="begin">
          <w:ffData>
            <w:name w:val="Testo1"/>
            <w:enabled/>
            <w:calcOnExit w:val="0"/>
            <w:textInput/>
          </w:ffData>
        </w:fldChar>
      </w:r>
      <w:r w:rsidRPr="00CB3B60">
        <w:rPr>
          <w:rFonts w:ascii="Arial" w:hAnsi="Arial" w:cs="Arial"/>
          <w:sz w:val="22"/>
          <w:szCs w:val="22"/>
        </w:rPr>
        <w:instrText xml:space="preserve"> FORMTEXT </w:instrText>
      </w:r>
      <w:r w:rsidRPr="00CB3B60">
        <w:rPr>
          <w:rFonts w:ascii="Arial" w:hAnsi="Arial" w:cs="Arial"/>
          <w:sz w:val="22"/>
          <w:szCs w:val="22"/>
        </w:rPr>
      </w:r>
      <w:r w:rsidRPr="00CB3B60">
        <w:rPr>
          <w:rFonts w:ascii="Arial" w:hAnsi="Arial" w:cs="Arial"/>
          <w:sz w:val="22"/>
          <w:szCs w:val="22"/>
        </w:rPr>
        <w:fldChar w:fldCharType="separate"/>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sz w:val="22"/>
          <w:szCs w:val="22"/>
        </w:rPr>
        <w:fldChar w:fldCharType="end"/>
      </w:r>
      <w:r w:rsidRPr="00CB3B60">
        <w:rPr>
          <w:rFonts w:ascii="Arial" w:hAnsi="Arial" w:cs="Arial"/>
          <w:sz w:val="22"/>
          <w:szCs w:val="22"/>
        </w:rPr>
        <w:t xml:space="preserve">, </w:t>
      </w:r>
      <w:r w:rsidRPr="00257B89">
        <w:rPr>
          <w:rFonts w:ascii="Arial" w:hAnsi="Arial" w:cs="Arial"/>
          <w:i/>
          <w:sz w:val="22"/>
          <w:szCs w:val="22"/>
        </w:rPr>
        <w:t>CF</w:t>
      </w:r>
      <w:r w:rsidRPr="00CB3B60">
        <w:rPr>
          <w:rFonts w:ascii="Arial" w:hAnsi="Arial" w:cs="Arial"/>
          <w:sz w:val="22"/>
          <w:szCs w:val="22"/>
        </w:rPr>
        <w:fldChar w:fldCharType="begin">
          <w:ffData>
            <w:name w:val="Testo1"/>
            <w:enabled/>
            <w:calcOnExit w:val="0"/>
            <w:textInput/>
          </w:ffData>
        </w:fldChar>
      </w:r>
      <w:r w:rsidRPr="00CB3B60">
        <w:rPr>
          <w:rFonts w:ascii="Arial" w:hAnsi="Arial" w:cs="Arial"/>
          <w:sz w:val="22"/>
          <w:szCs w:val="22"/>
        </w:rPr>
        <w:instrText xml:space="preserve"> FORMTEXT </w:instrText>
      </w:r>
      <w:r w:rsidRPr="00CB3B60">
        <w:rPr>
          <w:rFonts w:ascii="Arial" w:hAnsi="Arial" w:cs="Arial"/>
          <w:sz w:val="22"/>
          <w:szCs w:val="22"/>
        </w:rPr>
      </w:r>
      <w:r w:rsidRPr="00CB3B60">
        <w:rPr>
          <w:rFonts w:ascii="Arial" w:hAnsi="Arial" w:cs="Arial"/>
          <w:sz w:val="22"/>
          <w:szCs w:val="22"/>
        </w:rPr>
        <w:fldChar w:fldCharType="separate"/>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sz w:val="22"/>
          <w:szCs w:val="22"/>
        </w:rPr>
        <w:fldChar w:fldCharType="end"/>
      </w:r>
      <w:r>
        <w:rPr>
          <w:rFonts w:ascii="Arial" w:hAnsi="Arial" w:cs="Arial"/>
          <w:sz w:val="22"/>
          <w:szCs w:val="22"/>
        </w:rPr>
        <w:t xml:space="preserve">, in possesso della qualifica di LEED </w:t>
      </w:r>
      <w:r w:rsidR="00257B89">
        <w:rPr>
          <w:rFonts w:ascii="Arial" w:hAnsi="Arial" w:cs="Arial"/>
          <w:sz w:val="22"/>
          <w:szCs w:val="22"/>
        </w:rPr>
        <w:t xml:space="preserve"> dimostrata con certificazione</w:t>
      </w:r>
      <w:r>
        <w:rPr>
          <w:rFonts w:ascii="Arial" w:hAnsi="Arial" w:cs="Arial"/>
          <w:sz w:val="22"/>
          <w:szCs w:val="22"/>
        </w:rPr>
        <w:t xml:space="preserve"> n. </w:t>
      </w:r>
      <w:r w:rsidRPr="00CB3B60">
        <w:rPr>
          <w:rFonts w:ascii="Arial" w:hAnsi="Arial" w:cs="Arial"/>
          <w:sz w:val="22"/>
          <w:szCs w:val="22"/>
        </w:rPr>
        <w:fldChar w:fldCharType="begin">
          <w:ffData>
            <w:name w:val="Testo1"/>
            <w:enabled/>
            <w:calcOnExit w:val="0"/>
            <w:textInput/>
          </w:ffData>
        </w:fldChar>
      </w:r>
      <w:r w:rsidRPr="00CB3B60">
        <w:rPr>
          <w:rFonts w:ascii="Arial" w:hAnsi="Arial" w:cs="Arial"/>
          <w:sz w:val="22"/>
          <w:szCs w:val="22"/>
        </w:rPr>
        <w:instrText xml:space="preserve"> FORMTEXT </w:instrText>
      </w:r>
      <w:r w:rsidRPr="00CB3B60">
        <w:rPr>
          <w:rFonts w:ascii="Arial" w:hAnsi="Arial" w:cs="Arial"/>
          <w:sz w:val="22"/>
          <w:szCs w:val="22"/>
        </w:rPr>
      </w:r>
      <w:r w:rsidRPr="00CB3B60">
        <w:rPr>
          <w:rFonts w:ascii="Arial" w:hAnsi="Arial" w:cs="Arial"/>
          <w:sz w:val="22"/>
          <w:szCs w:val="22"/>
        </w:rPr>
        <w:fldChar w:fldCharType="separate"/>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sz w:val="22"/>
          <w:szCs w:val="22"/>
        </w:rPr>
        <w:fldChar w:fldCharType="end"/>
      </w:r>
      <w:r>
        <w:rPr>
          <w:rFonts w:ascii="Arial" w:hAnsi="Arial" w:cs="Arial"/>
          <w:sz w:val="22"/>
          <w:szCs w:val="22"/>
        </w:rPr>
        <w:t xml:space="preserve"> del </w:t>
      </w:r>
      <w:r w:rsidRPr="00CB3B60">
        <w:rPr>
          <w:rFonts w:ascii="Arial" w:hAnsi="Arial" w:cs="Arial"/>
          <w:sz w:val="22"/>
          <w:szCs w:val="22"/>
        </w:rPr>
        <w:fldChar w:fldCharType="begin">
          <w:ffData>
            <w:name w:val="Testo1"/>
            <w:enabled/>
            <w:calcOnExit w:val="0"/>
            <w:textInput/>
          </w:ffData>
        </w:fldChar>
      </w:r>
      <w:r w:rsidRPr="00CB3B60">
        <w:rPr>
          <w:rFonts w:ascii="Arial" w:hAnsi="Arial" w:cs="Arial"/>
          <w:sz w:val="22"/>
          <w:szCs w:val="22"/>
        </w:rPr>
        <w:instrText xml:space="preserve"> FORMTEXT </w:instrText>
      </w:r>
      <w:r w:rsidRPr="00CB3B60">
        <w:rPr>
          <w:rFonts w:ascii="Arial" w:hAnsi="Arial" w:cs="Arial"/>
          <w:sz w:val="22"/>
          <w:szCs w:val="22"/>
        </w:rPr>
      </w:r>
      <w:r w:rsidRPr="00CB3B60">
        <w:rPr>
          <w:rFonts w:ascii="Arial" w:hAnsi="Arial" w:cs="Arial"/>
          <w:sz w:val="22"/>
          <w:szCs w:val="22"/>
        </w:rPr>
        <w:fldChar w:fldCharType="separate"/>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sz w:val="22"/>
          <w:szCs w:val="22"/>
        </w:rPr>
        <w:fldChar w:fldCharType="end"/>
      </w:r>
      <w:r>
        <w:rPr>
          <w:rFonts w:ascii="Arial" w:hAnsi="Arial" w:cs="Arial"/>
          <w:sz w:val="22"/>
          <w:szCs w:val="22"/>
        </w:rPr>
        <w:t xml:space="preserve"> rilasciata in conformità della </w:t>
      </w:r>
      <w:r w:rsidR="00257B89" w:rsidRPr="00257B89">
        <w:rPr>
          <w:rFonts w:ascii="Arial" w:hAnsi="Arial" w:cs="Arial"/>
          <w:sz w:val="22"/>
          <w:szCs w:val="22"/>
        </w:rPr>
        <w:t>UNI EN 17024.</w:t>
      </w:r>
    </w:p>
    <w:p w:rsidR="001D3693" w:rsidRDefault="001D3693" w:rsidP="00F34EFE">
      <w:pPr>
        <w:pStyle w:val="NumeroRomanoElenco"/>
        <w:numPr>
          <w:ilvl w:val="0"/>
          <w:numId w:val="0"/>
        </w:numPr>
        <w:ind w:left="142"/>
      </w:pPr>
    </w:p>
    <w:p w:rsidR="00257B89" w:rsidRPr="00257B89" w:rsidRDefault="00257B89" w:rsidP="00257B89">
      <w:pPr>
        <w:spacing w:line="278" w:lineRule="auto"/>
        <w:rPr>
          <w:rFonts w:ascii="Arial" w:hAnsi="Arial" w:cs="Arial"/>
          <w:sz w:val="22"/>
          <w:szCs w:val="22"/>
        </w:rPr>
      </w:pPr>
      <w:r w:rsidRPr="00CB3B60">
        <w:rPr>
          <w:rFonts w:ascii="Arial" w:hAnsi="Arial" w:cs="Arial"/>
          <w:sz w:val="22"/>
          <w:szCs w:val="22"/>
        </w:rPr>
        <w:fldChar w:fldCharType="begin">
          <w:ffData>
            <w:name w:val="Controllo1"/>
            <w:enabled/>
            <w:calcOnExit w:val="0"/>
            <w:checkBox>
              <w:sizeAuto/>
              <w:default w:val="0"/>
            </w:checkBox>
          </w:ffData>
        </w:fldChar>
      </w:r>
      <w:r w:rsidRPr="00CB3B60">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CB3B60">
        <w:rPr>
          <w:rFonts w:ascii="Arial" w:hAnsi="Arial" w:cs="Arial"/>
          <w:sz w:val="22"/>
          <w:szCs w:val="22"/>
        </w:rPr>
        <w:fldChar w:fldCharType="end"/>
      </w:r>
      <w:r>
        <w:rPr>
          <w:rFonts w:ascii="Arial" w:hAnsi="Arial" w:cs="Arial"/>
          <w:i/>
          <w:sz w:val="22"/>
          <w:szCs w:val="22"/>
        </w:rPr>
        <w:t xml:space="preserve"> </w:t>
      </w:r>
      <w:r w:rsidRPr="00257B89">
        <w:rPr>
          <w:rFonts w:ascii="Arial" w:hAnsi="Arial" w:cs="Arial"/>
          <w:b/>
          <w:sz w:val="22"/>
          <w:szCs w:val="22"/>
        </w:rPr>
        <w:t>di volersi avvalere della premialità prevista dal sub-criterio e.</w:t>
      </w:r>
      <w:r>
        <w:rPr>
          <w:rFonts w:ascii="Arial" w:hAnsi="Arial" w:cs="Arial"/>
          <w:b/>
          <w:sz w:val="22"/>
          <w:szCs w:val="22"/>
        </w:rPr>
        <w:t>2</w:t>
      </w:r>
      <w:r>
        <w:rPr>
          <w:rFonts w:ascii="Arial" w:hAnsi="Arial" w:cs="Arial"/>
          <w:sz w:val="22"/>
          <w:szCs w:val="22"/>
        </w:rPr>
        <w:t xml:space="preserve"> </w:t>
      </w:r>
      <w:r>
        <w:rPr>
          <w:rFonts w:ascii="Arial" w:hAnsi="Arial" w:cs="Arial"/>
          <w:sz w:val="22"/>
          <w:szCs w:val="22"/>
        </w:rPr>
        <w:t>“</w:t>
      </w:r>
      <w:r w:rsidRPr="00257B89">
        <w:rPr>
          <w:rFonts w:ascii="Arial" w:hAnsi="Arial" w:cs="Arial"/>
          <w:i/>
          <w:sz w:val="22"/>
          <w:szCs w:val="22"/>
        </w:rPr>
        <w:t>Assistenza alla prova sull’involucro nella fase di commissioning avanzato in cantiere</w:t>
      </w:r>
      <w:r>
        <w:rPr>
          <w:rFonts w:ascii="Arial" w:hAnsi="Arial" w:cs="Arial"/>
          <w:i/>
          <w:sz w:val="22"/>
          <w:szCs w:val="22"/>
        </w:rPr>
        <w:t>”</w:t>
      </w:r>
      <w:r>
        <w:rPr>
          <w:rFonts w:ascii="Arial" w:hAnsi="Arial" w:cs="Arial"/>
          <w:sz w:val="22"/>
          <w:szCs w:val="22"/>
        </w:rPr>
        <w:t xml:space="preserve"> accettando espressamente</w:t>
      </w:r>
      <w:r w:rsidRPr="00257B89">
        <w:rPr>
          <w:rFonts w:ascii="Arial" w:hAnsi="Arial" w:cs="Arial"/>
          <w:sz w:val="22"/>
          <w:szCs w:val="22"/>
        </w:rPr>
        <w:t xml:space="preserve"> di fornire assistenza con propri mezzi e personale all’esecuzione </w:t>
      </w:r>
      <w:r>
        <w:rPr>
          <w:rFonts w:ascii="Arial" w:hAnsi="Arial" w:cs="Arial"/>
          <w:sz w:val="22"/>
          <w:szCs w:val="22"/>
        </w:rPr>
        <w:t>delle prove</w:t>
      </w:r>
      <w:r w:rsidRPr="00257B89">
        <w:rPr>
          <w:rFonts w:ascii="Arial" w:hAnsi="Arial" w:cs="Arial"/>
          <w:sz w:val="22"/>
          <w:szCs w:val="22"/>
        </w:rPr>
        <w:t xml:space="preserve"> sull’involucro del fabbricato (una volta che esso sia stato realizzato) nella fase di commissioning avanzato</w:t>
      </w:r>
    </w:p>
    <w:p w:rsidR="00257B89" w:rsidRPr="00257B89" w:rsidRDefault="00257B89" w:rsidP="00257B89">
      <w:pPr>
        <w:spacing w:line="278" w:lineRule="auto"/>
        <w:rPr>
          <w:rFonts w:ascii="Arial" w:hAnsi="Arial" w:cs="Arial"/>
          <w:sz w:val="22"/>
          <w:szCs w:val="22"/>
        </w:rPr>
      </w:pPr>
      <w:r w:rsidRPr="00257B89">
        <w:rPr>
          <w:rFonts w:ascii="Arial" w:hAnsi="Arial" w:cs="Arial"/>
          <w:sz w:val="22"/>
          <w:szCs w:val="22"/>
        </w:rPr>
        <w:t xml:space="preserve">Le prove richieste </w:t>
      </w:r>
      <w:r>
        <w:rPr>
          <w:rFonts w:ascii="Arial" w:hAnsi="Arial" w:cs="Arial"/>
          <w:sz w:val="22"/>
          <w:szCs w:val="22"/>
        </w:rPr>
        <w:t>consistono in</w:t>
      </w:r>
      <w:r w:rsidRPr="00257B89">
        <w:rPr>
          <w:rFonts w:ascii="Arial" w:hAnsi="Arial" w:cs="Arial"/>
          <w:sz w:val="22"/>
          <w:szCs w:val="22"/>
        </w:rPr>
        <w:t>:</w:t>
      </w:r>
    </w:p>
    <w:p w:rsidR="00257B89" w:rsidRPr="00257B89" w:rsidRDefault="00257B89" w:rsidP="00257B89">
      <w:pPr>
        <w:pStyle w:val="Paragrafoelenco"/>
        <w:numPr>
          <w:ilvl w:val="0"/>
          <w:numId w:val="4"/>
        </w:numPr>
        <w:spacing w:line="278" w:lineRule="auto"/>
        <w:rPr>
          <w:rFonts w:ascii="Arial" w:hAnsi="Arial" w:cs="Arial"/>
        </w:rPr>
      </w:pPr>
      <w:r w:rsidRPr="00257B89">
        <w:rPr>
          <w:rFonts w:ascii="Arial" w:hAnsi="Arial" w:cs="Arial"/>
        </w:rPr>
        <w:t>Eseguire tramite mockup in opera test di tenuta all’acqua dei serramenti tipici del progetto ed indicati dalla CxA</w:t>
      </w:r>
    </w:p>
    <w:p w:rsidR="00257B89" w:rsidRPr="00257B89" w:rsidRDefault="00257B89" w:rsidP="00257B89">
      <w:pPr>
        <w:pStyle w:val="Paragrafoelenco"/>
        <w:numPr>
          <w:ilvl w:val="0"/>
          <w:numId w:val="4"/>
        </w:numPr>
        <w:spacing w:line="278" w:lineRule="auto"/>
        <w:rPr>
          <w:rFonts w:ascii="Arial" w:hAnsi="Arial" w:cs="Arial"/>
        </w:rPr>
      </w:pPr>
      <w:r w:rsidRPr="00257B89">
        <w:rPr>
          <w:rFonts w:ascii="Arial" w:hAnsi="Arial" w:cs="Arial"/>
        </w:rPr>
        <w:t>Eseguire tramite mockup in opera test di tenuta all’aria dei serramenti tipici del progetto ed indicati dalla CxA.</w:t>
      </w:r>
    </w:p>
    <w:p w:rsidR="00257B89" w:rsidRPr="00257B89" w:rsidRDefault="00257B89" w:rsidP="00257B89">
      <w:pPr>
        <w:pStyle w:val="Paragrafoelenco"/>
        <w:numPr>
          <w:ilvl w:val="0"/>
          <w:numId w:val="4"/>
        </w:numPr>
        <w:spacing w:line="278" w:lineRule="auto"/>
        <w:rPr>
          <w:rFonts w:ascii="Arial" w:hAnsi="Arial" w:cs="Arial"/>
        </w:rPr>
      </w:pPr>
      <w:r w:rsidRPr="00257B89">
        <w:rPr>
          <w:rFonts w:ascii="Arial" w:hAnsi="Arial" w:cs="Arial"/>
        </w:rPr>
        <w:t>Eseguire test termografico dell’involucro disperdente eseguito da operatore certificato di II livello UNI EN ISO 9712 per l’identificazione di anomalie termiche</w:t>
      </w:r>
    </w:p>
    <w:p w:rsidR="00257B89" w:rsidRPr="00257B89" w:rsidRDefault="00257B89" w:rsidP="00257B89">
      <w:pPr>
        <w:pStyle w:val="Paragrafoelenco"/>
        <w:numPr>
          <w:ilvl w:val="0"/>
          <w:numId w:val="4"/>
        </w:numPr>
        <w:spacing w:line="278" w:lineRule="auto"/>
        <w:rPr>
          <w:rFonts w:ascii="Arial" w:hAnsi="Arial" w:cs="Arial"/>
        </w:rPr>
      </w:pPr>
      <w:r w:rsidRPr="00257B89">
        <w:rPr>
          <w:rFonts w:ascii="Arial" w:hAnsi="Arial" w:cs="Arial"/>
        </w:rPr>
        <w:t xml:space="preserve">Eseguire test di tenuta all’aria dell’intero involucro dell’edificio tramite metodo di pressurizzazione con ventilatori (Blower door test) </w:t>
      </w:r>
    </w:p>
    <w:p w:rsidR="00257B89" w:rsidRPr="00257B89" w:rsidRDefault="00257B89" w:rsidP="00257B89">
      <w:pPr>
        <w:pStyle w:val="Paragrafoelenco"/>
        <w:numPr>
          <w:ilvl w:val="0"/>
          <w:numId w:val="4"/>
        </w:numPr>
        <w:spacing w:line="278" w:lineRule="auto"/>
        <w:rPr>
          <w:rFonts w:ascii="Arial" w:hAnsi="Arial" w:cs="Arial"/>
        </w:rPr>
      </w:pPr>
      <w:r w:rsidRPr="00257B89">
        <w:rPr>
          <w:rFonts w:ascii="Arial" w:hAnsi="Arial" w:cs="Arial"/>
        </w:rPr>
        <w:t>Eseguire tramite mockup in opera test acustici su porzioni dell’involucro indicati dalla CxA.</w:t>
      </w:r>
    </w:p>
    <w:p w:rsidR="001D3693" w:rsidRPr="00257B89" w:rsidRDefault="00257B89" w:rsidP="00257B89">
      <w:pPr>
        <w:spacing w:line="278" w:lineRule="auto"/>
        <w:ind w:firstLine="708"/>
        <w:rPr>
          <w:b/>
        </w:rPr>
      </w:pPr>
      <w:r w:rsidRPr="00257B89">
        <w:rPr>
          <w:rFonts w:ascii="Arial" w:hAnsi="Arial" w:cs="Arial"/>
          <w:b/>
          <w:sz w:val="22"/>
          <w:szCs w:val="22"/>
        </w:rPr>
        <w:t>Il numero minimo delle prove richieste è pari a 10</w:t>
      </w:r>
    </w:p>
    <w:p w:rsidR="001D3693" w:rsidRDefault="001D3693" w:rsidP="00F34EFE">
      <w:pPr>
        <w:pStyle w:val="NumeroRomanoElenco"/>
        <w:numPr>
          <w:ilvl w:val="0"/>
          <w:numId w:val="0"/>
        </w:numPr>
        <w:ind w:left="142"/>
      </w:pPr>
    </w:p>
    <w:p w:rsidR="00F737F7" w:rsidRDefault="00F737F7" w:rsidP="00F737F7">
      <w:pPr>
        <w:tabs>
          <w:tab w:val="left" w:pos="360"/>
        </w:tabs>
        <w:spacing w:before="100" w:after="100"/>
        <w:ind w:left="567"/>
        <w:rPr>
          <w:rFonts w:ascii="Arial" w:hAnsi="Arial" w:cs="Arial"/>
          <w:sz w:val="22"/>
          <w:szCs w:val="22"/>
        </w:rPr>
      </w:pPr>
    </w:p>
    <w:p w:rsidR="00916309" w:rsidRDefault="000817BC">
      <w:pPr>
        <w:tabs>
          <w:tab w:val="left" w:pos="360"/>
        </w:tabs>
        <w:spacing w:before="100" w:after="100"/>
      </w:pPr>
      <w:r>
        <w:rPr>
          <w:rFonts w:ascii="Arial" w:hAnsi="Arial" w:cs="Arial"/>
          <w:sz w:val="22"/>
          <w:szCs w:val="22"/>
        </w:rPr>
        <w:t>Letto, confermato e sottoscritto digitalmente da</w:t>
      </w:r>
      <w:r>
        <w:rPr>
          <w:rStyle w:val="Rimandonotaapidipagina"/>
          <w:rFonts w:ascii="Arial" w:hAnsi="Arial" w:cs="Arial"/>
          <w:sz w:val="22"/>
          <w:szCs w:val="22"/>
        </w:rPr>
        <w:footnoteReference w:id="1"/>
      </w:r>
      <w:r>
        <w:rPr>
          <w:rFonts w:ascii="Arial" w:hAnsi="Arial" w:cs="Arial"/>
          <w:sz w:val="22"/>
          <w:szCs w:val="22"/>
        </w:rPr>
        <w:t xml:space="preserve">:  </w:t>
      </w:r>
      <w:r w:rsidR="00257B89" w:rsidRPr="00CB3B60">
        <w:rPr>
          <w:rFonts w:ascii="Arial" w:hAnsi="Arial" w:cs="Arial"/>
          <w:sz w:val="22"/>
          <w:szCs w:val="22"/>
        </w:rPr>
        <w:fldChar w:fldCharType="begin">
          <w:ffData>
            <w:name w:val="Testo1"/>
            <w:enabled/>
            <w:calcOnExit w:val="0"/>
            <w:textInput/>
          </w:ffData>
        </w:fldChar>
      </w:r>
      <w:r w:rsidR="00257B89" w:rsidRPr="00CB3B60">
        <w:rPr>
          <w:rFonts w:ascii="Arial" w:hAnsi="Arial" w:cs="Arial"/>
          <w:sz w:val="22"/>
          <w:szCs w:val="22"/>
        </w:rPr>
        <w:instrText xml:space="preserve"> FORMTEXT </w:instrText>
      </w:r>
      <w:r w:rsidR="00257B89" w:rsidRPr="00CB3B60">
        <w:rPr>
          <w:rFonts w:ascii="Arial" w:hAnsi="Arial" w:cs="Arial"/>
          <w:sz w:val="22"/>
          <w:szCs w:val="22"/>
        </w:rPr>
      </w:r>
      <w:r w:rsidR="00257B89" w:rsidRPr="00CB3B60">
        <w:rPr>
          <w:rFonts w:ascii="Arial" w:hAnsi="Arial" w:cs="Arial"/>
          <w:sz w:val="22"/>
          <w:szCs w:val="22"/>
        </w:rPr>
        <w:fldChar w:fldCharType="separate"/>
      </w:r>
      <w:r w:rsidR="00257B89" w:rsidRPr="00CB3B60">
        <w:rPr>
          <w:rFonts w:ascii="Arial" w:hAnsi="Arial" w:cs="Arial"/>
          <w:noProof/>
          <w:sz w:val="22"/>
          <w:szCs w:val="22"/>
        </w:rPr>
        <w:t> </w:t>
      </w:r>
      <w:r w:rsidR="00257B89" w:rsidRPr="00CB3B60">
        <w:rPr>
          <w:rFonts w:ascii="Arial" w:hAnsi="Arial" w:cs="Arial"/>
          <w:noProof/>
          <w:sz w:val="22"/>
          <w:szCs w:val="22"/>
        </w:rPr>
        <w:t> </w:t>
      </w:r>
      <w:r w:rsidR="00257B89" w:rsidRPr="00CB3B60">
        <w:rPr>
          <w:rFonts w:ascii="Arial" w:hAnsi="Arial" w:cs="Arial"/>
          <w:noProof/>
          <w:sz w:val="22"/>
          <w:szCs w:val="22"/>
        </w:rPr>
        <w:t> </w:t>
      </w:r>
      <w:r w:rsidR="00257B89" w:rsidRPr="00CB3B60">
        <w:rPr>
          <w:rFonts w:ascii="Arial" w:hAnsi="Arial" w:cs="Arial"/>
          <w:noProof/>
          <w:sz w:val="22"/>
          <w:szCs w:val="22"/>
        </w:rPr>
        <w:t> </w:t>
      </w:r>
      <w:r w:rsidR="00257B89" w:rsidRPr="00CB3B60">
        <w:rPr>
          <w:rFonts w:ascii="Arial" w:hAnsi="Arial" w:cs="Arial"/>
          <w:noProof/>
          <w:sz w:val="22"/>
          <w:szCs w:val="22"/>
        </w:rPr>
        <w:t> </w:t>
      </w:r>
      <w:r w:rsidR="00257B89" w:rsidRPr="00CB3B60">
        <w:rPr>
          <w:rFonts w:ascii="Arial" w:hAnsi="Arial" w:cs="Arial"/>
          <w:sz w:val="22"/>
          <w:szCs w:val="22"/>
        </w:rPr>
        <w:fldChar w:fldCharType="end"/>
      </w:r>
      <w:r>
        <w:rPr>
          <w:rFonts w:ascii="Arial" w:hAnsi="Arial" w:cs="Arial"/>
          <w:i/>
          <w:sz w:val="22"/>
          <w:szCs w:val="22"/>
        </w:rPr>
        <w:t xml:space="preserve">         </w:t>
      </w:r>
    </w:p>
    <w:sectPr w:rsidR="00916309">
      <w:headerReference w:type="default" r:id="rId7"/>
      <w:footerReference w:type="default" r:id="rId8"/>
      <w:pgSz w:w="11906" w:h="16838"/>
      <w:pgMar w:top="1701" w:right="1247" w:bottom="1134" w:left="1134" w:header="680" w:footer="4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606" w:rsidRDefault="00EE2606">
      <w:r>
        <w:separator/>
      </w:r>
    </w:p>
  </w:endnote>
  <w:endnote w:type="continuationSeparator" w:id="0">
    <w:p w:rsidR="00EE2606" w:rsidRDefault="00EE2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DAA" w:rsidRDefault="00EE2606">
    <w:pPr>
      <w:pStyle w:val="Pidipagina"/>
      <w:pBdr>
        <w:top w:val="single" w:sz="4" w:space="1" w:color="BFBFBF"/>
      </w:pBdr>
      <w:rPr>
        <w:rFonts w:ascii="Verdana" w:hAnsi="Verdana" w:cs="Arial"/>
        <w:color w:val="808080"/>
        <w:sz w:val="20"/>
        <w:szCs w:val="20"/>
      </w:rPr>
    </w:pPr>
  </w:p>
  <w:p w:rsidR="00402DAA" w:rsidRDefault="000817BC">
    <w:pPr>
      <w:pStyle w:val="Pidipagina"/>
      <w:jc w:val="right"/>
    </w:pPr>
    <w:r>
      <w:rPr>
        <w:rFonts w:ascii="Arial" w:hAnsi="Arial" w:cs="Arial"/>
        <w:sz w:val="20"/>
        <w:szCs w:val="20"/>
      </w:rPr>
      <w:t xml:space="preserve">Pagina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257B89">
      <w:rPr>
        <w:rFonts w:ascii="Arial" w:hAnsi="Arial" w:cs="Arial"/>
        <w:noProof/>
        <w:sz w:val="20"/>
        <w:szCs w:val="20"/>
      </w:rPr>
      <w:t>2</w:t>
    </w:r>
    <w:r>
      <w:rPr>
        <w:rFonts w:ascii="Arial" w:hAnsi="Arial" w:cs="Arial"/>
        <w:sz w:val="20"/>
        <w:szCs w:val="20"/>
      </w:rPr>
      <w:fldChar w:fldCharType="end"/>
    </w:r>
    <w:r>
      <w:rPr>
        <w:rFonts w:ascii="Arial" w:hAnsi="Arial" w:cs="Arial"/>
        <w:sz w:val="20"/>
        <w:szCs w:val="20"/>
      </w:rPr>
      <w:t xml:space="preserve"> di </w:t>
    </w:r>
    <w:r>
      <w:rPr>
        <w:rFonts w:ascii="Arial" w:hAnsi="Arial" w:cs="Arial"/>
        <w:sz w:val="20"/>
        <w:szCs w:val="20"/>
      </w:rPr>
      <w:fldChar w:fldCharType="begin"/>
    </w:r>
    <w:r>
      <w:rPr>
        <w:rFonts w:ascii="Arial" w:hAnsi="Arial" w:cs="Arial"/>
        <w:sz w:val="20"/>
        <w:szCs w:val="20"/>
      </w:rPr>
      <w:instrText xml:space="preserve"> NUMPAGES </w:instrText>
    </w:r>
    <w:r>
      <w:rPr>
        <w:rFonts w:ascii="Arial" w:hAnsi="Arial" w:cs="Arial"/>
        <w:sz w:val="20"/>
        <w:szCs w:val="20"/>
      </w:rPr>
      <w:fldChar w:fldCharType="separate"/>
    </w:r>
    <w:r w:rsidR="00257B89">
      <w:rPr>
        <w:rFonts w:ascii="Arial" w:hAnsi="Arial" w:cs="Arial"/>
        <w:noProof/>
        <w:sz w:val="20"/>
        <w:szCs w:val="20"/>
      </w:rPr>
      <w:t>2</w:t>
    </w:r>
    <w:r>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606" w:rsidRDefault="00EE2606">
      <w:r>
        <w:rPr>
          <w:color w:val="000000"/>
        </w:rPr>
        <w:separator/>
      </w:r>
    </w:p>
  </w:footnote>
  <w:footnote w:type="continuationSeparator" w:id="0">
    <w:p w:rsidR="00EE2606" w:rsidRDefault="00EE2606">
      <w:r>
        <w:continuationSeparator/>
      </w:r>
    </w:p>
  </w:footnote>
  <w:footnote w:id="1">
    <w:p w:rsidR="00916309" w:rsidRDefault="000817BC">
      <w:r>
        <w:rPr>
          <w:rStyle w:val="Rimandonotaapidipagina"/>
        </w:rPr>
        <w:footnoteRef/>
      </w:r>
      <w:r>
        <w:rPr>
          <w:rFonts w:ascii="Arial" w:hAnsi="Arial" w:cs="Arial"/>
          <w:sz w:val="18"/>
          <w:szCs w:val="18"/>
        </w:rPr>
        <w:t xml:space="preserve"> </w:t>
      </w:r>
      <w:r>
        <w:rPr>
          <w:rFonts w:ascii="Arial" w:hAnsi="Arial" w:cs="Arial"/>
          <w:b/>
          <w:sz w:val="18"/>
          <w:szCs w:val="18"/>
        </w:rPr>
        <w:t xml:space="preserve">N.B. </w:t>
      </w:r>
    </w:p>
    <w:p w:rsidR="00916309" w:rsidRDefault="000817BC">
      <w:pPr>
        <w:numPr>
          <w:ilvl w:val="0"/>
          <w:numId w:val="2"/>
        </w:numPr>
        <w:ind w:left="284" w:hanging="284"/>
        <w:rPr>
          <w:rFonts w:ascii="Arial" w:eastAsia="Calibri" w:hAnsi="Arial" w:cs="Arial"/>
          <w:sz w:val="18"/>
          <w:szCs w:val="18"/>
        </w:rPr>
      </w:pPr>
      <w:r>
        <w:rPr>
          <w:rFonts w:ascii="Arial" w:eastAsia="Calibri" w:hAnsi="Arial" w:cs="Arial"/>
          <w:sz w:val="18"/>
          <w:szCs w:val="18"/>
        </w:rPr>
        <w:t>nel caso di società(operatore singolo), dal legale rappresentante/procuratore;</w:t>
      </w:r>
    </w:p>
    <w:p w:rsidR="00916309" w:rsidRDefault="000817BC">
      <w:pPr>
        <w:numPr>
          <w:ilvl w:val="0"/>
          <w:numId w:val="2"/>
        </w:numPr>
        <w:ind w:left="284" w:hanging="284"/>
        <w:rPr>
          <w:rFonts w:ascii="Arial" w:eastAsia="Calibri" w:hAnsi="Arial" w:cs="Arial"/>
          <w:sz w:val="18"/>
          <w:szCs w:val="18"/>
        </w:rPr>
      </w:pPr>
      <w:r>
        <w:rPr>
          <w:rFonts w:ascii="Arial" w:eastAsia="Calibri" w:hAnsi="Arial" w:cs="Arial"/>
          <w:sz w:val="18"/>
          <w:szCs w:val="18"/>
        </w:rPr>
        <w:t>nel caso di raggruppamento temporaneo costituito, dal legale rappresentante della mandataria/capofila;</w:t>
      </w:r>
    </w:p>
    <w:p w:rsidR="00916309" w:rsidRDefault="000817BC">
      <w:pPr>
        <w:numPr>
          <w:ilvl w:val="0"/>
          <w:numId w:val="2"/>
        </w:numPr>
        <w:ind w:left="284" w:hanging="284"/>
        <w:rPr>
          <w:rFonts w:ascii="Arial" w:eastAsia="Calibri" w:hAnsi="Arial" w:cs="Arial"/>
          <w:sz w:val="18"/>
          <w:szCs w:val="18"/>
        </w:rPr>
      </w:pPr>
      <w:r>
        <w:rPr>
          <w:rFonts w:ascii="Arial" w:eastAsia="Calibri" w:hAnsi="Arial" w:cs="Arial"/>
          <w:sz w:val="18"/>
          <w:szCs w:val="18"/>
        </w:rPr>
        <w:t>nel caso di raggruppamento temporaneo non ancora costituito, dal legale rappresentante di ciascuno dei soggetti che costituiranno il raggruppamento;</w:t>
      </w:r>
    </w:p>
    <w:p w:rsidR="00916309" w:rsidRDefault="000817BC">
      <w:pPr>
        <w:numPr>
          <w:ilvl w:val="0"/>
          <w:numId w:val="2"/>
        </w:numPr>
        <w:ind w:left="284" w:hanging="284"/>
        <w:rPr>
          <w:rFonts w:ascii="Arial" w:eastAsia="Calibri" w:hAnsi="Arial" w:cs="Arial"/>
          <w:sz w:val="18"/>
          <w:szCs w:val="18"/>
        </w:rPr>
      </w:pPr>
      <w:r>
        <w:rPr>
          <w:rFonts w:ascii="Arial" w:eastAsia="Calibri" w:hAnsi="Arial" w:cs="Arial"/>
          <w:sz w:val="18"/>
          <w:szCs w:val="18"/>
        </w:rPr>
        <w:t>nel caso di società o consorzi stabili, dal legale rappresentante o procuratore generale/speciale.</w:t>
      </w:r>
    </w:p>
    <w:p w:rsidR="00916309" w:rsidRDefault="00916309">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163" w:rsidRPr="00AB6163" w:rsidRDefault="00AB6163" w:rsidP="00AB6163">
    <w:pPr>
      <w:pStyle w:val="Intestazione"/>
      <w:jc w:val="right"/>
      <w:rPr>
        <w:rFonts w:ascii="Arial" w:hAnsi="Arial" w:cs="Arial"/>
        <w:i/>
        <w:sz w:val="20"/>
        <w:szCs w:val="20"/>
      </w:rPr>
    </w:pPr>
    <w:r w:rsidRPr="00AB6163">
      <w:rPr>
        <w:rFonts w:ascii="Arial" w:hAnsi="Arial" w:cs="Arial"/>
        <w:sz w:val="20"/>
        <w:szCs w:val="20"/>
      </w:rPr>
      <w:t xml:space="preserve">                                                                 </w:t>
    </w:r>
    <w:r>
      <w:rPr>
        <w:rFonts w:ascii="Arial" w:hAnsi="Arial" w:cs="Arial"/>
        <w:i/>
        <w:sz w:val="20"/>
        <w:szCs w:val="20"/>
      </w:rPr>
      <w:t>Allegato</w:t>
    </w:r>
    <w:r w:rsidR="001D3693">
      <w:rPr>
        <w:rFonts w:ascii="Arial" w:hAnsi="Arial" w:cs="Arial"/>
        <w:i/>
        <w:sz w:val="20"/>
        <w:szCs w:val="20"/>
      </w:rPr>
      <w:t xml:space="preserve"> 8 </w:t>
    </w:r>
  </w:p>
  <w:p w:rsidR="00402DAA" w:rsidRPr="00AB6163" w:rsidRDefault="00AB6163" w:rsidP="00AB6163">
    <w:pPr>
      <w:pStyle w:val="Intestazione"/>
      <w:jc w:val="right"/>
      <w:rPr>
        <w:i/>
      </w:rPr>
    </w:pPr>
    <w:r w:rsidRPr="00AB6163">
      <w:rPr>
        <w:rFonts w:ascii="Arial" w:hAnsi="Arial" w:cs="Arial"/>
        <w:i/>
        <w:sz w:val="20"/>
        <w:szCs w:val="20"/>
      </w:rPr>
      <w:tab/>
      <w:t xml:space="preserve">                                                   </w:t>
    </w:r>
    <w:r>
      <w:rPr>
        <w:rFonts w:ascii="Arial" w:hAnsi="Arial" w:cs="Arial"/>
        <w:i/>
        <w:sz w:val="20"/>
        <w:szCs w:val="20"/>
      </w:rPr>
      <w:t xml:space="preserve">   </w:t>
    </w:r>
    <w:r w:rsidRPr="00AB6163">
      <w:rPr>
        <w:rFonts w:ascii="Arial" w:hAnsi="Arial" w:cs="Arial"/>
        <w:i/>
        <w:sz w:val="20"/>
        <w:szCs w:val="20"/>
      </w:rPr>
      <w:t xml:space="preserve">           da inserire nella Do</w:t>
    </w:r>
    <w:r>
      <w:rPr>
        <w:rFonts w:ascii="Arial" w:hAnsi="Arial" w:cs="Arial"/>
        <w:i/>
        <w:sz w:val="20"/>
        <w:szCs w:val="20"/>
      </w:rPr>
      <w:t xml:space="preserve">cumentazione </w:t>
    </w:r>
    <w:r w:rsidR="00DC58D2">
      <w:rPr>
        <w:rFonts w:ascii="Arial" w:hAnsi="Arial" w:cs="Arial"/>
        <w:i/>
        <w:sz w:val="20"/>
        <w:szCs w:val="20"/>
      </w:rPr>
      <w:t>Tecnica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02933"/>
    <w:multiLevelType w:val="multilevel"/>
    <w:tmpl w:val="8B141A40"/>
    <w:styleLink w:val="LFO23"/>
    <w:lvl w:ilvl="0">
      <w:start w:val="1"/>
      <w:numFmt w:val="upperRoman"/>
      <w:pStyle w:val="NumeroRomanoElenco"/>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BA1F46"/>
    <w:multiLevelType w:val="multilevel"/>
    <w:tmpl w:val="CDCA6A52"/>
    <w:lvl w:ilvl="0">
      <w:numFmt w:val="bullet"/>
      <w:lvlText w:val="-"/>
      <w:lvlJc w:val="left"/>
      <w:pPr>
        <w:ind w:left="720" w:hanging="360"/>
      </w:pPr>
      <w:rPr>
        <w:rFonts w:ascii="Garamond" w:hAnsi="Garamond" w:cs="Times New Roman"/>
        <w:b/>
        <w:i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0C94D92"/>
    <w:multiLevelType w:val="hybridMultilevel"/>
    <w:tmpl w:val="0D42DAAC"/>
    <w:lvl w:ilvl="0" w:tplc="3F34FC80">
      <w:start w:val="1"/>
      <w:numFmt w:val="bullet"/>
      <w:lvlText w:val=""/>
      <w:lvlJc w:val="left"/>
      <w:pPr>
        <w:ind w:left="779" w:hanging="360"/>
      </w:pPr>
      <w:rPr>
        <w:rFonts w:ascii="Symbol" w:hAnsi="Symbol" w:hint="default"/>
      </w:rPr>
    </w:lvl>
    <w:lvl w:ilvl="1" w:tplc="04100003" w:tentative="1">
      <w:start w:val="1"/>
      <w:numFmt w:val="bullet"/>
      <w:lvlText w:val="o"/>
      <w:lvlJc w:val="left"/>
      <w:pPr>
        <w:ind w:left="1499" w:hanging="360"/>
      </w:pPr>
      <w:rPr>
        <w:rFonts w:ascii="Courier New" w:hAnsi="Courier New" w:cs="Courier New" w:hint="default"/>
      </w:rPr>
    </w:lvl>
    <w:lvl w:ilvl="2" w:tplc="04100005" w:tentative="1">
      <w:start w:val="1"/>
      <w:numFmt w:val="bullet"/>
      <w:lvlText w:val=""/>
      <w:lvlJc w:val="left"/>
      <w:pPr>
        <w:ind w:left="2219" w:hanging="360"/>
      </w:pPr>
      <w:rPr>
        <w:rFonts w:ascii="Wingdings" w:hAnsi="Wingdings" w:hint="default"/>
      </w:rPr>
    </w:lvl>
    <w:lvl w:ilvl="3" w:tplc="04100001" w:tentative="1">
      <w:start w:val="1"/>
      <w:numFmt w:val="bullet"/>
      <w:lvlText w:val=""/>
      <w:lvlJc w:val="left"/>
      <w:pPr>
        <w:ind w:left="2939" w:hanging="360"/>
      </w:pPr>
      <w:rPr>
        <w:rFonts w:ascii="Symbol" w:hAnsi="Symbol" w:hint="default"/>
      </w:rPr>
    </w:lvl>
    <w:lvl w:ilvl="4" w:tplc="04100003" w:tentative="1">
      <w:start w:val="1"/>
      <w:numFmt w:val="bullet"/>
      <w:lvlText w:val="o"/>
      <w:lvlJc w:val="left"/>
      <w:pPr>
        <w:ind w:left="3659" w:hanging="360"/>
      </w:pPr>
      <w:rPr>
        <w:rFonts w:ascii="Courier New" w:hAnsi="Courier New" w:cs="Courier New" w:hint="default"/>
      </w:rPr>
    </w:lvl>
    <w:lvl w:ilvl="5" w:tplc="04100005" w:tentative="1">
      <w:start w:val="1"/>
      <w:numFmt w:val="bullet"/>
      <w:lvlText w:val=""/>
      <w:lvlJc w:val="left"/>
      <w:pPr>
        <w:ind w:left="4379" w:hanging="360"/>
      </w:pPr>
      <w:rPr>
        <w:rFonts w:ascii="Wingdings" w:hAnsi="Wingdings" w:hint="default"/>
      </w:rPr>
    </w:lvl>
    <w:lvl w:ilvl="6" w:tplc="04100001" w:tentative="1">
      <w:start w:val="1"/>
      <w:numFmt w:val="bullet"/>
      <w:lvlText w:val=""/>
      <w:lvlJc w:val="left"/>
      <w:pPr>
        <w:ind w:left="5099" w:hanging="360"/>
      </w:pPr>
      <w:rPr>
        <w:rFonts w:ascii="Symbol" w:hAnsi="Symbol" w:hint="default"/>
      </w:rPr>
    </w:lvl>
    <w:lvl w:ilvl="7" w:tplc="04100003" w:tentative="1">
      <w:start w:val="1"/>
      <w:numFmt w:val="bullet"/>
      <w:lvlText w:val="o"/>
      <w:lvlJc w:val="left"/>
      <w:pPr>
        <w:ind w:left="5819" w:hanging="360"/>
      </w:pPr>
      <w:rPr>
        <w:rFonts w:ascii="Courier New" w:hAnsi="Courier New" w:cs="Courier New" w:hint="default"/>
      </w:rPr>
    </w:lvl>
    <w:lvl w:ilvl="8" w:tplc="04100005" w:tentative="1">
      <w:start w:val="1"/>
      <w:numFmt w:val="bullet"/>
      <w:lvlText w:val=""/>
      <w:lvlJc w:val="left"/>
      <w:pPr>
        <w:ind w:left="6539" w:hanging="360"/>
      </w:pPr>
      <w:rPr>
        <w:rFonts w:ascii="Wingdings" w:hAnsi="Wingdings" w:hint="default"/>
      </w:rPr>
    </w:lvl>
  </w:abstractNum>
  <w:abstractNum w:abstractNumId="3" w15:restartNumberingAfterBreak="0">
    <w:nsid w:val="62C43E00"/>
    <w:multiLevelType w:val="hybridMultilevel"/>
    <w:tmpl w:val="820C7CB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documentProtection w:edit="forms" w:formatting="1" w:enforcement="1" w:cryptProviderType="rsaAES" w:cryptAlgorithmClass="hash" w:cryptAlgorithmType="typeAny" w:cryptAlgorithmSid="14" w:cryptSpinCount="100000" w:hash="xxzbD3hN//+731GaSidCLLuhjUOMhl36AM1hHqx2HQD/eVCfTMytW2uk3oTk6STQBJTYywkinPVDTCybIpNMCQ==" w:salt="TqE0HjHSmIk0lcIxBXsXkg=="/>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309"/>
    <w:rsid w:val="000817BC"/>
    <w:rsid w:val="001D3693"/>
    <w:rsid w:val="00257B89"/>
    <w:rsid w:val="004B5D35"/>
    <w:rsid w:val="004F0D64"/>
    <w:rsid w:val="008F2EBC"/>
    <w:rsid w:val="00916309"/>
    <w:rsid w:val="00AA3E1E"/>
    <w:rsid w:val="00AB6163"/>
    <w:rsid w:val="00DC58D2"/>
    <w:rsid w:val="00EE2606"/>
    <w:rsid w:val="00F34EFE"/>
    <w:rsid w:val="00F737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74545"/>
  <w15:docId w15:val="{9AF29E54-C609-4DA7-BAB7-3A4E9620F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jc w:val="both"/>
    </w:pPr>
    <w:rPr>
      <w:rFonts w:ascii="Book Antiqua" w:hAnsi="Book Antiqua"/>
      <w:sz w:val="24"/>
      <w:szCs w:val="24"/>
    </w:rPr>
  </w:style>
  <w:style w:type="paragraph" w:styleId="Titolo1">
    <w:name w:val="heading 1"/>
    <w:basedOn w:val="Normale"/>
    <w:next w:val="Normale"/>
    <w:pPr>
      <w:keepNext/>
      <w:tabs>
        <w:tab w:val="left" w:pos="1418"/>
        <w:tab w:val="left" w:pos="3999"/>
      </w:tabs>
      <w:jc w:val="left"/>
      <w:outlineLvl w:val="0"/>
    </w:pPr>
    <w:rPr>
      <w:rFonts w:ascii="Times New Roman" w:hAnsi="Times New Roman"/>
      <w:color w:val="000000"/>
    </w:rPr>
  </w:style>
  <w:style w:type="paragraph" w:styleId="Titolo2">
    <w:name w:val="heading 2"/>
    <w:basedOn w:val="Normale"/>
    <w:next w:val="Normale"/>
    <w:pPr>
      <w:keepNext/>
      <w:spacing w:line="360" w:lineRule="auto"/>
      <w:outlineLvl w:val="1"/>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after="120"/>
      <w:ind w:firstLine="567"/>
    </w:pPr>
    <w:rPr>
      <w:rFonts w:ascii="Times New Roman" w:hAnsi="Times New Roman"/>
    </w:r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jc w:val="left"/>
    </w:pPr>
    <w:rPr>
      <w:rFonts w:ascii="Times New Roman" w:hAnsi="Times New Roman"/>
    </w:rPr>
  </w:style>
  <w:style w:type="paragraph" w:styleId="Testofumetto">
    <w:name w:val="Balloon Text"/>
    <w:basedOn w:val="Normale"/>
    <w:rPr>
      <w:rFonts w:ascii="Tahoma" w:hAnsi="Tahoma" w:cs="Tahoma"/>
      <w:sz w:val="16"/>
      <w:szCs w:val="16"/>
    </w:rPr>
  </w:style>
  <w:style w:type="paragraph" w:styleId="Corpodeltesto2">
    <w:name w:val="Body Text 2"/>
    <w:basedOn w:val="Normale"/>
    <w:pPr>
      <w:spacing w:after="120" w:line="480" w:lineRule="auto"/>
    </w:pPr>
  </w:style>
  <w:style w:type="paragraph" w:styleId="Paragrafoelenco">
    <w:name w:val="List Paragraph"/>
    <w:basedOn w:val="Normale"/>
    <w:pPr>
      <w:spacing w:after="200" w:line="276" w:lineRule="auto"/>
      <w:ind w:left="720"/>
      <w:jc w:val="left"/>
    </w:pPr>
    <w:rPr>
      <w:rFonts w:ascii="Calibri" w:eastAsia="Calibri" w:hAnsi="Calibri"/>
      <w:sz w:val="22"/>
      <w:szCs w:val="22"/>
      <w:lang w:eastAsia="en-US"/>
    </w:rPr>
  </w:style>
  <w:style w:type="character" w:customStyle="1" w:styleId="PidipaginaCarattere">
    <w:name w:val="Piè di pagina Carattere"/>
    <w:rPr>
      <w:rFonts w:ascii="Book Antiqua" w:hAnsi="Book Antiqua"/>
      <w:sz w:val="24"/>
      <w:szCs w:val="24"/>
    </w:rPr>
  </w:style>
  <w:style w:type="paragraph" w:customStyle="1" w:styleId="style263">
    <w:name w:val="style263"/>
    <w:basedOn w:val="Normale"/>
    <w:pPr>
      <w:spacing w:before="100" w:after="100"/>
      <w:jc w:val="left"/>
    </w:pPr>
    <w:rPr>
      <w:rFonts w:ascii="Times New Roman" w:hAnsi="Times New Roman"/>
      <w:color w:val="0066FF"/>
    </w:rPr>
  </w:style>
  <w:style w:type="character" w:customStyle="1" w:styleId="Corpodeltesto2Carattere">
    <w:name w:val="Corpo del testo 2 Carattere"/>
    <w:rPr>
      <w:rFonts w:ascii="Book Antiqua" w:hAnsi="Book Antiqua"/>
      <w:sz w:val="24"/>
      <w:szCs w:val="24"/>
    </w:rPr>
  </w:style>
  <w:style w:type="character" w:styleId="Rimandocommento">
    <w:name w:val="annotation reference"/>
    <w:rPr>
      <w:sz w:val="16"/>
      <w:szCs w:val="16"/>
    </w:rPr>
  </w:style>
  <w:style w:type="paragraph" w:styleId="Testocommento">
    <w:name w:val="annotation text"/>
    <w:basedOn w:val="Normale"/>
    <w:rPr>
      <w:sz w:val="20"/>
      <w:szCs w:val="20"/>
    </w:rPr>
  </w:style>
  <w:style w:type="character" w:customStyle="1" w:styleId="TestocommentoCarattere">
    <w:name w:val="Testo commento Carattere"/>
    <w:rPr>
      <w:rFonts w:ascii="Book Antiqua" w:hAnsi="Book Antiqua"/>
    </w:rPr>
  </w:style>
  <w:style w:type="paragraph" w:styleId="Soggettocommento">
    <w:name w:val="annotation subject"/>
    <w:basedOn w:val="Testocommento"/>
    <w:next w:val="Testocommento"/>
    <w:rPr>
      <w:b/>
      <w:bCs/>
    </w:rPr>
  </w:style>
  <w:style w:type="character" w:customStyle="1" w:styleId="SoggettocommentoCarattere">
    <w:name w:val="Soggetto commento Carattere"/>
    <w:rPr>
      <w:rFonts w:ascii="Book Antiqua" w:hAnsi="Book Antiqua"/>
      <w:b/>
      <w:bCs/>
    </w:rPr>
  </w:style>
  <w:style w:type="paragraph" w:styleId="Testonotaapidipagina">
    <w:name w:val="footnote text"/>
    <w:basedOn w:val="Normale"/>
    <w:rPr>
      <w:sz w:val="20"/>
      <w:szCs w:val="20"/>
    </w:rPr>
  </w:style>
  <w:style w:type="character" w:customStyle="1" w:styleId="TestonotaapidipaginaCarattere">
    <w:name w:val="Testo nota a piè di pagina Carattere"/>
    <w:rPr>
      <w:rFonts w:ascii="Book Antiqua" w:hAnsi="Book Antiqua"/>
    </w:rPr>
  </w:style>
  <w:style w:type="character" w:styleId="Rimandonotaapidipagina">
    <w:name w:val="footnote reference"/>
    <w:rPr>
      <w:position w:val="0"/>
      <w:vertAlign w:val="superscript"/>
    </w:rPr>
  </w:style>
  <w:style w:type="paragraph" w:styleId="Testonotadichiusura">
    <w:name w:val="endnote text"/>
    <w:basedOn w:val="Normale"/>
    <w:rPr>
      <w:sz w:val="20"/>
      <w:szCs w:val="20"/>
    </w:rPr>
  </w:style>
  <w:style w:type="character" w:customStyle="1" w:styleId="TestonotadichiusuraCarattere">
    <w:name w:val="Testo nota di chiusura Carattere"/>
    <w:rPr>
      <w:rFonts w:ascii="Book Antiqua" w:hAnsi="Book Antiqua"/>
    </w:rPr>
  </w:style>
  <w:style w:type="character" w:styleId="Rimandonotadichiusura">
    <w:name w:val="endnote reference"/>
    <w:rPr>
      <w:position w:val="0"/>
      <w:vertAlign w:val="superscript"/>
    </w:rPr>
  </w:style>
  <w:style w:type="character" w:customStyle="1" w:styleId="ParagrafoelencoCarattere">
    <w:name w:val="Paragrafo elenco Carattere"/>
    <w:rPr>
      <w:rFonts w:ascii="Calibri" w:eastAsia="Calibri" w:hAnsi="Calibri"/>
      <w:sz w:val="22"/>
      <w:szCs w:val="22"/>
      <w:lang w:eastAsia="en-US"/>
    </w:rPr>
  </w:style>
  <w:style w:type="paragraph" w:customStyle="1" w:styleId="NumeroRomanoElenco">
    <w:name w:val="Numero Romano Elenco"/>
    <w:basedOn w:val="Paragrafoelenco"/>
    <w:pPr>
      <w:numPr>
        <w:numId w:val="1"/>
      </w:numPr>
      <w:spacing w:before="120" w:after="120"/>
      <w:jc w:val="both"/>
    </w:pPr>
    <w:rPr>
      <w:rFonts w:ascii="Arial" w:hAnsi="Arial" w:cs="Arial"/>
    </w:rPr>
  </w:style>
  <w:style w:type="numbering" w:customStyle="1" w:styleId="LFO23">
    <w:name w:val="LFO23"/>
    <w:basedOn w:val="Nessunelenco"/>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TFNC83S56F912T\Documents\ORU.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ORU.dot</Template>
  <TotalTime>32</TotalTime>
  <Pages>1</Pages>
  <Words>474</Words>
  <Characters>2705</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Agenzia del Demanio</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MASTROMAURO</dc:creator>
  <cp:lastModifiedBy>CORETTA FRANCESCA FATIMA</cp:lastModifiedBy>
  <cp:revision>5</cp:revision>
  <cp:lastPrinted>2019-12-12T14:49:00Z</cp:lastPrinted>
  <dcterms:created xsi:type="dcterms:W3CDTF">2022-07-21T13:20:00Z</dcterms:created>
  <dcterms:modified xsi:type="dcterms:W3CDTF">2022-07-28T14:23:00Z</dcterms:modified>
</cp:coreProperties>
</file>