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387EB5" w:rsidRPr="00C7507E" w:rsidRDefault="00C7507E" w:rsidP="000F7396">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EF6AE9">
        <w:rPr>
          <w:rFonts w:ascii="Arial" w:hAnsi="Arial" w:cs="Arial"/>
          <w:bCs/>
          <w:sz w:val="22"/>
          <w:szCs w:val="22"/>
        </w:rPr>
        <w:t>Servizi al Patrimonio</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lastRenderedPageBreak/>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bookmarkStart w:id="1" w:name="_GoBack"/>
      <w:bookmarkEnd w:id="1"/>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694537">
        <w:rPr>
          <w:rFonts w:ascii="Arial" w:hAnsi="Arial" w:cs="Arial"/>
          <w:sz w:val="22"/>
          <w:szCs w:val="22"/>
        </w:rPr>
        <w:t>PEC</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0F7396" w:rsidRPr="000F7396">
        <w:rPr>
          <w:rFonts w:ascii="Arial" w:hAnsi="Arial" w:cs="Arial"/>
          <w:sz w:val="22"/>
          <w:szCs w:val="22"/>
        </w:rPr>
        <w:t xml:space="preserve"> </w:t>
      </w:r>
      <w:r w:rsidR="00694537">
        <w:rPr>
          <w:rFonts w:ascii="Arial" w:hAnsi="Arial" w:cs="Arial"/>
          <w:sz w:val="22"/>
          <w:szCs w:val="22"/>
        </w:rPr>
        <w:t>costituente</w:t>
      </w:r>
      <w:r w:rsidR="00773B55">
        <w:rPr>
          <w:rFonts w:ascii="Arial" w:hAnsi="Arial" w:cs="Arial"/>
          <w:sz w:val="22"/>
          <w:szCs w:val="22"/>
        </w:rPr>
        <w:t xml:space="preserve"> il </w:t>
      </w:r>
      <w:r w:rsidR="00E550E6" w:rsidRPr="001A4201">
        <w:rPr>
          <w:rFonts w:ascii="Arial" w:hAnsi="Arial" w:cs="Arial"/>
          <w:sz w:val="22"/>
          <w:szCs w:val="22"/>
        </w:rPr>
        <w:t>domicilio digitale presente</w:t>
      </w:r>
      <w:r w:rsidR="00E550E6">
        <w:rPr>
          <w:rFonts w:ascii="Calibri" w:hAnsi="Calibri" w:cs="Calibri"/>
          <w:szCs w:val="20"/>
        </w:rPr>
        <w:t xml:space="preserve"> </w:t>
      </w:r>
      <w:r w:rsidR="00E550E6" w:rsidRPr="001A4201">
        <w:rPr>
          <w:rFonts w:ascii="Arial" w:hAnsi="Arial" w:cs="Arial"/>
          <w:sz w:val="22"/>
          <w:szCs w:val="22"/>
        </w:rPr>
        <w:t>negli indici</w:t>
      </w:r>
      <w:r w:rsidR="000922F6">
        <w:rPr>
          <w:rStyle w:val="Rimandonotaapidipagina"/>
          <w:rFonts w:ascii="Arial" w:hAnsi="Arial" w:cs="Arial"/>
          <w:sz w:val="22"/>
          <w:szCs w:val="22"/>
        </w:rPr>
        <w:footnoteReference w:id="1"/>
      </w:r>
      <w:r w:rsidR="00E550E6" w:rsidRPr="001A4201">
        <w:rPr>
          <w:rFonts w:ascii="Arial" w:hAnsi="Arial" w:cs="Arial"/>
          <w:sz w:val="22"/>
          <w:szCs w:val="22"/>
        </w:rPr>
        <w:t xml:space="preserve"> di cui agli articoli 6-bis e 6-ter del D.lgs. n. 82/05 </w:t>
      </w:r>
      <w:r w:rsidR="00694537" w:rsidRPr="00F807E1">
        <w:rPr>
          <w:rFonts w:ascii="Arial" w:hAnsi="Arial" w:cs="Arial"/>
          <w:sz w:val="22"/>
          <w:szCs w:val="22"/>
        </w:rPr>
        <w:t>al quale saranno trasmesse le comunicazioni di cui all’art. 76</w:t>
      </w:r>
      <w:r w:rsidR="00694537">
        <w:rPr>
          <w:rFonts w:ascii="Arial" w:hAnsi="Arial" w:cs="Arial"/>
          <w:sz w:val="22"/>
          <w:szCs w:val="22"/>
        </w:rPr>
        <w:t xml:space="preserve">, comma 5 </w:t>
      </w:r>
      <w:r w:rsidR="00694537" w:rsidRPr="00F807E1">
        <w:rPr>
          <w:rFonts w:ascii="Arial" w:hAnsi="Arial" w:cs="Arial"/>
          <w:sz w:val="22"/>
          <w:szCs w:val="22"/>
        </w:rPr>
        <w:t>del D.Lgs. 50/2016</w:t>
      </w:r>
      <w:r w:rsidR="00694537">
        <w:rPr>
          <w:rFonts w:ascii="Arial" w:hAnsi="Arial" w:cs="Arial"/>
          <w:sz w:val="22"/>
          <w:szCs w:val="22"/>
        </w:rPr>
        <w:t xml:space="preserve"> </w:t>
      </w:r>
      <w:r w:rsidR="001846E2" w:rsidRPr="00EC58F6">
        <w:rPr>
          <w:rFonts w:ascii="Arial" w:hAnsi="Arial" w:cs="Arial"/>
          <w:sz w:val="22"/>
          <w:szCs w:val="22"/>
        </w:rPr>
        <w:t>oppure, per operatori economici non residenti e privi di st</w:t>
      </w:r>
      <w:r w:rsidR="00AB6163">
        <w:rPr>
          <w:rFonts w:ascii="Arial" w:hAnsi="Arial" w:cs="Arial"/>
          <w:sz w:val="22"/>
          <w:szCs w:val="22"/>
        </w:rPr>
        <w:t xml:space="preserve">abile organizzazione in Italia, </w:t>
      </w:r>
      <w:r w:rsidR="001846E2" w:rsidRPr="00EC58F6">
        <w:rPr>
          <w:rFonts w:ascii="Arial" w:hAnsi="Arial" w:cs="Arial"/>
          <w:sz w:val="22"/>
          <w:szCs w:val="22"/>
        </w:rPr>
        <w:t xml:space="preserve">altro </w:t>
      </w:r>
      <w:r w:rsidR="008A029E">
        <w:rPr>
          <w:rFonts w:ascii="Arial" w:hAnsi="Arial" w:cs="Arial"/>
          <w:sz w:val="22"/>
          <w:szCs w:val="22"/>
        </w:rPr>
        <w:t>indirizzo di servizio elettronico di recapito, costituente strumento</w:t>
      </w:r>
      <w:r w:rsidR="001846E2" w:rsidRPr="00EC58F6">
        <w:rPr>
          <w:rFonts w:ascii="Arial" w:hAnsi="Arial" w:cs="Arial"/>
          <w:sz w:val="22"/>
        </w:rPr>
        <w:t xml:space="preserve"> analogo negli altri Stati membri ai fini delle comunicazioni di cui all’art. 76 comma 5 del Codice</w:t>
      </w:r>
      <w:r w:rsidR="001846E2" w:rsidRPr="00EC58F6">
        <w:rPr>
          <w:rFonts w:ascii="Arial" w:hAnsi="Arial" w:cs="Arial"/>
          <w:sz w:val="22"/>
          <w:szCs w:val="22"/>
        </w:rPr>
        <w:t xml:space="preserve"> </w:t>
      </w:r>
      <w:r w:rsidR="000F7396" w:rsidRPr="000F7396">
        <w:rPr>
          <w:rFonts w:ascii="Arial" w:hAnsi="Arial" w:cs="Arial"/>
          <w:sz w:val="22"/>
          <w:szCs w:val="22"/>
        </w:rPr>
        <w:fldChar w:fldCharType="begin">
          <w:ffData>
            <w:name w:val="Testo1"/>
            <w:enabled/>
            <w:calcOnExit w:val="0"/>
            <w:textInput/>
          </w:ffData>
        </w:fldChar>
      </w:r>
      <w:r w:rsidR="000F7396" w:rsidRPr="000F7396">
        <w:rPr>
          <w:rFonts w:ascii="Arial" w:hAnsi="Arial" w:cs="Arial"/>
          <w:sz w:val="22"/>
          <w:szCs w:val="22"/>
        </w:rPr>
        <w:instrText xml:space="preserve"> FORMTEXT </w:instrText>
      </w:r>
      <w:r w:rsidR="000F7396" w:rsidRPr="000F7396">
        <w:rPr>
          <w:rFonts w:ascii="Arial" w:hAnsi="Arial" w:cs="Arial"/>
          <w:sz w:val="22"/>
          <w:szCs w:val="22"/>
        </w:rPr>
      </w:r>
      <w:r w:rsidR="000F7396" w:rsidRPr="000F7396">
        <w:rPr>
          <w:rFonts w:ascii="Arial" w:hAnsi="Arial" w:cs="Arial"/>
          <w:sz w:val="22"/>
          <w:szCs w:val="22"/>
        </w:rPr>
        <w:fldChar w:fldCharType="separate"/>
      </w:r>
      <w:r w:rsidR="000F7396" w:rsidRPr="000F7396">
        <w:rPr>
          <w:rFonts w:ascii="Arial" w:hAnsi="Arial" w:cs="Arial"/>
          <w:sz w:val="22"/>
          <w:szCs w:val="22"/>
        </w:rPr>
        <w:t> </w:t>
      </w:r>
      <w:r w:rsidR="000F7396" w:rsidRPr="000F7396">
        <w:rPr>
          <w:rFonts w:ascii="Arial" w:hAnsi="Arial" w:cs="Arial"/>
          <w:sz w:val="22"/>
          <w:szCs w:val="22"/>
        </w:rPr>
        <w:t> </w:t>
      </w:r>
      <w:r w:rsidR="000F7396" w:rsidRPr="000F7396">
        <w:rPr>
          <w:rFonts w:ascii="Arial" w:hAnsi="Arial" w:cs="Arial"/>
          <w:sz w:val="22"/>
          <w:szCs w:val="22"/>
        </w:rPr>
        <w:t> </w:t>
      </w:r>
      <w:r w:rsidR="000F7396" w:rsidRPr="000F7396">
        <w:rPr>
          <w:rFonts w:ascii="Arial" w:hAnsi="Arial" w:cs="Arial"/>
          <w:sz w:val="22"/>
          <w:szCs w:val="22"/>
        </w:rPr>
        <w:t> </w:t>
      </w:r>
      <w:r w:rsidR="000F7396" w:rsidRPr="000F7396">
        <w:rPr>
          <w:rFonts w:ascii="Arial" w:hAnsi="Arial" w:cs="Arial"/>
          <w:sz w:val="22"/>
          <w:szCs w:val="22"/>
        </w:rPr>
        <w:t> </w:t>
      </w:r>
      <w:r w:rsidR="000F7396" w:rsidRPr="000F7396">
        <w:rPr>
          <w:rFonts w:ascii="Arial" w:hAnsi="Arial" w:cs="Arial"/>
          <w:sz w:val="22"/>
          <w:szCs w:val="22"/>
        </w:rPr>
        <w:fldChar w:fldCharType="end"/>
      </w:r>
      <w:r w:rsidR="008C1DC7">
        <w:rPr>
          <w:rFonts w:ascii="Arial" w:hAnsi="Arial" w:cs="Arial"/>
          <w:sz w:val="22"/>
          <w:szCs w:val="22"/>
        </w:rPr>
        <w:t xml:space="preserve"> </w:t>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r w:rsidR="00704A16">
        <w:rPr>
          <w:rFonts w:ascii="Arial" w:hAnsi="Arial" w:cs="Arial"/>
          <w:b/>
          <w:i/>
          <w:sz w:val="22"/>
          <w:szCs w:val="22"/>
        </w:rPr>
        <w:t>DI PARTECIPARE</w:t>
      </w:r>
      <w:r w:rsidR="00F16FAB" w:rsidRPr="00F16FAB">
        <w:rPr>
          <w:rStyle w:val="Rimandonotaapidipagina"/>
          <w:rFonts w:ascii="Arial" w:hAnsi="Arial" w:cs="Arial"/>
          <w:b/>
          <w:sz w:val="22"/>
          <w:szCs w:val="22"/>
          <w:lang w:bidi="it-IT"/>
        </w:rPr>
        <w:footnoteReference w:id="2"/>
      </w:r>
    </w:p>
    <w:p w:rsidR="00F16FAB" w:rsidRDefault="0010066F" w:rsidP="00DF71FE">
      <w:pPr>
        <w:spacing w:before="120" w:after="120"/>
        <w:rPr>
          <w:rFonts w:ascii="Arial" w:hAnsi="Arial" w:cs="Arial"/>
          <w:sz w:val="22"/>
          <w:szCs w:val="22"/>
          <w:lang w:bidi="it-IT"/>
        </w:rPr>
      </w:pPr>
      <w:r>
        <w:rPr>
          <w:rFonts w:ascii="Arial" w:hAnsi="Arial" w:cs="Arial"/>
          <w:sz w:val="22"/>
          <w:szCs w:val="22"/>
        </w:rPr>
        <w:t xml:space="preserve">ALLA </w:t>
      </w:r>
      <w:r w:rsidRPr="0010066F">
        <w:rPr>
          <w:rFonts w:ascii="Arial" w:hAnsi="Arial" w:cs="Arial"/>
          <w:sz w:val="22"/>
          <w:szCs w:val="22"/>
          <w:lang w:bidi="it-IT"/>
        </w:rPr>
        <w:t xml:space="preserve">PROCEDURA APERTA, AI SENSI DELL’ART. 60 DEL D.LGS. 50/2016 E SS.MM.II., PER L’AFFIDAMENTO DEL SERVIZIO DI VERIFICA DELLA VULNERABILITÁ SISMICA, DIAGNOSI </w:t>
      </w:r>
      <w:r w:rsidRPr="0010066F">
        <w:rPr>
          <w:rFonts w:ascii="Arial" w:hAnsi="Arial" w:cs="Arial"/>
          <w:sz w:val="22"/>
          <w:szCs w:val="22"/>
          <w:lang w:bidi="it-IT"/>
        </w:rPr>
        <w:lastRenderedPageBreak/>
        <w:t>ENERGETICA, RILIEVO GEOMETRICO, ARCHITETTONICO, TECNOLOGICO ED IMPIANTISTICO DA RESTITUIRE IN MODALITÁ BIM, PER TALUNI BENI DI PROPRIETÀ DELLO STATO IN USO AL MINISTERO DELLA DIFESA – ESERCITO NONCHE’ IN USO AL CONSIGLIO DI STATO, SITUATI NELLE REGIONI CAMPANIA, LAZIO, UMBRIA E MARCHE</w:t>
      </w:r>
      <w:r w:rsidR="007B6DE6">
        <w:rPr>
          <w:rFonts w:ascii="Arial" w:hAnsi="Arial" w:cs="Arial"/>
          <w:sz w:val="22"/>
          <w:szCs w:val="22"/>
          <w:lang w:bidi="it-IT"/>
        </w:rPr>
        <w:t xml:space="preserve"> </w:t>
      </w:r>
    </w:p>
    <w:p w:rsidR="007B6DE6" w:rsidRDefault="007B6DE6" w:rsidP="00DF71FE">
      <w:pPr>
        <w:spacing w:before="120" w:after="120"/>
        <w:rPr>
          <w:rFonts w:ascii="Arial" w:hAnsi="Arial" w:cs="Arial"/>
          <w:sz w:val="22"/>
          <w:szCs w:val="22"/>
          <w:lang w:bidi="it-IT"/>
        </w:rPr>
      </w:pPr>
      <w:r w:rsidRPr="00C7507E">
        <w:rPr>
          <w:rFonts w:ascii="Arial" w:hAnsi="Arial" w:cs="Arial"/>
          <w:sz w:val="22"/>
          <w:szCs w:val="22"/>
        </w:rPr>
        <w:fldChar w:fldCharType="begin">
          <w:ffData>
            <w:name w:val="Controllo1"/>
            <w:enabled/>
            <w:calcOnExit w:val="0"/>
            <w:checkBox>
              <w:sizeAuto/>
              <w:default w:val="0"/>
              <w:checked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PER IL LOTTO 1</w:t>
      </w:r>
      <w:r w:rsidR="00C13211">
        <w:rPr>
          <w:rFonts w:ascii="Arial" w:hAnsi="Arial" w:cs="Arial"/>
          <w:sz w:val="22"/>
          <w:szCs w:val="22"/>
        </w:rPr>
        <w:t xml:space="preserve"> - CAMPANIA</w:t>
      </w:r>
    </w:p>
    <w:p w:rsidR="007B6DE6" w:rsidRDefault="007B6DE6" w:rsidP="00DF71FE">
      <w:pPr>
        <w:spacing w:before="120" w:after="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PER IL LOTTO 2</w:t>
      </w:r>
      <w:r w:rsidR="00C13211">
        <w:rPr>
          <w:rFonts w:ascii="Arial" w:hAnsi="Arial" w:cs="Arial"/>
          <w:sz w:val="22"/>
          <w:szCs w:val="22"/>
        </w:rPr>
        <w:t xml:space="preserve"> - UMBRIA</w:t>
      </w:r>
    </w:p>
    <w:p w:rsidR="007B6DE6" w:rsidRDefault="007B6DE6" w:rsidP="00DF71FE">
      <w:pPr>
        <w:spacing w:before="120" w:after="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PER IL LOTTO 3</w:t>
      </w:r>
      <w:r w:rsidR="00C13211">
        <w:rPr>
          <w:rFonts w:ascii="Arial" w:hAnsi="Arial" w:cs="Arial"/>
          <w:sz w:val="22"/>
          <w:szCs w:val="22"/>
        </w:rPr>
        <w:t xml:space="preserve"> - MARCHE</w:t>
      </w:r>
    </w:p>
    <w:p w:rsidR="007B6DE6" w:rsidRPr="00476212" w:rsidRDefault="007B6DE6" w:rsidP="00DF71FE">
      <w:pPr>
        <w:spacing w:before="120" w:after="120"/>
        <w:rPr>
          <w:rFonts w:ascii="Arial" w:hAnsi="Arial" w:cs="Arial"/>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PER IL LOTTO 4</w:t>
      </w:r>
      <w:r w:rsidR="00C13211">
        <w:rPr>
          <w:rFonts w:ascii="Arial" w:hAnsi="Arial" w:cs="Arial"/>
          <w:sz w:val="22"/>
          <w:szCs w:val="22"/>
        </w:rPr>
        <w:t xml:space="preserve"> - LAZIO</w:t>
      </w:r>
    </w:p>
    <w:p w:rsidR="00DF71FE" w:rsidRDefault="00DF71FE" w:rsidP="00E4611E">
      <w:pPr>
        <w:rPr>
          <w:rFonts w:ascii="Arial" w:hAnsi="Arial" w:cs="Arial"/>
          <w:sz w:val="22"/>
          <w:szCs w:val="22"/>
        </w:rPr>
      </w:pPr>
    </w:p>
    <w:p w:rsidR="008A76C0" w:rsidRPr="005E693D" w:rsidRDefault="00BF2BD9" w:rsidP="00E4611E">
      <w:pPr>
        <w:rPr>
          <w:rFonts w:ascii="Arial" w:hAnsi="Arial" w:cs="Arial"/>
          <w:b/>
          <w:sz w:val="22"/>
          <w:szCs w:val="22"/>
          <w:u w:val="single"/>
        </w:rPr>
      </w:pPr>
      <w:r w:rsidRPr="005E693D">
        <w:rPr>
          <w:rFonts w:ascii="Arial" w:hAnsi="Arial" w:cs="Arial"/>
          <w:b/>
          <w:caps/>
          <w:sz w:val="22"/>
          <w:szCs w:val="22"/>
          <w:u w:val="single"/>
        </w:rPr>
        <w:t>i</w:t>
      </w:r>
      <w:r w:rsidR="008A76C0" w:rsidRPr="005E693D">
        <w:rPr>
          <w:rFonts w:ascii="Arial" w:hAnsi="Arial" w:cs="Arial"/>
          <w:b/>
          <w:caps/>
          <w:sz w:val="22"/>
          <w:szCs w:val="22"/>
          <w:u w:val="single"/>
        </w:rPr>
        <w:t>n qualità di</w:t>
      </w:r>
      <w:r w:rsidRPr="005E693D">
        <w:rPr>
          <w:rFonts w:ascii="Arial" w:hAnsi="Arial" w:cs="Arial"/>
          <w:b/>
          <w:sz w:val="22"/>
          <w:szCs w:val="22"/>
          <w:u w:val="single"/>
        </w:rPr>
        <w:t>:</w:t>
      </w:r>
      <w:r w:rsidR="008A76C0" w:rsidRPr="005E693D">
        <w:rPr>
          <w:rFonts w:ascii="Arial" w:hAnsi="Arial" w:cs="Arial"/>
          <w:b/>
          <w:sz w:val="22"/>
          <w:szCs w:val="22"/>
          <w:u w:val="single"/>
        </w:rPr>
        <w:t xml:space="preserve"> </w:t>
      </w:r>
    </w:p>
    <w:p w:rsidR="00A3795D" w:rsidRDefault="00A3795D" w:rsidP="009459F8">
      <w:pPr>
        <w:tabs>
          <w:tab w:val="left" w:pos="360"/>
        </w:tabs>
        <w:spacing w:after="200"/>
        <w:rPr>
          <w:rFonts w:ascii="Arial" w:hAnsi="Arial" w:cs="Arial"/>
          <w:sz w:val="22"/>
          <w:szCs w:val="22"/>
        </w:rPr>
      </w:pPr>
    </w:p>
    <w:p w:rsidR="009459F8" w:rsidRDefault="002206EC" w:rsidP="009459F8">
      <w:pPr>
        <w:tabs>
          <w:tab w:val="left" w:pos="360"/>
        </w:tabs>
        <w:spacing w:after="20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44034">
        <w:rPr>
          <w:rFonts w:ascii="Arial" w:hAnsi="Arial" w:cs="Arial"/>
          <w:sz w:val="22"/>
          <w:szCs w:val="22"/>
        </w:rPr>
        <w:t>libero professionista singolo</w:t>
      </w:r>
      <w:r w:rsidR="009459F8">
        <w:rPr>
          <w:rFonts w:ascii="Arial" w:hAnsi="Arial" w:cs="Arial"/>
          <w:i/>
          <w:sz w:val="22"/>
          <w:szCs w:val="22"/>
        </w:rPr>
        <w:t>;</w:t>
      </w:r>
      <w:r w:rsidR="009459F8">
        <w:rPr>
          <w:rFonts w:ascii="Arial" w:hAnsi="Arial" w:cs="Arial"/>
          <w:sz w:val="22"/>
          <w:szCs w:val="22"/>
        </w:rPr>
        <w:t xml:space="preserve"> </w:t>
      </w:r>
    </w:p>
    <w:p w:rsidR="009459F8" w:rsidRDefault="009459F8" w:rsidP="009459F8">
      <w:pPr>
        <w:tabs>
          <w:tab w:val="left" w:pos="360"/>
        </w:tabs>
        <w:spacing w:after="200"/>
        <w:rPr>
          <w:rFonts w:ascii="Arial" w:hAnsi="Arial" w:cs="Arial"/>
          <w:i/>
          <w:sz w:val="22"/>
          <w:szCs w:val="22"/>
        </w:rPr>
      </w:pPr>
      <w:r w:rsidRPr="009459F8">
        <w:rPr>
          <w:rFonts w:ascii="Arial" w:hAnsi="Arial" w:cs="Arial"/>
          <w:sz w:val="22"/>
          <w:szCs w:val="22"/>
        </w:rPr>
        <w:fldChar w:fldCharType="begin">
          <w:ffData>
            <w:name w:val=""/>
            <w:enabled/>
            <w:calcOnExit w:val="0"/>
            <w:checkBox>
              <w:sizeAuto/>
              <w:default w:val="0"/>
            </w:checkBox>
          </w:ffData>
        </w:fldChar>
      </w:r>
      <w:r w:rsidRPr="009459F8">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9459F8">
        <w:rPr>
          <w:rFonts w:ascii="Arial" w:hAnsi="Arial" w:cs="Arial"/>
          <w:sz w:val="22"/>
          <w:szCs w:val="22"/>
        </w:rPr>
        <w:fldChar w:fldCharType="end"/>
      </w:r>
      <w:r w:rsidRPr="009459F8">
        <w:rPr>
          <w:rFonts w:ascii="Arial" w:hAnsi="Arial" w:cs="Arial"/>
          <w:sz w:val="22"/>
          <w:szCs w:val="22"/>
        </w:rPr>
        <w:t xml:space="preserve"> </w:t>
      </w:r>
      <w:r w:rsidR="00D44034" w:rsidRPr="00D44034">
        <w:rPr>
          <w:rFonts w:ascii="Arial" w:eastAsia="Book Antiqua" w:hAnsi="Arial" w:cs="Arial"/>
          <w:sz w:val="22"/>
          <w:szCs w:val="22"/>
        </w:rPr>
        <w:t>studio associato/associazione professionale</w:t>
      </w:r>
      <w:r>
        <w:rPr>
          <w:rFonts w:ascii="Arial" w:hAnsi="Arial" w:cs="Arial"/>
          <w:i/>
          <w:sz w:val="22"/>
          <w:szCs w:val="22"/>
        </w:rPr>
        <w:t>;</w:t>
      </w:r>
    </w:p>
    <w:p w:rsidR="00D44034" w:rsidRDefault="00D44034" w:rsidP="009459F8">
      <w:pPr>
        <w:tabs>
          <w:tab w:val="left" w:pos="360"/>
        </w:tabs>
        <w:spacing w:after="20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Pr>
          <w:rFonts w:ascii="Arial" w:hAnsi="Arial" w:cs="Arial"/>
          <w:sz w:val="22"/>
          <w:szCs w:val="22"/>
        </w:rPr>
        <w:t xml:space="preserve"> società di ingegneria;</w:t>
      </w:r>
    </w:p>
    <w:p w:rsidR="00D44034" w:rsidRDefault="00D44034" w:rsidP="009459F8">
      <w:pPr>
        <w:tabs>
          <w:tab w:val="left" w:pos="360"/>
        </w:tabs>
        <w:spacing w:after="200"/>
        <w:rPr>
          <w:rFonts w:ascii="Arial" w:eastAsia="Book Antiqua"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sidRPr="00D44034">
        <w:rPr>
          <w:rFonts w:ascii="Arial" w:eastAsia="Book Antiqua" w:hAnsi="Arial" w:cs="Arial"/>
          <w:sz w:val="22"/>
          <w:szCs w:val="22"/>
        </w:rPr>
        <w:t xml:space="preserve"> società di professionisti;</w:t>
      </w:r>
    </w:p>
    <w:p w:rsidR="00D44034" w:rsidRDefault="00D44034" w:rsidP="009459F8">
      <w:pPr>
        <w:tabs>
          <w:tab w:val="left" w:pos="360"/>
        </w:tabs>
        <w:spacing w:after="200"/>
        <w:rPr>
          <w:rFonts w:ascii="Arial" w:hAnsi="Arial" w:cs="Arial"/>
          <w:i/>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Pr>
          <w:rFonts w:ascii="Arial" w:eastAsia="Calibri" w:hAnsi="Arial" w:cs="Arial"/>
          <w:color w:val="000000"/>
          <w:sz w:val="22"/>
          <w:szCs w:val="22"/>
        </w:rPr>
        <w:t>altro soggetto abilitato in forza del diritto nazionale a offrire sul mercato servizi di ingegneria e di architettura, nel rispetto dei princìpi di non discriminazione e par condicio fra i diversi soggetti abilitati;</w:t>
      </w:r>
    </w:p>
    <w:p w:rsidR="005E693D" w:rsidRDefault="00D844BD" w:rsidP="00FA0674">
      <w:pPr>
        <w:tabs>
          <w:tab w:val="left" w:pos="360"/>
        </w:tabs>
        <w:spacing w:after="200"/>
        <w:rPr>
          <w:rFonts w:ascii="Arial" w:hAnsi="Arial" w:cs="Arial"/>
          <w:i/>
          <w:sz w:val="22"/>
          <w:szCs w:val="22"/>
        </w:rPr>
      </w:pPr>
      <w:r w:rsidRPr="009459F8">
        <w:rPr>
          <w:rFonts w:ascii="Arial" w:hAnsi="Arial" w:cs="Arial"/>
          <w:sz w:val="22"/>
          <w:szCs w:val="22"/>
        </w:rPr>
        <w:fldChar w:fldCharType="begin">
          <w:ffData>
            <w:name w:val=""/>
            <w:enabled/>
            <w:calcOnExit w:val="0"/>
            <w:checkBox>
              <w:sizeAuto/>
              <w:default w:val="0"/>
            </w:checkBox>
          </w:ffData>
        </w:fldChar>
      </w:r>
      <w:r w:rsidRPr="009459F8">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9459F8">
        <w:rPr>
          <w:rFonts w:ascii="Arial" w:hAnsi="Arial" w:cs="Arial"/>
          <w:sz w:val="22"/>
          <w:szCs w:val="22"/>
        </w:rPr>
        <w:fldChar w:fldCharType="end"/>
      </w:r>
      <w:r>
        <w:rPr>
          <w:rFonts w:ascii="Arial" w:hAnsi="Arial" w:cs="Arial"/>
          <w:sz w:val="22"/>
          <w:szCs w:val="22"/>
        </w:rPr>
        <w:t xml:space="preserve"> Consorzio stabile</w:t>
      </w:r>
      <w:r w:rsidR="005E693D">
        <w:rPr>
          <w:rFonts w:ascii="Arial" w:hAnsi="Arial" w:cs="Arial"/>
          <w:i/>
          <w:sz w:val="22"/>
          <w:szCs w:val="22"/>
        </w:rPr>
        <w:t>:</w:t>
      </w:r>
    </w:p>
    <w:p w:rsidR="00FA0674" w:rsidRPr="00FA0674" w:rsidRDefault="00D44034" w:rsidP="00FA0674">
      <w:pPr>
        <w:tabs>
          <w:tab w:val="left" w:pos="360"/>
        </w:tabs>
        <w:spacing w:after="200"/>
        <w:rPr>
          <w:rFonts w:ascii="Arial" w:hAnsi="Arial" w:cs="Arial"/>
          <w:i/>
          <w:sz w:val="22"/>
          <w:szCs w:val="22"/>
        </w:rPr>
      </w:pPr>
      <w:r w:rsidRPr="00FA0674">
        <w:rPr>
          <w:rFonts w:ascii="Arial" w:hAnsi="Arial" w:cs="Arial"/>
          <w:i/>
          <w:sz w:val="22"/>
          <w:szCs w:val="22"/>
        </w:rPr>
        <w:t xml:space="preserve"> </w:t>
      </w:r>
      <w:r w:rsidR="00FA0674" w:rsidRPr="00FA0674">
        <w:rPr>
          <w:rFonts w:ascii="Arial" w:hAnsi="Arial" w:cs="Arial"/>
          <w:i/>
          <w:sz w:val="22"/>
          <w:szCs w:val="22"/>
        </w:rPr>
        <w:t>(compilare in caso di consorzio stabile che non partecipa in proprio) che partecipa per i seguenti consorziati:</w:t>
      </w:r>
    </w:p>
    <w:p w:rsidR="00FA0674" w:rsidRPr="00FA0674" w:rsidRDefault="00FA0674" w:rsidP="00FA0674">
      <w:pPr>
        <w:numPr>
          <w:ilvl w:val="0"/>
          <w:numId w:val="27"/>
        </w:numPr>
        <w:tabs>
          <w:tab w:val="left" w:pos="360"/>
        </w:tabs>
        <w:spacing w:after="200"/>
        <w:rPr>
          <w:rFonts w:ascii="Arial" w:hAnsi="Arial" w:cs="Arial"/>
          <w:i/>
          <w:sz w:val="22"/>
          <w:szCs w:val="22"/>
        </w:rPr>
      </w:pPr>
      <w:r w:rsidRPr="00FA0674">
        <w:rPr>
          <w:rFonts w:ascii="Arial" w:hAnsi="Arial" w:cs="Arial"/>
          <w:b/>
          <w:i/>
          <w:sz w:val="22"/>
          <w:szCs w:val="22"/>
        </w:rPr>
        <w:lastRenderedPageBreak/>
        <w:t> </w:t>
      </w:r>
      <w:r w:rsidRPr="00FA0674">
        <w:rPr>
          <w:rFonts w:ascii="Arial" w:hAnsi="Arial" w:cs="Arial"/>
          <w:b/>
          <w:i/>
          <w:sz w:val="22"/>
          <w:szCs w:val="22"/>
        </w:rPr>
        <w:t> </w:t>
      </w:r>
      <w:r w:rsidR="005E693D" w:rsidRPr="00C7507E">
        <w:rPr>
          <w:rFonts w:ascii="Arial" w:hAnsi="Arial" w:cs="Arial"/>
        </w:rPr>
        <w:fldChar w:fldCharType="begin">
          <w:ffData>
            <w:name w:val="Testo1"/>
            <w:enabled/>
            <w:calcOnExit w:val="0"/>
            <w:textInput/>
          </w:ffData>
        </w:fldChar>
      </w:r>
      <w:r w:rsidR="005E693D" w:rsidRPr="00C7507E">
        <w:rPr>
          <w:rFonts w:ascii="Arial" w:hAnsi="Arial" w:cs="Arial"/>
        </w:rPr>
        <w:instrText xml:space="preserve"> FORMTEXT </w:instrText>
      </w:r>
      <w:r w:rsidR="005E693D" w:rsidRPr="00C7507E">
        <w:rPr>
          <w:rFonts w:ascii="Arial" w:hAnsi="Arial" w:cs="Arial"/>
        </w:rPr>
      </w:r>
      <w:r w:rsidR="005E693D" w:rsidRPr="00C7507E">
        <w:rPr>
          <w:rFonts w:ascii="Arial" w:hAnsi="Arial" w:cs="Arial"/>
        </w:rPr>
        <w:fldChar w:fldCharType="separate"/>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rPr>
        <w:fldChar w:fldCharType="end"/>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i/>
          <w:sz w:val="22"/>
          <w:szCs w:val="22"/>
        </w:rPr>
        <w:t xml:space="preserve">(indicare la denominazione sociale) </w:t>
      </w:r>
      <w:r w:rsidRPr="00FA0674">
        <w:rPr>
          <w:rFonts w:ascii="Arial" w:hAnsi="Arial" w:cs="Arial"/>
          <w:b/>
          <w:i/>
          <w:sz w:val="22"/>
          <w:szCs w:val="22"/>
        </w:rPr>
        <w:t> </w:t>
      </w:r>
      <w:r w:rsidRPr="00FA0674">
        <w:rPr>
          <w:rFonts w:ascii="Arial" w:hAnsi="Arial" w:cs="Arial"/>
          <w:b/>
          <w:i/>
          <w:sz w:val="22"/>
          <w:szCs w:val="22"/>
        </w:rPr>
        <w:t> </w:t>
      </w:r>
      <w:r w:rsidR="005E693D" w:rsidRPr="00C7507E">
        <w:rPr>
          <w:rFonts w:ascii="Arial" w:hAnsi="Arial" w:cs="Arial"/>
        </w:rPr>
        <w:fldChar w:fldCharType="begin">
          <w:ffData>
            <w:name w:val="Testo1"/>
            <w:enabled/>
            <w:calcOnExit w:val="0"/>
            <w:textInput/>
          </w:ffData>
        </w:fldChar>
      </w:r>
      <w:r w:rsidR="005E693D" w:rsidRPr="00C7507E">
        <w:rPr>
          <w:rFonts w:ascii="Arial" w:hAnsi="Arial" w:cs="Arial"/>
        </w:rPr>
        <w:instrText xml:space="preserve"> FORMTEXT </w:instrText>
      </w:r>
      <w:r w:rsidR="005E693D" w:rsidRPr="00C7507E">
        <w:rPr>
          <w:rFonts w:ascii="Arial" w:hAnsi="Arial" w:cs="Arial"/>
        </w:rPr>
      </w:r>
      <w:r w:rsidR="005E693D" w:rsidRPr="00C7507E">
        <w:rPr>
          <w:rFonts w:ascii="Arial" w:hAnsi="Arial" w:cs="Arial"/>
        </w:rPr>
        <w:fldChar w:fldCharType="separate"/>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rPr>
        <w:fldChar w:fldCharType="end"/>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i/>
          <w:sz w:val="22"/>
          <w:szCs w:val="22"/>
        </w:rPr>
        <w:t xml:space="preserve"> (indicare la forma giuridica)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i/>
          <w:sz w:val="22"/>
          <w:szCs w:val="22"/>
        </w:rPr>
        <w:t xml:space="preserve"> </w:t>
      </w:r>
      <w:r w:rsidR="005E693D" w:rsidRPr="00C7507E">
        <w:rPr>
          <w:rFonts w:ascii="Arial" w:hAnsi="Arial" w:cs="Arial"/>
        </w:rPr>
        <w:fldChar w:fldCharType="begin">
          <w:ffData>
            <w:name w:val="Testo1"/>
            <w:enabled/>
            <w:calcOnExit w:val="0"/>
            <w:textInput/>
          </w:ffData>
        </w:fldChar>
      </w:r>
      <w:r w:rsidR="005E693D" w:rsidRPr="00C7507E">
        <w:rPr>
          <w:rFonts w:ascii="Arial" w:hAnsi="Arial" w:cs="Arial"/>
        </w:rPr>
        <w:instrText xml:space="preserve"> FORMTEXT </w:instrText>
      </w:r>
      <w:r w:rsidR="005E693D" w:rsidRPr="00C7507E">
        <w:rPr>
          <w:rFonts w:ascii="Arial" w:hAnsi="Arial" w:cs="Arial"/>
        </w:rPr>
      </w:r>
      <w:r w:rsidR="005E693D" w:rsidRPr="00C7507E">
        <w:rPr>
          <w:rFonts w:ascii="Arial" w:hAnsi="Arial" w:cs="Arial"/>
        </w:rPr>
        <w:fldChar w:fldCharType="separate"/>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rPr>
        <w:fldChar w:fldCharType="end"/>
      </w:r>
      <w:r w:rsidR="005E693D" w:rsidRPr="00FA0674">
        <w:rPr>
          <w:rFonts w:ascii="Arial" w:hAnsi="Arial" w:cs="Arial"/>
          <w:i/>
          <w:sz w:val="22"/>
          <w:szCs w:val="22"/>
        </w:rPr>
        <w:t xml:space="preserve"> </w:t>
      </w:r>
      <w:r w:rsidRPr="00FA0674">
        <w:rPr>
          <w:rFonts w:ascii="Arial" w:hAnsi="Arial" w:cs="Arial"/>
          <w:i/>
          <w:sz w:val="22"/>
          <w:szCs w:val="22"/>
        </w:rPr>
        <w:t xml:space="preserve">(indicare la sede legale) </w:t>
      </w:r>
      <w:r w:rsidRPr="00FA0674">
        <w:rPr>
          <w:rFonts w:ascii="Arial" w:hAnsi="Arial" w:cs="Arial"/>
          <w:b/>
          <w:i/>
          <w:sz w:val="22"/>
          <w:szCs w:val="22"/>
        </w:rPr>
        <w:t> </w:t>
      </w:r>
      <w:r w:rsidR="005E693D" w:rsidRPr="00C7507E">
        <w:rPr>
          <w:rFonts w:ascii="Arial" w:hAnsi="Arial" w:cs="Arial"/>
        </w:rPr>
        <w:fldChar w:fldCharType="begin">
          <w:ffData>
            <w:name w:val="Testo1"/>
            <w:enabled/>
            <w:calcOnExit w:val="0"/>
            <w:textInput/>
          </w:ffData>
        </w:fldChar>
      </w:r>
      <w:r w:rsidR="005E693D" w:rsidRPr="00C7507E">
        <w:rPr>
          <w:rFonts w:ascii="Arial" w:hAnsi="Arial" w:cs="Arial"/>
        </w:rPr>
        <w:instrText xml:space="preserve"> FORMTEXT </w:instrText>
      </w:r>
      <w:r w:rsidR="005E693D" w:rsidRPr="00C7507E">
        <w:rPr>
          <w:rFonts w:ascii="Arial" w:hAnsi="Arial" w:cs="Arial"/>
        </w:rPr>
      </w:r>
      <w:r w:rsidR="005E693D" w:rsidRPr="00C7507E">
        <w:rPr>
          <w:rFonts w:ascii="Arial" w:hAnsi="Arial" w:cs="Arial"/>
        </w:rPr>
        <w:fldChar w:fldCharType="separate"/>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rPr>
        <w:fldChar w:fldCharType="end"/>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005E693D">
        <w:rPr>
          <w:rFonts w:ascii="Arial" w:hAnsi="Arial" w:cs="Arial"/>
          <w:b/>
          <w:i/>
          <w:sz w:val="22"/>
          <w:szCs w:val="22"/>
        </w:rPr>
        <w:t>(</w:t>
      </w:r>
      <w:r w:rsidRPr="00FA0674">
        <w:rPr>
          <w:rFonts w:ascii="Arial" w:hAnsi="Arial" w:cs="Arial"/>
          <w:i/>
          <w:sz w:val="22"/>
          <w:szCs w:val="22"/>
        </w:rPr>
        <w:t>indicare CF e PI);</w:t>
      </w:r>
    </w:p>
    <w:p w:rsidR="00FA0674" w:rsidRPr="00FA0674" w:rsidRDefault="00FA0674" w:rsidP="00FA0674">
      <w:pPr>
        <w:numPr>
          <w:ilvl w:val="0"/>
          <w:numId w:val="27"/>
        </w:numPr>
        <w:tabs>
          <w:tab w:val="left" w:pos="360"/>
        </w:tabs>
        <w:spacing w:after="200"/>
        <w:rPr>
          <w:rFonts w:ascii="Arial" w:hAnsi="Arial" w:cs="Arial"/>
          <w:i/>
          <w:sz w:val="22"/>
          <w:szCs w:val="22"/>
        </w:rPr>
      </w:pP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005E693D" w:rsidRPr="00C7507E">
        <w:rPr>
          <w:rFonts w:ascii="Arial" w:hAnsi="Arial" w:cs="Arial"/>
        </w:rPr>
        <w:fldChar w:fldCharType="begin">
          <w:ffData>
            <w:name w:val="Testo1"/>
            <w:enabled/>
            <w:calcOnExit w:val="0"/>
            <w:textInput/>
          </w:ffData>
        </w:fldChar>
      </w:r>
      <w:r w:rsidR="005E693D" w:rsidRPr="00C7507E">
        <w:rPr>
          <w:rFonts w:ascii="Arial" w:hAnsi="Arial" w:cs="Arial"/>
        </w:rPr>
        <w:instrText xml:space="preserve"> FORMTEXT </w:instrText>
      </w:r>
      <w:r w:rsidR="005E693D" w:rsidRPr="00C7507E">
        <w:rPr>
          <w:rFonts w:ascii="Arial" w:hAnsi="Arial" w:cs="Arial"/>
        </w:rPr>
      </w:r>
      <w:r w:rsidR="005E693D" w:rsidRPr="00C7507E">
        <w:rPr>
          <w:rFonts w:ascii="Arial" w:hAnsi="Arial" w:cs="Arial"/>
        </w:rPr>
        <w:fldChar w:fldCharType="separate"/>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rPr>
        <w:fldChar w:fldCharType="end"/>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i/>
          <w:sz w:val="22"/>
          <w:szCs w:val="22"/>
        </w:rPr>
        <w:t xml:space="preserve"> (indicare la denominazione sociale) </w:t>
      </w:r>
      <w:r w:rsidRPr="00FA0674">
        <w:rPr>
          <w:rFonts w:ascii="Arial" w:hAnsi="Arial" w:cs="Arial"/>
          <w:b/>
          <w:i/>
          <w:sz w:val="22"/>
          <w:szCs w:val="22"/>
        </w:rPr>
        <w:t> </w:t>
      </w:r>
      <w:r w:rsidRPr="00FA0674">
        <w:rPr>
          <w:rFonts w:ascii="Arial" w:hAnsi="Arial" w:cs="Arial"/>
          <w:b/>
          <w:i/>
          <w:sz w:val="22"/>
          <w:szCs w:val="22"/>
        </w:rPr>
        <w:t> </w:t>
      </w:r>
      <w:r w:rsidR="005E693D" w:rsidRPr="00C7507E">
        <w:rPr>
          <w:rFonts w:ascii="Arial" w:hAnsi="Arial" w:cs="Arial"/>
        </w:rPr>
        <w:fldChar w:fldCharType="begin">
          <w:ffData>
            <w:name w:val="Testo1"/>
            <w:enabled/>
            <w:calcOnExit w:val="0"/>
            <w:textInput/>
          </w:ffData>
        </w:fldChar>
      </w:r>
      <w:r w:rsidR="005E693D" w:rsidRPr="00C7507E">
        <w:rPr>
          <w:rFonts w:ascii="Arial" w:hAnsi="Arial" w:cs="Arial"/>
        </w:rPr>
        <w:instrText xml:space="preserve"> FORMTEXT </w:instrText>
      </w:r>
      <w:r w:rsidR="005E693D" w:rsidRPr="00C7507E">
        <w:rPr>
          <w:rFonts w:ascii="Arial" w:hAnsi="Arial" w:cs="Arial"/>
        </w:rPr>
      </w:r>
      <w:r w:rsidR="005E693D" w:rsidRPr="00C7507E">
        <w:rPr>
          <w:rFonts w:ascii="Arial" w:hAnsi="Arial" w:cs="Arial"/>
        </w:rPr>
        <w:fldChar w:fldCharType="separate"/>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rPr>
        <w:fldChar w:fldCharType="end"/>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i/>
          <w:sz w:val="22"/>
          <w:szCs w:val="22"/>
        </w:rPr>
        <w:t xml:space="preserve"> (indicare la forma giuridica)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i/>
          <w:sz w:val="22"/>
          <w:szCs w:val="22"/>
        </w:rPr>
        <w:t xml:space="preserve"> </w:t>
      </w:r>
      <w:r w:rsidR="005E693D" w:rsidRPr="00C7507E">
        <w:rPr>
          <w:rFonts w:ascii="Arial" w:hAnsi="Arial" w:cs="Arial"/>
        </w:rPr>
        <w:fldChar w:fldCharType="begin">
          <w:ffData>
            <w:name w:val="Testo1"/>
            <w:enabled/>
            <w:calcOnExit w:val="0"/>
            <w:textInput/>
          </w:ffData>
        </w:fldChar>
      </w:r>
      <w:r w:rsidR="005E693D" w:rsidRPr="00C7507E">
        <w:rPr>
          <w:rFonts w:ascii="Arial" w:hAnsi="Arial" w:cs="Arial"/>
        </w:rPr>
        <w:instrText xml:space="preserve"> FORMTEXT </w:instrText>
      </w:r>
      <w:r w:rsidR="005E693D" w:rsidRPr="00C7507E">
        <w:rPr>
          <w:rFonts w:ascii="Arial" w:hAnsi="Arial" w:cs="Arial"/>
        </w:rPr>
      </w:r>
      <w:r w:rsidR="005E693D" w:rsidRPr="00C7507E">
        <w:rPr>
          <w:rFonts w:ascii="Arial" w:hAnsi="Arial" w:cs="Arial"/>
        </w:rPr>
        <w:fldChar w:fldCharType="separate"/>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rPr>
        <w:fldChar w:fldCharType="end"/>
      </w:r>
      <w:r w:rsidR="005E693D" w:rsidRPr="00FA0674">
        <w:rPr>
          <w:rFonts w:ascii="Arial" w:hAnsi="Arial" w:cs="Arial"/>
          <w:i/>
          <w:sz w:val="22"/>
          <w:szCs w:val="22"/>
        </w:rPr>
        <w:t xml:space="preserve"> </w:t>
      </w:r>
      <w:r w:rsidRPr="00FA0674">
        <w:rPr>
          <w:rFonts w:ascii="Arial" w:hAnsi="Arial" w:cs="Arial"/>
          <w:i/>
          <w:sz w:val="22"/>
          <w:szCs w:val="22"/>
        </w:rPr>
        <w:t xml:space="preserve">(indicare la sede legale) </w:t>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b/>
          <w:i/>
          <w:sz w:val="22"/>
          <w:szCs w:val="22"/>
        </w:rPr>
        <w:t> </w:t>
      </w:r>
      <w:r w:rsidR="005E693D" w:rsidRPr="00C7507E">
        <w:rPr>
          <w:rFonts w:ascii="Arial" w:hAnsi="Arial" w:cs="Arial"/>
        </w:rPr>
        <w:fldChar w:fldCharType="begin">
          <w:ffData>
            <w:name w:val="Testo1"/>
            <w:enabled/>
            <w:calcOnExit w:val="0"/>
            <w:textInput/>
          </w:ffData>
        </w:fldChar>
      </w:r>
      <w:r w:rsidR="005E693D" w:rsidRPr="00C7507E">
        <w:rPr>
          <w:rFonts w:ascii="Arial" w:hAnsi="Arial" w:cs="Arial"/>
        </w:rPr>
        <w:instrText xml:space="preserve"> FORMTEXT </w:instrText>
      </w:r>
      <w:r w:rsidR="005E693D" w:rsidRPr="00C7507E">
        <w:rPr>
          <w:rFonts w:ascii="Arial" w:hAnsi="Arial" w:cs="Arial"/>
        </w:rPr>
      </w:r>
      <w:r w:rsidR="005E693D" w:rsidRPr="00C7507E">
        <w:rPr>
          <w:rFonts w:ascii="Arial" w:hAnsi="Arial" w:cs="Arial"/>
        </w:rPr>
        <w:fldChar w:fldCharType="separate"/>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noProof/>
        </w:rPr>
        <w:t> </w:t>
      </w:r>
      <w:r w:rsidR="005E693D" w:rsidRPr="00C7507E">
        <w:rPr>
          <w:rFonts w:ascii="Arial" w:hAnsi="Arial" w:cs="Arial"/>
        </w:rPr>
        <w:fldChar w:fldCharType="end"/>
      </w:r>
      <w:r w:rsidRPr="00FA0674">
        <w:rPr>
          <w:rFonts w:ascii="Arial" w:hAnsi="Arial" w:cs="Arial"/>
          <w:b/>
          <w:i/>
          <w:sz w:val="22"/>
          <w:szCs w:val="22"/>
        </w:rPr>
        <w:t> </w:t>
      </w:r>
      <w:r w:rsidRPr="00FA0674">
        <w:rPr>
          <w:rFonts w:ascii="Arial" w:hAnsi="Arial" w:cs="Arial"/>
          <w:b/>
          <w:i/>
          <w:sz w:val="22"/>
          <w:szCs w:val="22"/>
        </w:rPr>
        <w:t> </w:t>
      </w:r>
      <w:r w:rsidRPr="00FA0674">
        <w:rPr>
          <w:rFonts w:ascii="Arial" w:hAnsi="Arial" w:cs="Arial"/>
          <w:i/>
          <w:sz w:val="22"/>
          <w:szCs w:val="22"/>
        </w:rPr>
        <w:t xml:space="preserve"> (indicare CF e PI);</w:t>
      </w:r>
    </w:p>
    <w:p w:rsidR="00FA0674" w:rsidRPr="00FA0674" w:rsidRDefault="00FA0674" w:rsidP="00FA0674">
      <w:pPr>
        <w:numPr>
          <w:ilvl w:val="0"/>
          <w:numId w:val="27"/>
        </w:numPr>
        <w:tabs>
          <w:tab w:val="left" w:pos="360"/>
        </w:tabs>
        <w:spacing w:after="200"/>
        <w:rPr>
          <w:rFonts w:ascii="Arial" w:hAnsi="Arial" w:cs="Arial"/>
          <w:i/>
          <w:sz w:val="22"/>
          <w:szCs w:val="22"/>
        </w:rPr>
      </w:pPr>
      <w:r w:rsidRPr="00FA0674">
        <w:rPr>
          <w:rFonts w:ascii="Arial" w:hAnsi="Arial" w:cs="Arial"/>
          <w:b/>
          <w:i/>
          <w:sz w:val="22"/>
          <w:szCs w:val="22"/>
        </w:rPr>
        <w:t> </w:t>
      </w:r>
      <w:r w:rsidR="00A82FBE" w:rsidRPr="000F7396">
        <w:rPr>
          <w:rFonts w:ascii="Arial" w:hAnsi="Arial" w:cs="Arial"/>
          <w:sz w:val="22"/>
          <w:szCs w:val="22"/>
        </w:rPr>
        <w:fldChar w:fldCharType="begin">
          <w:ffData>
            <w:name w:val="Testo1"/>
            <w:enabled/>
            <w:calcOnExit w:val="0"/>
            <w:textInput/>
          </w:ffData>
        </w:fldChar>
      </w:r>
      <w:r w:rsidR="00A82FBE" w:rsidRPr="000F7396">
        <w:rPr>
          <w:rFonts w:ascii="Arial" w:hAnsi="Arial" w:cs="Arial"/>
          <w:sz w:val="22"/>
          <w:szCs w:val="22"/>
        </w:rPr>
        <w:instrText xml:space="preserve"> FORMTEXT </w:instrText>
      </w:r>
      <w:r w:rsidR="00A82FBE" w:rsidRPr="000F7396">
        <w:rPr>
          <w:rFonts w:ascii="Arial" w:hAnsi="Arial" w:cs="Arial"/>
          <w:sz w:val="22"/>
          <w:szCs w:val="22"/>
        </w:rPr>
      </w:r>
      <w:r w:rsidR="00A82FBE" w:rsidRPr="000F7396">
        <w:rPr>
          <w:rFonts w:ascii="Arial" w:hAnsi="Arial" w:cs="Arial"/>
          <w:sz w:val="22"/>
          <w:szCs w:val="22"/>
        </w:rPr>
        <w:fldChar w:fldCharType="separate"/>
      </w:r>
      <w:r w:rsidR="00A82FBE" w:rsidRPr="000F7396">
        <w:rPr>
          <w:rFonts w:ascii="Arial" w:hAnsi="Arial" w:cs="Arial"/>
          <w:sz w:val="22"/>
          <w:szCs w:val="22"/>
        </w:rPr>
        <w:t> </w:t>
      </w:r>
      <w:r w:rsidR="00A82FBE" w:rsidRPr="000F7396">
        <w:rPr>
          <w:rFonts w:ascii="Arial" w:hAnsi="Arial" w:cs="Arial"/>
          <w:sz w:val="22"/>
          <w:szCs w:val="22"/>
        </w:rPr>
        <w:t> </w:t>
      </w:r>
      <w:r w:rsidR="00A82FBE" w:rsidRPr="000F7396">
        <w:rPr>
          <w:rFonts w:ascii="Arial" w:hAnsi="Arial" w:cs="Arial"/>
          <w:sz w:val="22"/>
          <w:szCs w:val="22"/>
        </w:rPr>
        <w:t> </w:t>
      </w:r>
      <w:r w:rsidR="00A82FBE" w:rsidRPr="000F7396">
        <w:rPr>
          <w:rFonts w:ascii="Arial" w:hAnsi="Arial" w:cs="Arial"/>
          <w:sz w:val="22"/>
          <w:szCs w:val="22"/>
        </w:rPr>
        <w:t> </w:t>
      </w:r>
      <w:r w:rsidR="00A82FBE" w:rsidRPr="000F7396">
        <w:rPr>
          <w:rFonts w:ascii="Arial" w:hAnsi="Arial" w:cs="Arial"/>
          <w:sz w:val="22"/>
          <w:szCs w:val="22"/>
        </w:rPr>
        <w:t> </w:t>
      </w:r>
      <w:r w:rsidR="00A82FBE" w:rsidRPr="000F7396">
        <w:rPr>
          <w:rFonts w:ascii="Arial" w:hAnsi="Arial" w:cs="Arial"/>
          <w:sz w:val="22"/>
          <w:szCs w:val="22"/>
        </w:rPr>
        <w:fldChar w:fldCharType="end"/>
      </w:r>
      <w:r w:rsidRPr="00FA0674">
        <w:rPr>
          <w:rFonts w:ascii="Arial" w:hAnsi="Arial" w:cs="Arial"/>
          <w:i/>
          <w:sz w:val="22"/>
          <w:szCs w:val="22"/>
        </w:rPr>
        <w:t xml:space="preserve"> (per ogni altro consorziato indicare la denominazione sociale, forma g</w:t>
      </w:r>
      <w:r>
        <w:rPr>
          <w:rFonts w:ascii="Arial" w:hAnsi="Arial" w:cs="Arial"/>
          <w:i/>
          <w:sz w:val="22"/>
          <w:szCs w:val="22"/>
        </w:rPr>
        <w:t>iuridica, sede legale, CF e PI)</w:t>
      </w:r>
    </w:p>
    <w:p w:rsidR="00C7740F" w:rsidRPr="00C7740F" w:rsidRDefault="00405672" w:rsidP="00405672">
      <w:pPr>
        <w:spacing w:before="120"/>
        <w:jc w:val="center"/>
        <w:rPr>
          <w:rFonts w:ascii="Arial" w:hAnsi="Arial" w:cs="Arial"/>
          <w:sz w:val="22"/>
          <w:szCs w:val="22"/>
        </w:rPr>
      </w:pPr>
      <w:r w:rsidRPr="005E693D">
        <w:rPr>
          <w:rFonts w:ascii="Arial" w:hAnsi="Arial" w:cs="Arial"/>
          <w:b/>
          <w:sz w:val="22"/>
          <w:szCs w:val="22"/>
          <w:u w:val="single"/>
        </w:rPr>
        <w:t>CHE PARTECIPA IN QUALITÀ DI</w:t>
      </w:r>
      <w:r w:rsidRPr="00C7740F">
        <w:rPr>
          <w:rFonts w:ascii="Arial" w:hAnsi="Arial" w:cs="Arial"/>
          <w:sz w:val="22"/>
          <w:szCs w:val="22"/>
        </w:rPr>
        <w:t xml:space="preserve"> :</w:t>
      </w:r>
    </w:p>
    <w:p w:rsidR="007B6DE6" w:rsidRPr="00C7740F" w:rsidRDefault="007B6DE6" w:rsidP="00C7740F">
      <w:pPr>
        <w:spacing w:before="120"/>
        <w:rPr>
          <w:rFonts w:ascii="Arial" w:hAnsi="Arial" w:cs="Arial"/>
        </w:rPr>
      </w:pPr>
    </w:p>
    <w:p w:rsidR="00F21DC9" w:rsidRDefault="002206EC" w:rsidP="00BE1B4D">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w:t>
      </w:r>
      <w:r w:rsidR="00D824E6" w:rsidRPr="00C4717D">
        <w:rPr>
          <w:rFonts w:ascii="Arial" w:hAnsi="Arial" w:cs="Arial"/>
          <w:b/>
          <w:sz w:val="22"/>
          <w:szCs w:val="22"/>
        </w:rPr>
        <w:t xml:space="preserve">RT </w:t>
      </w:r>
      <w:r w:rsidR="00D824E6" w:rsidRPr="002A6D88">
        <w:rPr>
          <w:rFonts w:ascii="Arial" w:hAnsi="Arial" w:cs="Arial"/>
          <w:b/>
          <w:sz w:val="22"/>
          <w:szCs w:val="22"/>
          <w:u w:val="single"/>
        </w:rPr>
        <w:t>costituito</w:t>
      </w:r>
      <w:r w:rsidR="00D824E6" w:rsidRPr="00C7507E">
        <w:rPr>
          <w:rFonts w:ascii="Arial" w:hAnsi="Arial" w:cs="Arial"/>
          <w:sz w:val="22"/>
          <w:szCs w:val="22"/>
        </w:rPr>
        <w:t xml:space="preserve"> </w:t>
      </w:r>
    </w:p>
    <w:p w:rsidR="00CC6D4D" w:rsidRDefault="00836EF9" w:rsidP="00BE1B4D">
      <w:pPr>
        <w:rPr>
          <w:rFonts w:ascii="Arial" w:hAnsi="Arial" w:cs="Arial"/>
          <w:sz w:val="22"/>
          <w:szCs w:val="22"/>
        </w:rPr>
      </w:pPr>
      <w:r>
        <w:rPr>
          <w:rFonts w:ascii="Arial" w:hAnsi="Arial" w:cs="Arial"/>
          <w:sz w:val="22"/>
          <w:szCs w:val="22"/>
        </w:rPr>
        <w:t xml:space="preserve">     </w:t>
      </w:r>
      <w:r w:rsidR="00CC6D4D" w:rsidRPr="00CC6D4D">
        <w:rPr>
          <w:rFonts w:ascii="Arial" w:hAnsi="Arial" w:cs="Arial"/>
          <w:sz w:val="22"/>
          <w:szCs w:val="22"/>
        </w:rPr>
        <w:fldChar w:fldCharType="begin">
          <w:ffData>
            <w:name w:val=""/>
            <w:enabled/>
            <w:calcOnExit w:val="0"/>
            <w:checkBox>
              <w:sizeAuto/>
              <w:default w:val="0"/>
            </w:checkBox>
          </w:ffData>
        </w:fldChar>
      </w:r>
      <w:r w:rsidR="00CC6D4D" w:rsidRPr="00CC6D4D">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00CC6D4D" w:rsidRPr="00CC6D4D">
        <w:rPr>
          <w:rFonts w:ascii="Arial" w:hAnsi="Arial" w:cs="Arial"/>
          <w:sz w:val="22"/>
          <w:szCs w:val="22"/>
        </w:rPr>
        <w:fldChar w:fldCharType="end"/>
      </w:r>
      <w:r w:rsidR="00CC6D4D">
        <w:rPr>
          <w:rFonts w:ascii="Arial" w:hAnsi="Arial" w:cs="Arial"/>
          <w:sz w:val="22"/>
          <w:szCs w:val="22"/>
        </w:rPr>
        <w:t xml:space="preserve"> VERTICALE</w:t>
      </w:r>
    </w:p>
    <w:p w:rsidR="00CC6D4D" w:rsidRDefault="00836EF9" w:rsidP="00BE1B4D">
      <w:pPr>
        <w:rPr>
          <w:rFonts w:ascii="Arial" w:hAnsi="Arial" w:cs="Arial"/>
          <w:sz w:val="22"/>
          <w:szCs w:val="22"/>
        </w:rPr>
      </w:pPr>
      <w:r>
        <w:rPr>
          <w:rFonts w:ascii="Arial" w:hAnsi="Arial" w:cs="Arial"/>
          <w:sz w:val="22"/>
          <w:szCs w:val="22"/>
        </w:rPr>
        <w:t xml:space="preserve">     </w:t>
      </w:r>
      <w:r w:rsidR="00CC6D4D" w:rsidRPr="00C7507E">
        <w:rPr>
          <w:rFonts w:ascii="Arial" w:hAnsi="Arial" w:cs="Arial"/>
          <w:sz w:val="22"/>
          <w:szCs w:val="22"/>
        </w:rPr>
        <w:fldChar w:fldCharType="begin">
          <w:ffData>
            <w:name w:val=""/>
            <w:enabled/>
            <w:calcOnExit w:val="0"/>
            <w:checkBox>
              <w:sizeAuto/>
              <w:default w:val="0"/>
            </w:checkBox>
          </w:ffData>
        </w:fldChar>
      </w:r>
      <w:r w:rsidR="00CC6D4D"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00CC6D4D" w:rsidRPr="00C7507E">
        <w:rPr>
          <w:rFonts w:ascii="Arial" w:hAnsi="Arial" w:cs="Arial"/>
          <w:sz w:val="22"/>
          <w:szCs w:val="22"/>
        </w:rPr>
        <w:fldChar w:fldCharType="end"/>
      </w:r>
      <w:r w:rsidR="00CC6D4D">
        <w:rPr>
          <w:rFonts w:ascii="Arial" w:hAnsi="Arial" w:cs="Arial"/>
          <w:sz w:val="22"/>
          <w:szCs w:val="22"/>
        </w:rPr>
        <w:t xml:space="preserve"> ORIZZONTALE</w:t>
      </w:r>
    </w:p>
    <w:p w:rsidR="00CC6D4D" w:rsidRPr="00F21DC9" w:rsidRDefault="00836EF9" w:rsidP="00BE1B4D">
      <w:pPr>
        <w:rPr>
          <w:rFonts w:ascii="Arial" w:hAnsi="Arial" w:cs="Arial"/>
          <w:sz w:val="22"/>
          <w:szCs w:val="22"/>
        </w:rPr>
      </w:pPr>
      <w:r>
        <w:rPr>
          <w:rFonts w:ascii="Arial" w:hAnsi="Arial" w:cs="Arial"/>
          <w:sz w:val="22"/>
          <w:szCs w:val="22"/>
        </w:rPr>
        <w:t xml:space="preserve">     </w:t>
      </w:r>
      <w:r w:rsidR="00CC6D4D" w:rsidRPr="00C7507E">
        <w:rPr>
          <w:rFonts w:ascii="Arial" w:hAnsi="Arial" w:cs="Arial"/>
          <w:sz w:val="22"/>
          <w:szCs w:val="22"/>
        </w:rPr>
        <w:fldChar w:fldCharType="begin">
          <w:ffData>
            <w:name w:val=""/>
            <w:enabled/>
            <w:calcOnExit w:val="0"/>
            <w:checkBox>
              <w:sizeAuto/>
              <w:default w:val="0"/>
            </w:checkBox>
          </w:ffData>
        </w:fldChar>
      </w:r>
      <w:r w:rsidR="00CC6D4D"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00CC6D4D" w:rsidRPr="00C7507E">
        <w:rPr>
          <w:rFonts w:ascii="Arial" w:hAnsi="Arial" w:cs="Arial"/>
          <w:sz w:val="22"/>
          <w:szCs w:val="22"/>
        </w:rPr>
        <w:fldChar w:fldCharType="end"/>
      </w:r>
      <w:r w:rsidR="00CC6D4D">
        <w:rPr>
          <w:rFonts w:ascii="Arial" w:hAnsi="Arial" w:cs="Arial"/>
          <w:sz w:val="22"/>
          <w:szCs w:val="22"/>
        </w:rPr>
        <w:t xml:space="preserve"> MISTO</w:t>
      </w:r>
    </w:p>
    <w:p w:rsidR="00F21DC9" w:rsidRDefault="00F21DC9" w:rsidP="00D824E6">
      <w:pPr>
        <w:rPr>
          <w:rFonts w:ascii="Arial" w:hAnsi="Arial" w:cs="Arial"/>
          <w:sz w:val="22"/>
          <w:szCs w:val="22"/>
        </w:rPr>
      </w:pPr>
    </w:p>
    <w:p w:rsidR="00D824E6" w:rsidRPr="00C7507E" w:rsidRDefault="00D824E6" w:rsidP="001F28D4">
      <w:pPr>
        <w:spacing w:after="120"/>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096A25">
        <w:rPr>
          <w:rFonts w:ascii="Arial" w:hAnsi="Arial" w:cs="Arial"/>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096A25">
        <w:rPr>
          <w:rFonts w:ascii="Arial" w:hAnsi="Arial" w:cs="Arial"/>
        </w:rPr>
        <w:t xml:space="preserve">indicare CF e PI),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w:t>
      </w:r>
      <w:r w:rsidR="00C4130C" w:rsidRPr="00487AE3">
        <w:rPr>
          <w:rFonts w:ascii="Arial" w:hAnsi="Arial" w:cs="Arial"/>
          <w:b/>
        </w:rPr>
        <w:t>quota</w:t>
      </w:r>
      <w:r w:rsidR="00ED0540">
        <w:rPr>
          <w:rFonts w:ascii="Arial" w:hAnsi="Arial" w:cs="Arial"/>
          <w:b/>
        </w:rPr>
        <w:t xml:space="preserve"> </w:t>
      </w:r>
      <w:r w:rsidR="00647753">
        <w:rPr>
          <w:rFonts w:ascii="Arial" w:hAnsi="Arial" w:cs="Arial"/>
          <w:b/>
        </w:rPr>
        <w:t xml:space="preserve">e la parte </w:t>
      </w:r>
      <w:r w:rsidR="00ED0540" w:rsidRPr="00005A5E">
        <w:rPr>
          <w:rFonts w:ascii="Arial" w:hAnsi="Arial" w:cs="Arial"/>
          <w:b/>
        </w:rPr>
        <w:t>del servizio</w:t>
      </w:r>
      <w:r w:rsidR="001E1B3A" w:rsidRPr="00487AE3">
        <w:rPr>
          <w:rFonts w:ascii="Arial" w:hAnsi="Arial" w:cs="Arial"/>
          <w:b/>
        </w:rPr>
        <w:t xml:space="preserve"> </w:t>
      </w:r>
      <w:r w:rsidRPr="00096A25">
        <w:rPr>
          <w:rFonts w:ascii="Arial" w:hAnsi="Arial" w:cs="Arial"/>
        </w:rPr>
        <w:t>che in caso di aggiudicazione verrà eseguita</w:t>
      </w:r>
      <w:r w:rsidRPr="00C7507E">
        <w:rPr>
          <w:rFonts w:ascii="Arial" w:hAnsi="Arial" w:cs="Arial"/>
        </w:rPr>
        <w:t>);</w:t>
      </w:r>
    </w:p>
    <w:p w:rsidR="00D824E6"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096A25">
        <w:rPr>
          <w:rFonts w:ascii="Arial" w:hAnsi="Arial" w:cs="Arial"/>
        </w:rPr>
        <w:t xml:space="preserve">indicare la denominazione sociale)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la forma giuridica)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la sede legale)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2206EC" w:rsidRPr="00096A25">
        <w:rPr>
          <w:rFonts w:ascii="Arial" w:hAnsi="Arial" w:cs="Arial"/>
        </w:rPr>
        <w:t xml:space="preserve"> </w:t>
      </w:r>
      <w:r w:rsidRPr="00096A25">
        <w:rPr>
          <w:rFonts w:ascii="Arial" w:hAnsi="Arial" w:cs="Arial"/>
        </w:rPr>
        <w:t xml:space="preserve">(indicare CF e PI), </w:t>
      </w:r>
      <w:r w:rsidR="002206EC" w:rsidRPr="00096A25">
        <w:rPr>
          <w:rFonts w:ascii="Arial" w:hAnsi="Arial" w:cs="Arial"/>
        </w:rPr>
        <w:fldChar w:fldCharType="begin">
          <w:ffData>
            <w:name w:val="Testo1"/>
            <w:enabled/>
            <w:calcOnExit w:val="0"/>
            <w:textInput/>
          </w:ffData>
        </w:fldChar>
      </w:r>
      <w:r w:rsidR="002206EC" w:rsidRPr="00096A25">
        <w:rPr>
          <w:rFonts w:ascii="Arial" w:hAnsi="Arial" w:cs="Arial"/>
        </w:rPr>
        <w:instrText xml:space="preserve"> FORMTEXT </w:instrText>
      </w:r>
      <w:r w:rsidR="002206EC" w:rsidRPr="00096A25">
        <w:rPr>
          <w:rFonts w:ascii="Arial" w:hAnsi="Arial" w:cs="Arial"/>
        </w:rPr>
      </w:r>
      <w:r w:rsidR="002206EC" w:rsidRPr="00096A25">
        <w:rPr>
          <w:rFonts w:ascii="Arial" w:hAnsi="Arial" w:cs="Arial"/>
        </w:rPr>
        <w:fldChar w:fldCharType="separate"/>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noProof/>
        </w:rPr>
        <w:t> </w:t>
      </w:r>
      <w:r w:rsidR="002206EC" w:rsidRPr="00096A25">
        <w:rPr>
          <w:rFonts w:ascii="Arial" w:hAnsi="Arial" w:cs="Arial"/>
        </w:rPr>
        <w:fldChar w:fldCharType="end"/>
      </w:r>
      <w:r w:rsidR="003E458F" w:rsidRPr="00096A25">
        <w:rPr>
          <w:rFonts w:ascii="Arial" w:hAnsi="Arial" w:cs="Arial"/>
        </w:rPr>
        <w:t xml:space="preserve"> </w:t>
      </w:r>
      <w:r w:rsidRPr="00096A25">
        <w:rPr>
          <w:rFonts w:ascii="Arial" w:hAnsi="Arial" w:cs="Arial"/>
        </w:rPr>
        <w:t>(</w:t>
      </w:r>
      <w:r w:rsidR="007053E2" w:rsidRPr="00096A25">
        <w:rPr>
          <w:rFonts w:ascii="Arial" w:hAnsi="Arial" w:cs="Arial"/>
        </w:rPr>
        <w:t xml:space="preserve">indicare </w:t>
      </w:r>
      <w:r w:rsidR="00647753">
        <w:rPr>
          <w:rFonts w:ascii="Arial" w:hAnsi="Arial" w:cs="Arial"/>
          <w:b/>
        </w:rPr>
        <w:t xml:space="preserve">la </w:t>
      </w:r>
      <w:r w:rsidR="00BF73D2" w:rsidRPr="00487AE3">
        <w:rPr>
          <w:rFonts w:ascii="Arial" w:hAnsi="Arial" w:cs="Arial"/>
          <w:b/>
        </w:rPr>
        <w:t>quota</w:t>
      </w:r>
      <w:r w:rsidR="00647753">
        <w:rPr>
          <w:rFonts w:ascii="Arial" w:hAnsi="Arial" w:cs="Arial"/>
          <w:b/>
        </w:rPr>
        <w:t xml:space="preserve"> e la parte</w:t>
      </w:r>
      <w:r w:rsidR="00BF73D2" w:rsidRPr="00487AE3">
        <w:rPr>
          <w:rFonts w:ascii="Arial" w:hAnsi="Arial" w:cs="Arial"/>
          <w:b/>
        </w:rPr>
        <w:t xml:space="preserve"> </w:t>
      </w:r>
      <w:r w:rsidR="00ED0540" w:rsidRPr="00005A5E">
        <w:rPr>
          <w:rFonts w:ascii="Arial" w:hAnsi="Arial" w:cs="Arial"/>
          <w:b/>
        </w:rPr>
        <w:t xml:space="preserve">del servizio </w:t>
      </w:r>
      <w:r w:rsidR="007053E2" w:rsidRPr="00096A25">
        <w:rPr>
          <w:rFonts w:ascii="Arial" w:hAnsi="Arial" w:cs="Arial"/>
        </w:rPr>
        <w:t>che in caso di aggiudicazione verrà eseguita</w:t>
      </w:r>
      <w:r w:rsidRPr="00C7507E">
        <w:rPr>
          <w:rFonts w:ascii="Arial" w:hAnsi="Arial" w:cs="Arial"/>
        </w:rPr>
        <w:t>);</w:t>
      </w:r>
    </w:p>
    <w:p w:rsidR="00005A5E" w:rsidRPr="00005A5E" w:rsidRDefault="00005A5E" w:rsidP="00005A5E">
      <w:pPr>
        <w:pStyle w:val="Paragrafoelenco"/>
        <w:numPr>
          <w:ilvl w:val="0"/>
          <w:numId w:val="2"/>
        </w:numPr>
        <w:jc w:val="both"/>
        <w:rPr>
          <w:rFonts w:ascii="Arial" w:hAnsi="Arial" w:cs="Arial"/>
        </w:rPr>
      </w:pPr>
      <w:r w:rsidRPr="00005A5E">
        <w:rPr>
          <w:rFonts w:ascii="Arial" w:hAnsi="Arial" w:cs="Arial"/>
        </w:rPr>
        <w:t xml:space="preserve">(mandante)  </w:t>
      </w:r>
      <w:r w:rsidR="00ED0540" w:rsidRPr="00C7507E">
        <w:rPr>
          <w:rFonts w:ascii="Arial" w:hAnsi="Arial" w:cs="Arial"/>
        </w:rPr>
        <w:fldChar w:fldCharType="begin">
          <w:ffData>
            <w:name w:val="Testo1"/>
            <w:enabled/>
            <w:calcOnExit w:val="0"/>
            <w:textInput/>
          </w:ffData>
        </w:fldChar>
      </w:r>
      <w:r w:rsidR="00ED0540" w:rsidRPr="00C7507E">
        <w:rPr>
          <w:rFonts w:ascii="Arial" w:hAnsi="Arial" w:cs="Arial"/>
        </w:rPr>
        <w:instrText xml:space="preserve"> FORMTEXT </w:instrText>
      </w:r>
      <w:r w:rsidR="00ED0540" w:rsidRPr="00C7507E">
        <w:rPr>
          <w:rFonts w:ascii="Arial" w:hAnsi="Arial" w:cs="Arial"/>
        </w:rPr>
      </w:r>
      <w:r w:rsidR="00ED0540" w:rsidRPr="00C7507E">
        <w:rPr>
          <w:rFonts w:ascii="Arial" w:hAnsi="Arial" w:cs="Arial"/>
        </w:rPr>
        <w:fldChar w:fldCharType="separate"/>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rPr>
        <w:fldChar w:fldCharType="end"/>
      </w:r>
      <w:r w:rsidRPr="00005A5E">
        <w:rPr>
          <w:rFonts w:ascii="Arial" w:hAnsi="Arial" w:cs="Arial"/>
        </w:rPr>
        <w:t xml:space="preserve">     (indicare la denominazione sociale)  </w:t>
      </w:r>
      <w:r w:rsidR="00ED0540" w:rsidRPr="00C7507E">
        <w:rPr>
          <w:rFonts w:ascii="Arial" w:hAnsi="Arial" w:cs="Arial"/>
        </w:rPr>
        <w:fldChar w:fldCharType="begin">
          <w:ffData>
            <w:name w:val="Testo1"/>
            <w:enabled/>
            <w:calcOnExit w:val="0"/>
            <w:textInput/>
          </w:ffData>
        </w:fldChar>
      </w:r>
      <w:r w:rsidR="00ED0540" w:rsidRPr="00C7507E">
        <w:rPr>
          <w:rFonts w:ascii="Arial" w:hAnsi="Arial" w:cs="Arial"/>
        </w:rPr>
        <w:instrText xml:space="preserve"> FORMTEXT </w:instrText>
      </w:r>
      <w:r w:rsidR="00ED0540" w:rsidRPr="00C7507E">
        <w:rPr>
          <w:rFonts w:ascii="Arial" w:hAnsi="Arial" w:cs="Arial"/>
        </w:rPr>
      </w:r>
      <w:r w:rsidR="00ED0540" w:rsidRPr="00C7507E">
        <w:rPr>
          <w:rFonts w:ascii="Arial" w:hAnsi="Arial" w:cs="Arial"/>
        </w:rPr>
        <w:fldChar w:fldCharType="separate"/>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rPr>
        <w:fldChar w:fldCharType="end"/>
      </w:r>
      <w:r w:rsidRPr="00005A5E">
        <w:rPr>
          <w:rFonts w:ascii="Arial" w:hAnsi="Arial" w:cs="Arial"/>
        </w:rPr>
        <w:t xml:space="preserve">     (indicare la forma giuridica)    </w:t>
      </w:r>
      <w:r w:rsidR="00ED0540" w:rsidRPr="00C7507E">
        <w:rPr>
          <w:rFonts w:ascii="Arial" w:hAnsi="Arial" w:cs="Arial"/>
        </w:rPr>
        <w:fldChar w:fldCharType="begin">
          <w:ffData>
            <w:name w:val="Testo1"/>
            <w:enabled/>
            <w:calcOnExit w:val="0"/>
            <w:textInput/>
          </w:ffData>
        </w:fldChar>
      </w:r>
      <w:r w:rsidR="00ED0540" w:rsidRPr="00C7507E">
        <w:rPr>
          <w:rFonts w:ascii="Arial" w:hAnsi="Arial" w:cs="Arial"/>
        </w:rPr>
        <w:instrText xml:space="preserve"> FORMTEXT </w:instrText>
      </w:r>
      <w:r w:rsidR="00ED0540" w:rsidRPr="00C7507E">
        <w:rPr>
          <w:rFonts w:ascii="Arial" w:hAnsi="Arial" w:cs="Arial"/>
        </w:rPr>
      </w:r>
      <w:r w:rsidR="00ED0540" w:rsidRPr="00C7507E">
        <w:rPr>
          <w:rFonts w:ascii="Arial" w:hAnsi="Arial" w:cs="Arial"/>
        </w:rPr>
        <w:fldChar w:fldCharType="separate"/>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rPr>
        <w:fldChar w:fldCharType="end"/>
      </w:r>
      <w:r w:rsidRPr="00005A5E">
        <w:rPr>
          <w:rFonts w:ascii="Arial" w:hAnsi="Arial" w:cs="Arial"/>
        </w:rPr>
        <w:t xml:space="preserve">   (indicare la sede legale)    </w:t>
      </w:r>
      <w:r w:rsidR="00ED0540" w:rsidRPr="00C7507E">
        <w:rPr>
          <w:rFonts w:ascii="Arial" w:hAnsi="Arial" w:cs="Arial"/>
        </w:rPr>
        <w:fldChar w:fldCharType="begin">
          <w:ffData>
            <w:name w:val="Testo1"/>
            <w:enabled/>
            <w:calcOnExit w:val="0"/>
            <w:textInput/>
          </w:ffData>
        </w:fldChar>
      </w:r>
      <w:r w:rsidR="00ED0540" w:rsidRPr="00C7507E">
        <w:rPr>
          <w:rFonts w:ascii="Arial" w:hAnsi="Arial" w:cs="Arial"/>
        </w:rPr>
        <w:instrText xml:space="preserve"> FORMTEXT </w:instrText>
      </w:r>
      <w:r w:rsidR="00ED0540" w:rsidRPr="00C7507E">
        <w:rPr>
          <w:rFonts w:ascii="Arial" w:hAnsi="Arial" w:cs="Arial"/>
        </w:rPr>
      </w:r>
      <w:r w:rsidR="00ED0540" w:rsidRPr="00C7507E">
        <w:rPr>
          <w:rFonts w:ascii="Arial" w:hAnsi="Arial" w:cs="Arial"/>
        </w:rPr>
        <w:fldChar w:fldCharType="separate"/>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rPr>
        <w:fldChar w:fldCharType="end"/>
      </w:r>
      <w:r w:rsidRPr="00005A5E">
        <w:rPr>
          <w:rFonts w:ascii="Arial" w:hAnsi="Arial" w:cs="Arial"/>
        </w:rPr>
        <w:t xml:space="preserve">   (indicare CF e PI),  </w:t>
      </w:r>
      <w:r w:rsidR="00ED0540" w:rsidRPr="00C7507E">
        <w:rPr>
          <w:rFonts w:ascii="Arial" w:hAnsi="Arial" w:cs="Arial"/>
        </w:rPr>
        <w:fldChar w:fldCharType="begin">
          <w:ffData>
            <w:name w:val="Testo1"/>
            <w:enabled/>
            <w:calcOnExit w:val="0"/>
            <w:textInput/>
          </w:ffData>
        </w:fldChar>
      </w:r>
      <w:r w:rsidR="00ED0540" w:rsidRPr="00C7507E">
        <w:rPr>
          <w:rFonts w:ascii="Arial" w:hAnsi="Arial" w:cs="Arial"/>
        </w:rPr>
        <w:instrText xml:space="preserve"> FORMTEXT </w:instrText>
      </w:r>
      <w:r w:rsidR="00ED0540" w:rsidRPr="00C7507E">
        <w:rPr>
          <w:rFonts w:ascii="Arial" w:hAnsi="Arial" w:cs="Arial"/>
        </w:rPr>
      </w:r>
      <w:r w:rsidR="00ED0540" w:rsidRPr="00C7507E">
        <w:rPr>
          <w:rFonts w:ascii="Arial" w:hAnsi="Arial" w:cs="Arial"/>
        </w:rPr>
        <w:fldChar w:fldCharType="separate"/>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noProof/>
        </w:rPr>
        <w:t> </w:t>
      </w:r>
      <w:r w:rsidR="00ED0540" w:rsidRPr="00C7507E">
        <w:rPr>
          <w:rFonts w:ascii="Arial" w:hAnsi="Arial" w:cs="Arial"/>
        </w:rPr>
        <w:fldChar w:fldCharType="end"/>
      </w:r>
      <w:r w:rsidRPr="00005A5E">
        <w:rPr>
          <w:rFonts w:ascii="Arial" w:hAnsi="Arial" w:cs="Arial"/>
        </w:rPr>
        <w:t xml:space="preserve">     (indicare </w:t>
      </w:r>
      <w:r w:rsidRPr="00005A5E">
        <w:rPr>
          <w:rFonts w:ascii="Arial" w:hAnsi="Arial" w:cs="Arial"/>
          <w:b/>
        </w:rPr>
        <w:lastRenderedPageBreak/>
        <w:t xml:space="preserve">la quota </w:t>
      </w:r>
      <w:r w:rsidR="00647753">
        <w:rPr>
          <w:rFonts w:ascii="Arial" w:hAnsi="Arial" w:cs="Arial"/>
          <w:b/>
        </w:rPr>
        <w:t xml:space="preserve">e la parte </w:t>
      </w:r>
      <w:r w:rsidRPr="00005A5E">
        <w:rPr>
          <w:rFonts w:ascii="Arial" w:hAnsi="Arial" w:cs="Arial"/>
          <w:b/>
        </w:rPr>
        <w:t xml:space="preserve">del servizio </w:t>
      </w:r>
      <w:r w:rsidRPr="00005A5E">
        <w:rPr>
          <w:rFonts w:ascii="Arial" w:hAnsi="Arial" w:cs="Arial"/>
        </w:rPr>
        <w:t>che in caso di aggiudicazione verrà eseguita);</w:t>
      </w:r>
    </w:p>
    <w:p w:rsidR="00D824E6" w:rsidRDefault="002206EC" w:rsidP="009737D9">
      <w:pPr>
        <w:pStyle w:val="Paragrafoelenco"/>
        <w:numPr>
          <w:ilvl w:val="0"/>
          <w:numId w:val="2"/>
        </w:numPr>
        <w:spacing w:after="12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w:t>
      </w:r>
      <w:r w:rsidR="007053E2" w:rsidRPr="00487AE3">
        <w:rPr>
          <w:rFonts w:ascii="Arial" w:hAnsi="Arial" w:cs="Arial"/>
          <w:i/>
        </w:rPr>
        <w:t>nonché</w:t>
      </w:r>
      <w:r w:rsidR="007053E2" w:rsidRPr="00487AE3">
        <w:rPr>
          <w:rFonts w:ascii="Arial" w:hAnsi="Arial" w:cs="Arial"/>
          <w:b/>
          <w:i/>
        </w:rPr>
        <w:t xml:space="preserve"> </w:t>
      </w:r>
      <w:r w:rsidR="00647753">
        <w:rPr>
          <w:rFonts w:ascii="Arial" w:hAnsi="Arial" w:cs="Arial"/>
          <w:b/>
          <w:i/>
        </w:rPr>
        <w:t xml:space="preserve">la </w:t>
      </w:r>
      <w:r w:rsidR="00C4130C" w:rsidRPr="00487AE3">
        <w:rPr>
          <w:rFonts w:ascii="Arial" w:hAnsi="Arial" w:cs="Arial"/>
          <w:b/>
          <w:i/>
        </w:rPr>
        <w:t>quota</w:t>
      </w:r>
      <w:r w:rsidR="00647753">
        <w:rPr>
          <w:rFonts w:ascii="Arial" w:hAnsi="Arial" w:cs="Arial"/>
          <w:b/>
          <w:i/>
        </w:rPr>
        <w:t xml:space="preserve"> e la parte</w:t>
      </w:r>
      <w:r w:rsidR="001E1B3A" w:rsidRPr="00487AE3">
        <w:rPr>
          <w:rFonts w:ascii="Arial" w:hAnsi="Arial" w:cs="Arial"/>
          <w:b/>
          <w:i/>
        </w:rPr>
        <w:t xml:space="preserve"> </w:t>
      </w:r>
      <w:r w:rsidR="007053E2" w:rsidRPr="00487AE3">
        <w:rPr>
          <w:rFonts w:ascii="Arial" w:hAnsi="Arial" w:cs="Arial"/>
          <w:b/>
          <w:i/>
        </w:rPr>
        <w:t>del servizio</w:t>
      </w:r>
      <w:r w:rsidR="007053E2" w:rsidRPr="00C7507E">
        <w:rPr>
          <w:rFonts w:ascii="Arial" w:hAnsi="Arial" w:cs="Arial"/>
          <w:i/>
        </w:rPr>
        <w:t xml:space="preserve"> che in caso di aggiudicazione verrà eseguita</w:t>
      </w:r>
      <w:r w:rsidR="009737D9">
        <w:rPr>
          <w:rFonts w:ascii="Arial" w:hAnsi="Arial" w:cs="Arial"/>
        </w:rPr>
        <w:t>),</w:t>
      </w:r>
    </w:p>
    <w:p w:rsidR="00D51F37" w:rsidRPr="00EE2DDE" w:rsidRDefault="00133F4F" w:rsidP="00EE2DDE">
      <w:pPr>
        <w:spacing w:after="120"/>
        <w:rPr>
          <w:rFonts w:ascii="Arial" w:hAnsi="Arial" w:cs="Arial"/>
          <w:sz w:val="22"/>
          <w:szCs w:val="22"/>
          <w:highlight w:val="yellow"/>
        </w:rPr>
      </w:pPr>
      <w:r>
        <w:rPr>
          <w:rFonts w:ascii="Arial" w:hAnsi="Arial" w:cs="Arial"/>
          <w:sz w:val="22"/>
          <w:szCs w:val="22"/>
        </w:rPr>
        <w:t>Di seguito viene riportata</w:t>
      </w:r>
      <w:r w:rsidR="00CF53CD">
        <w:rPr>
          <w:rFonts w:ascii="Arial" w:hAnsi="Arial" w:cs="Arial"/>
          <w:sz w:val="22"/>
          <w:szCs w:val="22"/>
        </w:rPr>
        <w:t xml:space="preserve">  </w:t>
      </w:r>
      <w:r w:rsidR="00D51F37" w:rsidRPr="00EE2DDE">
        <w:rPr>
          <w:rFonts w:ascii="Arial" w:hAnsi="Arial" w:cs="Arial"/>
          <w:sz w:val="22"/>
          <w:szCs w:val="22"/>
        </w:rPr>
        <w:t xml:space="preserve">la tabella riepilogativa delle </w:t>
      </w:r>
      <w:r w:rsidR="00EE2DDE">
        <w:rPr>
          <w:rFonts w:ascii="Arial" w:hAnsi="Arial" w:cs="Arial"/>
          <w:sz w:val="22"/>
          <w:szCs w:val="22"/>
        </w:rPr>
        <w:t>prestazioni</w:t>
      </w:r>
      <w:r w:rsidR="00D51F37" w:rsidRPr="00EE2DDE">
        <w:rPr>
          <w:rFonts w:ascii="Arial" w:hAnsi="Arial" w:cs="Arial"/>
          <w:sz w:val="22"/>
          <w:szCs w:val="22"/>
        </w:rPr>
        <w:t xml:space="preserve"> </w:t>
      </w:r>
      <w:r w:rsidR="00EE2DDE">
        <w:rPr>
          <w:rFonts w:ascii="Arial" w:hAnsi="Arial" w:cs="Arial"/>
          <w:sz w:val="22"/>
          <w:szCs w:val="22"/>
        </w:rPr>
        <w:t>assunte</w:t>
      </w:r>
      <w:r w:rsidR="00D51F37" w:rsidRPr="00EE2DDE">
        <w:rPr>
          <w:rFonts w:ascii="Arial" w:hAnsi="Arial" w:cs="Arial"/>
          <w:sz w:val="22"/>
          <w:szCs w:val="22"/>
        </w:rPr>
        <w:t xml:space="preserve"> da ciascun componente </w:t>
      </w:r>
      <w:r w:rsidR="00F5071B">
        <w:rPr>
          <w:rFonts w:ascii="Arial" w:hAnsi="Arial" w:cs="Arial"/>
          <w:sz w:val="22"/>
          <w:szCs w:val="22"/>
        </w:rPr>
        <w:t>rispetto</w:t>
      </w:r>
      <w:r w:rsidR="00D51F37" w:rsidRPr="00EE2DDE">
        <w:rPr>
          <w:rFonts w:ascii="Arial" w:hAnsi="Arial" w:cs="Arial"/>
          <w:sz w:val="22"/>
          <w:szCs w:val="22"/>
        </w:rPr>
        <w:t xml:space="preserve"> </w:t>
      </w:r>
      <w:r w:rsidR="00EE2DDE">
        <w:rPr>
          <w:rFonts w:ascii="Arial" w:hAnsi="Arial" w:cs="Arial"/>
          <w:sz w:val="22"/>
          <w:szCs w:val="22"/>
        </w:rPr>
        <w:t>alle categorie/ID opere oggetto dell’appalto</w:t>
      </w:r>
      <w:r w:rsidR="00D51F37" w:rsidRPr="00EE2DDE">
        <w:rPr>
          <w:rFonts w:ascii="Arial" w:hAnsi="Arial" w:cs="Arial"/>
          <w:sz w:val="22"/>
          <w:szCs w:val="22"/>
        </w:rPr>
        <w:t>:</w:t>
      </w:r>
    </w:p>
    <w:tbl>
      <w:tblPr>
        <w:tblStyle w:val="Grigliatabella"/>
        <w:tblW w:w="0" w:type="auto"/>
        <w:tblInd w:w="591" w:type="dxa"/>
        <w:tblLook w:val="04A0" w:firstRow="1" w:lastRow="0" w:firstColumn="1" w:lastColumn="0" w:noHBand="0" w:noVBand="1"/>
      </w:tblPr>
      <w:tblGrid>
        <w:gridCol w:w="2494"/>
        <w:gridCol w:w="3681"/>
        <w:gridCol w:w="3088"/>
      </w:tblGrid>
      <w:tr w:rsidR="00065A3E" w:rsidRPr="00B63ABE" w:rsidTr="00927FD8">
        <w:tc>
          <w:tcPr>
            <w:tcW w:w="2494" w:type="dxa"/>
            <w:shd w:val="clear" w:color="auto" w:fill="C6D9F1" w:themeFill="text2" w:themeFillTint="33"/>
            <w:vAlign w:val="center"/>
          </w:tcPr>
          <w:p w:rsidR="00065A3E" w:rsidRPr="00B63ABE" w:rsidRDefault="00065A3E" w:rsidP="00BA2A3D">
            <w:pPr>
              <w:jc w:val="center"/>
              <w:rPr>
                <w:rFonts w:ascii="Arial" w:hAnsi="Arial" w:cs="Arial"/>
                <w:sz w:val="22"/>
                <w:szCs w:val="22"/>
              </w:rPr>
            </w:pPr>
            <w:r w:rsidRPr="00B63ABE">
              <w:rPr>
                <w:rFonts w:ascii="Arial" w:hAnsi="Arial" w:cs="Arial"/>
                <w:sz w:val="22"/>
                <w:szCs w:val="22"/>
              </w:rPr>
              <w:t>Prestazione principale del servizio</w:t>
            </w:r>
          </w:p>
        </w:tc>
        <w:tc>
          <w:tcPr>
            <w:tcW w:w="3681" w:type="dxa"/>
            <w:shd w:val="clear" w:color="auto" w:fill="C6D9F1" w:themeFill="text2" w:themeFillTint="33"/>
            <w:vAlign w:val="center"/>
          </w:tcPr>
          <w:p w:rsidR="00065A3E" w:rsidRPr="00B63ABE" w:rsidRDefault="00065A3E" w:rsidP="00BA2A3D">
            <w:pPr>
              <w:jc w:val="center"/>
              <w:rPr>
                <w:rFonts w:ascii="Arial" w:hAnsi="Arial" w:cs="Arial"/>
                <w:sz w:val="22"/>
                <w:szCs w:val="22"/>
              </w:rPr>
            </w:pPr>
            <w:r w:rsidRPr="00B63ABE">
              <w:rPr>
                <w:rFonts w:ascii="Arial" w:hAnsi="Arial" w:cs="Arial"/>
                <w:sz w:val="22"/>
                <w:szCs w:val="22"/>
              </w:rPr>
              <w:t>Denominazione operatore economico:</w:t>
            </w:r>
          </w:p>
          <w:p w:rsidR="00065A3E" w:rsidRPr="00B63ABE" w:rsidRDefault="00065A3E" w:rsidP="00BA2A3D">
            <w:pPr>
              <w:jc w:val="center"/>
              <w:rPr>
                <w:rFonts w:ascii="Arial" w:hAnsi="Arial" w:cs="Arial"/>
                <w:sz w:val="22"/>
                <w:szCs w:val="22"/>
              </w:rPr>
            </w:pPr>
          </w:p>
        </w:tc>
        <w:tc>
          <w:tcPr>
            <w:tcW w:w="3088" w:type="dxa"/>
            <w:shd w:val="clear" w:color="auto" w:fill="C6D9F1" w:themeFill="text2" w:themeFillTint="33"/>
          </w:tcPr>
          <w:p w:rsidR="00065A3E" w:rsidRPr="00E62021" w:rsidRDefault="00065A3E" w:rsidP="00BA2A3D">
            <w:pPr>
              <w:jc w:val="center"/>
              <w:rPr>
                <w:rFonts w:ascii="Arial" w:hAnsi="Arial" w:cs="Arial"/>
                <w:sz w:val="22"/>
                <w:szCs w:val="22"/>
              </w:rPr>
            </w:pPr>
            <w:r w:rsidRPr="00E62021">
              <w:rPr>
                <w:rFonts w:ascii="Arial" w:hAnsi="Arial" w:cs="Arial"/>
                <w:sz w:val="22"/>
                <w:szCs w:val="22"/>
              </w:rPr>
              <w:t>Percentuale che sarà eseguita dal singolo componente</w:t>
            </w:r>
          </w:p>
        </w:tc>
      </w:tr>
      <w:tr w:rsidR="001E6B0C" w:rsidRPr="00B63ABE" w:rsidTr="00927FD8">
        <w:tc>
          <w:tcPr>
            <w:tcW w:w="2494" w:type="dxa"/>
            <w:vMerge w:val="restart"/>
            <w:vAlign w:val="center"/>
          </w:tcPr>
          <w:p w:rsidR="001E6B0C" w:rsidRPr="00B63ABE" w:rsidRDefault="001E6B0C" w:rsidP="001E6B0C">
            <w:pPr>
              <w:jc w:val="center"/>
              <w:rPr>
                <w:rFonts w:ascii="Arial" w:hAnsi="Arial" w:cs="Arial"/>
                <w:sz w:val="22"/>
                <w:szCs w:val="22"/>
              </w:rPr>
            </w:pPr>
          </w:p>
          <w:p w:rsidR="001E6B0C" w:rsidRPr="00B63ABE" w:rsidRDefault="00DD3119" w:rsidP="001E6B0C">
            <w:pPr>
              <w:jc w:val="center"/>
              <w:rPr>
                <w:rFonts w:ascii="Arial" w:hAnsi="Arial" w:cs="Arial"/>
              </w:rPr>
            </w:pPr>
            <w:r>
              <w:rPr>
                <w:rFonts w:ascii="Arial" w:hAnsi="Arial" w:cs="Arial"/>
              </w:rPr>
              <w:t>S04</w:t>
            </w:r>
          </w:p>
        </w:tc>
        <w:tc>
          <w:tcPr>
            <w:tcW w:w="3681" w:type="dxa"/>
          </w:tcPr>
          <w:p w:rsidR="001E6B0C" w:rsidRPr="00B63ABE" w:rsidRDefault="001E6B0C" w:rsidP="001E6B0C">
            <w:pPr>
              <w:jc w:val="center"/>
              <w:rPr>
                <w:rFonts w:ascii="Arial" w:hAnsi="Arial" w:cs="Arial"/>
              </w:rP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AE7E4B">
              <w:rPr>
                <w:rFonts w:ascii="Arial" w:hAnsi="Arial" w:cs="Arial"/>
              </w:rPr>
              <w:fldChar w:fldCharType="begin">
                <w:ffData>
                  <w:name w:val="Testo1"/>
                  <w:enabled/>
                  <w:calcOnExit w:val="0"/>
                  <w:textInput/>
                </w:ffData>
              </w:fldChar>
            </w:r>
            <w:r w:rsidRPr="00AE7E4B">
              <w:rPr>
                <w:rFonts w:ascii="Arial" w:hAnsi="Arial" w:cs="Arial"/>
              </w:rPr>
              <w:instrText xml:space="preserve"> FORMTEXT </w:instrText>
            </w:r>
            <w:r w:rsidRPr="00AE7E4B">
              <w:rPr>
                <w:rFonts w:ascii="Arial" w:hAnsi="Arial" w:cs="Arial"/>
              </w:rPr>
            </w:r>
            <w:r w:rsidRPr="00AE7E4B">
              <w:rPr>
                <w:rFonts w:ascii="Arial" w:hAnsi="Arial" w:cs="Arial"/>
              </w:rPr>
              <w:fldChar w:fldCharType="separate"/>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fldChar w:fldCharType="end"/>
            </w:r>
          </w:p>
        </w:tc>
      </w:tr>
      <w:tr w:rsidR="001E6B0C" w:rsidRPr="00B63ABE" w:rsidTr="00927FD8">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AE7E4B">
              <w:rPr>
                <w:rFonts w:ascii="Arial" w:hAnsi="Arial" w:cs="Arial"/>
              </w:rPr>
              <w:fldChar w:fldCharType="begin">
                <w:ffData>
                  <w:name w:val="Testo1"/>
                  <w:enabled/>
                  <w:calcOnExit w:val="0"/>
                  <w:textInput/>
                </w:ffData>
              </w:fldChar>
            </w:r>
            <w:r w:rsidRPr="00AE7E4B">
              <w:rPr>
                <w:rFonts w:ascii="Arial" w:hAnsi="Arial" w:cs="Arial"/>
              </w:rPr>
              <w:instrText xml:space="preserve"> FORMTEXT </w:instrText>
            </w:r>
            <w:r w:rsidRPr="00AE7E4B">
              <w:rPr>
                <w:rFonts w:ascii="Arial" w:hAnsi="Arial" w:cs="Arial"/>
              </w:rPr>
            </w:r>
            <w:r w:rsidRPr="00AE7E4B">
              <w:rPr>
                <w:rFonts w:ascii="Arial" w:hAnsi="Arial" w:cs="Arial"/>
              </w:rPr>
              <w:fldChar w:fldCharType="separate"/>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fldChar w:fldCharType="end"/>
            </w:r>
          </w:p>
        </w:tc>
      </w:tr>
      <w:tr w:rsidR="001E6B0C" w:rsidRPr="00B63ABE" w:rsidTr="00927FD8">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AE7E4B">
              <w:rPr>
                <w:rFonts w:ascii="Arial" w:hAnsi="Arial" w:cs="Arial"/>
              </w:rPr>
              <w:fldChar w:fldCharType="begin">
                <w:ffData>
                  <w:name w:val="Testo1"/>
                  <w:enabled/>
                  <w:calcOnExit w:val="0"/>
                  <w:textInput/>
                </w:ffData>
              </w:fldChar>
            </w:r>
            <w:r w:rsidRPr="00AE7E4B">
              <w:rPr>
                <w:rFonts w:ascii="Arial" w:hAnsi="Arial" w:cs="Arial"/>
              </w:rPr>
              <w:instrText xml:space="preserve"> FORMTEXT </w:instrText>
            </w:r>
            <w:r w:rsidRPr="00AE7E4B">
              <w:rPr>
                <w:rFonts w:ascii="Arial" w:hAnsi="Arial" w:cs="Arial"/>
              </w:rPr>
            </w:r>
            <w:r w:rsidRPr="00AE7E4B">
              <w:rPr>
                <w:rFonts w:ascii="Arial" w:hAnsi="Arial" w:cs="Arial"/>
              </w:rPr>
              <w:fldChar w:fldCharType="separate"/>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fldChar w:fldCharType="end"/>
            </w:r>
          </w:p>
        </w:tc>
      </w:tr>
      <w:tr w:rsidR="001E6B0C" w:rsidRPr="00B63ABE" w:rsidTr="00927FD8">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AE7E4B">
              <w:rPr>
                <w:rFonts w:ascii="Arial" w:hAnsi="Arial" w:cs="Arial"/>
              </w:rPr>
              <w:fldChar w:fldCharType="begin">
                <w:ffData>
                  <w:name w:val="Testo1"/>
                  <w:enabled/>
                  <w:calcOnExit w:val="0"/>
                  <w:textInput/>
                </w:ffData>
              </w:fldChar>
            </w:r>
            <w:r w:rsidRPr="00AE7E4B">
              <w:rPr>
                <w:rFonts w:ascii="Arial" w:hAnsi="Arial" w:cs="Arial"/>
              </w:rPr>
              <w:instrText xml:space="preserve"> FORMTEXT </w:instrText>
            </w:r>
            <w:r w:rsidRPr="00AE7E4B">
              <w:rPr>
                <w:rFonts w:ascii="Arial" w:hAnsi="Arial" w:cs="Arial"/>
              </w:rPr>
            </w:r>
            <w:r w:rsidRPr="00AE7E4B">
              <w:rPr>
                <w:rFonts w:ascii="Arial" w:hAnsi="Arial" w:cs="Arial"/>
              </w:rPr>
              <w:fldChar w:fldCharType="separate"/>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fldChar w:fldCharType="end"/>
            </w:r>
          </w:p>
        </w:tc>
      </w:tr>
      <w:tr w:rsidR="001E6B0C" w:rsidRPr="00B63ABE" w:rsidTr="00927FD8">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AE7E4B">
              <w:rPr>
                <w:rFonts w:ascii="Arial" w:hAnsi="Arial" w:cs="Arial"/>
              </w:rPr>
              <w:fldChar w:fldCharType="begin">
                <w:ffData>
                  <w:name w:val="Testo1"/>
                  <w:enabled/>
                  <w:calcOnExit w:val="0"/>
                  <w:textInput/>
                </w:ffData>
              </w:fldChar>
            </w:r>
            <w:r w:rsidRPr="00AE7E4B">
              <w:rPr>
                <w:rFonts w:ascii="Arial" w:hAnsi="Arial" w:cs="Arial"/>
              </w:rPr>
              <w:instrText xml:space="preserve"> FORMTEXT </w:instrText>
            </w:r>
            <w:r w:rsidRPr="00AE7E4B">
              <w:rPr>
                <w:rFonts w:ascii="Arial" w:hAnsi="Arial" w:cs="Arial"/>
              </w:rPr>
            </w:r>
            <w:r w:rsidRPr="00AE7E4B">
              <w:rPr>
                <w:rFonts w:ascii="Arial" w:hAnsi="Arial" w:cs="Arial"/>
              </w:rPr>
              <w:fldChar w:fldCharType="separate"/>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fldChar w:fldCharType="end"/>
            </w:r>
          </w:p>
        </w:tc>
      </w:tr>
      <w:tr w:rsidR="001E6B0C" w:rsidRPr="00B63ABE" w:rsidTr="00927FD8">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AE7E4B">
              <w:rPr>
                <w:rFonts w:ascii="Arial" w:hAnsi="Arial" w:cs="Arial"/>
              </w:rPr>
              <w:fldChar w:fldCharType="begin">
                <w:ffData>
                  <w:name w:val="Testo1"/>
                  <w:enabled/>
                  <w:calcOnExit w:val="0"/>
                  <w:textInput/>
                </w:ffData>
              </w:fldChar>
            </w:r>
            <w:r w:rsidRPr="00AE7E4B">
              <w:rPr>
                <w:rFonts w:ascii="Arial" w:hAnsi="Arial" w:cs="Arial"/>
              </w:rPr>
              <w:instrText xml:space="preserve"> FORMTEXT </w:instrText>
            </w:r>
            <w:r w:rsidRPr="00AE7E4B">
              <w:rPr>
                <w:rFonts w:ascii="Arial" w:hAnsi="Arial" w:cs="Arial"/>
              </w:rPr>
            </w:r>
            <w:r w:rsidRPr="00AE7E4B">
              <w:rPr>
                <w:rFonts w:ascii="Arial" w:hAnsi="Arial" w:cs="Arial"/>
              </w:rPr>
              <w:fldChar w:fldCharType="separate"/>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fldChar w:fldCharType="end"/>
            </w:r>
          </w:p>
        </w:tc>
      </w:tr>
      <w:tr w:rsidR="001E6B0C" w:rsidRPr="00B63ABE" w:rsidTr="00927FD8">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AE7E4B">
              <w:rPr>
                <w:rFonts w:ascii="Arial" w:hAnsi="Arial" w:cs="Arial"/>
              </w:rPr>
              <w:fldChar w:fldCharType="begin">
                <w:ffData>
                  <w:name w:val="Testo1"/>
                  <w:enabled/>
                  <w:calcOnExit w:val="0"/>
                  <w:textInput/>
                </w:ffData>
              </w:fldChar>
            </w:r>
            <w:r w:rsidRPr="00AE7E4B">
              <w:rPr>
                <w:rFonts w:ascii="Arial" w:hAnsi="Arial" w:cs="Arial"/>
              </w:rPr>
              <w:instrText xml:space="preserve"> FORMTEXT </w:instrText>
            </w:r>
            <w:r w:rsidRPr="00AE7E4B">
              <w:rPr>
                <w:rFonts w:ascii="Arial" w:hAnsi="Arial" w:cs="Arial"/>
              </w:rPr>
            </w:r>
            <w:r w:rsidRPr="00AE7E4B">
              <w:rPr>
                <w:rFonts w:ascii="Arial" w:hAnsi="Arial" w:cs="Arial"/>
              </w:rPr>
              <w:fldChar w:fldCharType="separate"/>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fldChar w:fldCharType="end"/>
            </w:r>
          </w:p>
        </w:tc>
      </w:tr>
      <w:tr w:rsidR="001E6B0C" w:rsidRPr="00B63ABE" w:rsidTr="00927FD8">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AE7E4B">
              <w:rPr>
                <w:rFonts w:ascii="Arial" w:hAnsi="Arial" w:cs="Arial"/>
              </w:rPr>
              <w:fldChar w:fldCharType="begin">
                <w:ffData>
                  <w:name w:val="Testo1"/>
                  <w:enabled/>
                  <w:calcOnExit w:val="0"/>
                  <w:textInput/>
                </w:ffData>
              </w:fldChar>
            </w:r>
            <w:r w:rsidRPr="00AE7E4B">
              <w:rPr>
                <w:rFonts w:ascii="Arial" w:hAnsi="Arial" w:cs="Arial"/>
              </w:rPr>
              <w:instrText xml:space="preserve"> FORMTEXT </w:instrText>
            </w:r>
            <w:r w:rsidRPr="00AE7E4B">
              <w:rPr>
                <w:rFonts w:ascii="Arial" w:hAnsi="Arial" w:cs="Arial"/>
              </w:rPr>
            </w:r>
            <w:r w:rsidRPr="00AE7E4B">
              <w:rPr>
                <w:rFonts w:ascii="Arial" w:hAnsi="Arial" w:cs="Arial"/>
              </w:rPr>
              <w:fldChar w:fldCharType="separate"/>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t> </w:t>
            </w:r>
            <w:r w:rsidRPr="00AE7E4B">
              <w:rPr>
                <w:rFonts w:ascii="Arial" w:hAnsi="Arial" w:cs="Arial"/>
              </w:rPr>
              <w:fldChar w:fldCharType="end"/>
            </w:r>
          </w:p>
        </w:tc>
      </w:tr>
      <w:tr w:rsidR="00927FD8" w:rsidRPr="00B63ABE" w:rsidTr="00927FD8">
        <w:tc>
          <w:tcPr>
            <w:tcW w:w="2494" w:type="dxa"/>
            <w:vMerge/>
          </w:tcPr>
          <w:p w:rsidR="00927FD8" w:rsidRPr="00B63ABE" w:rsidRDefault="00927FD8" w:rsidP="00BA2A3D">
            <w:pPr>
              <w:rPr>
                <w:rFonts w:ascii="Arial" w:hAnsi="Arial" w:cs="Arial"/>
              </w:rPr>
            </w:pPr>
          </w:p>
        </w:tc>
        <w:tc>
          <w:tcPr>
            <w:tcW w:w="3681" w:type="dxa"/>
            <w:shd w:val="clear" w:color="auto" w:fill="92CDDC" w:themeFill="accent5" w:themeFillTint="99"/>
          </w:tcPr>
          <w:p w:rsidR="00927FD8" w:rsidRPr="00B63ABE" w:rsidRDefault="00927FD8" w:rsidP="00BA2A3D">
            <w:pPr>
              <w:jc w:val="center"/>
              <w:rPr>
                <w:rFonts w:ascii="Arial" w:hAnsi="Arial" w:cs="Arial"/>
              </w:rPr>
            </w:pPr>
          </w:p>
        </w:tc>
        <w:tc>
          <w:tcPr>
            <w:tcW w:w="3088" w:type="dxa"/>
            <w:shd w:val="clear" w:color="auto" w:fill="92CDDC" w:themeFill="accent5" w:themeFillTint="99"/>
          </w:tcPr>
          <w:p w:rsidR="00927FD8" w:rsidRPr="00B63ABE" w:rsidRDefault="00927FD8" w:rsidP="00BA2A3D">
            <w:pPr>
              <w:jc w:val="center"/>
              <w:rPr>
                <w:rFonts w:ascii="Arial" w:hAnsi="Arial" w:cs="Arial"/>
              </w:rPr>
            </w:pPr>
            <w:r>
              <w:rPr>
                <w:rFonts w:ascii="Arial" w:hAnsi="Arial" w:cs="Arial"/>
              </w:rPr>
              <w:t>100%</w:t>
            </w:r>
          </w:p>
        </w:tc>
      </w:tr>
      <w:tr w:rsidR="00065A3E" w:rsidRPr="00B63ABE" w:rsidTr="00BA2A3D">
        <w:tc>
          <w:tcPr>
            <w:tcW w:w="2494" w:type="dxa"/>
            <w:shd w:val="clear" w:color="auto" w:fill="C6D9F1" w:themeFill="text2" w:themeFillTint="33"/>
            <w:vAlign w:val="center"/>
          </w:tcPr>
          <w:p w:rsidR="00065A3E" w:rsidRPr="00B63ABE" w:rsidRDefault="00065A3E" w:rsidP="00BA2A3D">
            <w:pPr>
              <w:jc w:val="center"/>
              <w:rPr>
                <w:rFonts w:ascii="Arial" w:hAnsi="Arial" w:cs="Arial"/>
                <w:sz w:val="22"/>
                <w:szCs w:val="22"/>
              </w:rPr>
            </w:pPr>
          </w:p>
          <w:p w:rsidR="00065A3E" w:rsidRPr="00B63ABE" w:rsidRDefault="00065A3E" w:rsidP="00BA2A3D">
            <w:pPr>
              <w:jc w:val="center"/>
              <w:rPr>
                <w:rFonts w:ascii="Arial" w:hAnsi="Arial" w:cs="Arial"/>
                <w:sz w:val="22"/>
                <w:szCs w:val="22"/>
              </w:rPr>
            </w:pPr>
            <w:r w:rsidRPr="00B63ABE">
              <w:rPr>
                <w:rFonts w:ascii="Arial" w:hAnsi="Arial" w:cs="Arial"/>
                <w:sz w:val="22"/>
                <w:szCs w:val="22"/>
              </w:rPr>
              <w:t>Prestazioni secondaria del servizio</w:t>
            </w:r>
          </w:p>
          <w:p w:rsidR="00065A3E" w:rsidRPr="00B63ABE" w:rsidRDefault="00065A3E" w:rsidP="00BA2A3D">
            <w:pPr>
              <w:jc w:val="center"/>
              <w:rPr>
                <w:rFonts w:ascii="Arial" w:hAnsi="Arial" w:cs="Arial"/>
                <w:sz w:val="22"/>
                <w:szCs w:val="22"/>
              </w:rPr>
            </w:pPr>
          </w:p>
        </w:tc>
        <w:tc>
          <w:tcPr>
            <w:tcW w:w="3681" w:type="dxa"/>
            <w:shd w:val="clear" w:color="auto" w:fill="C6D9F1" w:themeFill="text2" w:themeFillTint="33"/>
            <w:vAlign w:val="center"/>
          </w:tcPr>
          <w:p w:rsidR="00065A3E" w:rsidRPr="00B63ABE" w:rsidRDefault="00065A3E" w:rsidP="00BA2A3D">
            <w:pPr>
              <w:jc w:val="center"/>
              <w:rPr>
                <w:rFonts w:ascii="Arial" w:hAnsi="Arial" w:cs="Arial"/>
                <w:sz w:val="22"/>
                <w:szCs w:val="22"/>
              </w:rPr>
            </w:pPr>
            <w:r w:rsidRPr="00B63ABE">
              <w:rPr>
                <w:rFonts w:ascii="Arial" w:hAnsi="Arial" w:cs="Arial"/>
                <w:sz w:val="22"/>
                <w:szCs w:val="22"/>
              </w:rPr>
              <w:t>Denominazione operatore economico:</w:t>
            </w:r>
          </w:p>
          <w:p w:rsidR="00065A3E" w:rsidRPr="00B63ABE" w:rsidRDefault="00065A3E" w:rsidP="00BA2A3D">
            <w:pPr>
              <w:jc w:val="center"/>
              <w:rPr>
                <w:rFonts w:ascii="Arial" w:hAnsi="Arial" w:cs="Arial"/>
                <w:sz w:val="22"/>
                <w:szCs w:val="22"/>
              </w:rPr>
            </w:pPr>
          </w:p>
        </w:tc>
        <w:tc>
          <w:tcPr>
            <w:tcW w:w="3088" w:type="dxa"/>
            <w:shd w:val="clear" w:color="auto" w:fill="C6D9F1" w:themeFill="text2" w:themeFillTint="33"/>
          </w:tcPr>
          <w:p w:rsidR="00065A3E" w:rsidRPr="00B63ABE" w:rsidRDefault="00065A3E" w:rsidP="00BA2A3D">
            <w:pPr>
              <w:jc w:val="center"/>
              <w:rPr>
                <w:rFonts w:ascii="Arial" w:hAnsi="Arial" w:cs="Arial"/>
                <w:sz w:val="22"/>
                <w:szCs w:val="22"/>
              </w:rPr>
            </w:pPr>
            <w:r w:rsidRPr="00E62021">
              <w:rPr>
                <w:rFonts w:ascii="Arial" w:hAnsi="Arial" w:cs="Arial"/>
                <w:sz w:val="22"/>
                <w:szCs w:val="22"/>
              </w:rPr>
              <w:t>Percentuale che sarà eseguita dal singolo componente</w:t>
            </w:r>
          </w:p>
        </w:tc>
      </w:tr>
      <w:tr w:rsidR="001E6B0C" w:rsidRPr="00B63ABE" w:rsidTr="00BA2A3D">
        <w:tc>
          <w:tcPr>
            <w:tcW w:w="2494" w:type="dxa"/>
            <w:vMerge w:val="restart"/>
            <w:vAlign w:val="center"/>
          </w:tcPr>
          <w:p w:rsidR="001E6B0C" w:rsidRPr="00B63ABE" w:rsidRDefault="00DD3119" w:rsidP="001E6B0C">
            <w:pPr>
              <w:jc w:val="center"/>
              <w:rPr>
                <w:rFonts w:ascii="Arial" w:hAnsi="Arial" w:cs="Arial"/>
              </w:rPr>
            </w:pPr>
            <w:r>
              <w:rPr>
                <w:rFonts w:ascii="Arial" w:hAnsi="Arial" w:cs="Arial"/>
              </w:rPr>
              <w:t>E22</w:t>
            </w: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C51492">
              <w:rPr>
                <w:rFonts w:ascii="Arial" w:hAnsi="Arial" w:cs="Arial"/>
              </w:rPr>
              <w:fldChar w:fldCharType="begin">
                <w:ffData>
                  <w:name w:val="Testo1"/>
                  <w:enabled/>
                  <w:calcOnExit w:val="0"/>
                  <w:textInput/>
                </w:ffData>
              </w:fldChar>
            </w:r>
            <w:r w:rsidRPr="00C51492">
              <w:rPr>
                <w:rFonts w:ascii="Arial" w:hAnsi="Arial" w:cs="Arial"/>
              </w:rPr>
              <w:instrText xml:space="preserve"> FORMTEXT </w:instrText>
            </w:r>
            <w:r w:rsidRPr="00C51492">
              <w:rPr>
                <w:rFonts w:ascii="Arial" w:hAnsi="Arial" w:cs="Arial"/>
              </w:rPr>
            </w:r>
            <w:r w:rsidRPr="00C51492">
              <w:rPr>
                <w:rFonts w:ascii="Arial" w:hAnsi="Arial" w:cs="Arial"/>
              </w:rPr>
              <w:fldChar w:fldCharType="separate"/>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C51492">
              <w:rPr>
                <w:rFonts w:ascii="Arial" w:hAnsi="Arial" w:cs="Arial"/>
              </w:rPr>
              <w:fldChar w:fldCharType="begin">
                <w:ffData>
                  <w:name w:val="Testo1"/>
                  <w:enabled/>
                  <w:calcOnExit w:val="0"/>
                  <w:textInput/>
                </w:ffData>
              </w:fldChar>
            </w:r>
            <w:r w:rsidRPr="00C51492">
              <w:rPr>
                <w:rFonts w:ascii="Arial" w:hAnsi="Arial" w:cs="Arial"/>
              </w:rPr>
              <w:instrText xml:space="preserve"> FORMTEXT </w:instrText>
            </w:r>
            <w:r w:rsidRPr="00C51492">
              <w:rPr>
                <w:rFonts w:ascii="Arial" w:hAnsi="Arial" w:cs="Arial"/>
              </w:rPr>
            </w:r>
            <w:r w:rsidRPr="00C51492">
              <w:rPr>
                <w:rFonts w:ascii="Arial" w:hAnsi="Arial" w:cs="Arial"/>
              </w:rPr>
              <w:fldChar w:fldCharType="separate"/>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C51492">
              <w:rPr>
                <w:rFonts w:ascii="Arial" w:hAnsi="Arial" w:cs="Arial"/>
              </w:rPr>
              <w:fldChar w:fldCharType="begin">
                <w:ffData>
                  <w:name w:val="Testo1"/>
                  <w:enabled/>
                  <w:calcOnExit w:val="0"/>
                  <w:textInput/>
                </w:ffData>
              </w:fldChar>
            </w:r>
            <w:r w:rsidRPr="00C51492">
              <w:rPr>
                <w:rFonts w:ascii="Arial" w:hAnsi="Arial" w:cs="Arial"/>
              </w:rPr>
              <w:instrText xml:space="preserve"> FORMTEXT </w:instrText>
            </w:r>
            <w:r w:rsidRPr="00C51492">
              <w:rPr>
                <w:rFonts w:ascii="Arial" w:hAnsi="Arial" w:cs="Arial"/>
              </w:rPr>
            </w:r>
            <w:r w:rsidRPr="00C51492">
              <w:rPr>
                <w:rFonts w:ascii="Arial" w:hAnsi="Arial" w:cs="Arial"/>
              </w:rPr>
              <w:fldChar w:fldCharType="separate"/>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C51492">
              <w:rPr>
                <w:rFonts w:ascii="Arial" w:hAnsi="Arial" w:cs="Arial"/>
              </w:rPr>
              <w:fldChar w:fldCharType="begin">
                <w:ffData>
                  <w:name w:val="Testo1"/>
                  <w:enabled/>
                  <w:calcOnExit w:val="0"/>
                  <w:textInput/>
                </w:ffData>
              </w:fldChar>
            </w:r>
            <w:r w:rsidRPr="00C51492">
              <w:rPr>
                <w:rFonts w:ascii="Arial" w:hAnsi="Arial" w:cs="Arial"/>
              </w:rPr>
              <w:instrText xml:space="preserve"> FORMTEXT </w:instrText>
            </w:r>
            <w:r w:rsidRPr="00C51492">
              <w:rPr>
                <w:rFonts w:ascii="Arial" w:hAnsi="Arial" w:cs="Arial"/>
              </w:rPr>
            </w:r>
            <w:r w:rsidRPr="00C51492">
              <w:rPr>
                <w:rFonts w:ascii="Arial" w:hAnsi="Arial" w:cs="Arial"/>
              </w:rPr>
              <w:fldChar w:fldCharType="separate"/>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C51492">
              <w:rPr>
                <w:rFonts w:ascii="Arial" w:hAnsi="Arial" w:cs="Arial"/>
              </w:rPr>
              <w:fldChar w:fldCharType="begin">
                <w:ffData>
                  <w:name w:val="Testo1"/>
                  <w:enabled/>
                  <w:calcOnExit w:val="0"/>
                  <w:textInput/>
                </w:ffData>
              </w:fldChar>
            </w:r>
            <w:r w:rsidRPr="00C51492">
              <w:rPr>
                <w:rFonts w:ascii="Arial" w:hAnsi="Arial" w:cs="Arial"/>
              </w:rPr>
              <w:instrText xml:space="preserve"> FORMTEXT </w:instrText>
            </w:r>
            <w:r w:rsidRPr="00C51492">
              <w:rPr>
                <w:rFonts w:ascii="Arial" w:hAnsi="Arial" w:cs="Arial"/>
              </w:rPr>
            </w:r>
            <w:r w:rsidRPr="00C51492">
              <w:rPr>
                <w:rFonts w:ascii="Arial" w:hAnsi="Arial" w:cs="Arial"/>
              </w:rPr>
              <w:fldChar w:fldCharType="separate"/>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t> </w:t>
            </w:r>
            <w:r w:rsidRPr="00C51492">
              <w:rPr>
                <w:rFonts w:ascii="Arial" w:hAnsi="Arial" w:cs="Arial"/>
              </w:rPr>
              <w:fldChar w:fldCharType="end"/>
            </w:r>
          </w:p>
        </w:tc>
      </w:tr>
      <w:tr w:rsidR="00065A3E" w:rsidRPr="00B63ABE" w:rsidTr="00BA2A3D">
        <w:tc>
          <w:tcPr>
            <w:tcW w:w="2494" w:type="dxa"/>
            <w:vMerge/>
            <w:vAlign w:val="center"/>
          </w:tcPr>
          <w:p w:rsidR="00065A3E" w:rsidRPr="00B63ABE" w:rsidRDefault="00065A3E" w:rsidP="00BA2A3D">
            <w:pPr>
              <w:jc w:val="center"/>
              <w:rPr>
                <w:rFonts w:ascii="Arial" w:hAnsi="Arial" w:cs="Arial"/>
              </w:rPr>
            </w:pPr>
          </w:p>
        </w:tc>
        <w:tc>
          <w:tcPr>
            <w:tcW w:w="3681" w:type="dxa"/>
            <w:tcBorders>
              <w:bottom w:val="single" w:sz="4" w:space="0" w:color="auto"/>
            </w:tcBorders>
          </w:tcPr>
          <w:p w:rsidR="00065A3E" w:rsidRPr="00B63ABE" w:rsidRDefault="00065A3E" w:rsidP="00BA2A3D">
            <w:pPr>
              <w:jc w:val="center"/>
              <w:rPr>
                <w:rFonts w:ascii="Arial" w:hAnsi="Arial" w:cs="Arial"/>
              </w:rP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Borders>
              <w:bottom w:val="single" w:sz="4" w:space="0" w:color="auto"/>
            </w:tcBorders>
          </w:tcPr>
          <w:p w:rsidR="00065A3E" w:rsidRPr="00B63ABE" w:rsidRDefault="001E6B0C" w:rsidP="00BA2A3D">
            <w:pPr>
              <w:jc w:val="center"/>
              <w:rPr>
                <w:rFonts w:ascii="Arial" w:hAnsi="Arial" w:cs="Arial"/>
              </w:rP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r>
      <w:tr w:rsidR="00065A3E" w:rsidRPr="00B63ABE" w:rsidTr="00BA2A3D">
        <w:tc>
          <w:tcPr>
            <w:tcW w:w="2494" w:type="dxa"/>
            <w:vMerge/>
            <w:vAlign w:val="center"/>
          </w:tcPr>
          <w:p w:rsidR="00065A3E" w:rsidRPr="00B63ABE" w:rsidRDefault="00065A3E" w:rsidP="00BA2A3D">
            <w:pPr>
              <w:jc w:val="center"/>
              <w:rPr>
                <w:rFonts w:ascii="Arial" w:hAnsi="Arial" w:cs="Arial"/>
              </w:rPr>
            </w:pPr>
          </w:p>
        </w:tc>
        <w:tc>
          <w:tcPr>
            <w:tcW w:w="3681" w:type="dxa"/>
            <w:shd w:val="clear" w:color="auto" w:fill="92CDDC" w:themeFill="accent5" w:themeFillTint="99"/>
          </w:tcPr>
          <w:p w:rsidR="00065A3E" w:rsidRPr="00B63ABE" w:rsidRDefault="00065A3E" w:rsidP="00BA2A3D">
            <w:pPr>
              <w:jc w:val="center"/>
            </w:pPr>
          </w:p>
        </w:tc>
        <w:tc>
          <w:tcPr>
            <w:tcW w:w="3088" w:type="dxa"/>
            <w:shd w:val="clear" w:color="auto" w:fill="92CDDC" w:themeFill="accent5" w:themeFillTint="99"/>
          </w:tcPr>
          <w:p w:rsidR="00065A3E" w:rsidRPr="00B63ABE" w:rsidRDefault="00065A3E" w:rsidP="00BA2A3D">
            <w:pPr>
              <w:jc w:val="center"/>
              <w:rPr>
                <w:rFonts w:ascii="Arial" w:hAnsi="Arial" w:cs="Arial"/>
              </w:rPr>
            </w:pPr>
            <w:r>
              <w:rPr>
                <w:rFonts w:ascii="Arial" w:hAnsi="Arial" w:cs="Arial"/>
              </w:rPr>
              <w:t>100%</w:t>
            </w:r>
          </w:p>
        </w:tc>
      </w:tr>
    </w:tbl>
    <w:p w:rsidR="001D54EE" w:rsidRDefault="001D54EE" w:rsidP="001D54EE">
      <w:pPr>
        <w:spacing w:after="120"/>
        <w:rPr>
          <w:rFonts w:ascii="Arial" w:hAnsi="Arial" w:cs="Arial"/>
        </w:rPr>
      </w:pPr>
    </w:p>
    <w:p w:rsidR="002A6D88" w:rsidRPr="00A94784" w:rsidRDefault="002A6D88" w:rsidP="002A6D88">
      <w:pPr>
        <w:pStyle w:val="Paragrafoelenco"/>
        <w:jc w:val="center"/>
        <w:rPr>
          <w:rFonts w:ascii="Arial" w:hAnsi="Arial" w:cs="Arial"/>
        </w:rPr>
      </w:pPr>
      <w:r>
        <w:rPr>
          <w:rFonts w:ascii="Arial" w:hAnsi="Arial" w:cs="Arial"/>
        </w:rPr>
        <w:t>OVVERO</w:t>
      </w: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w:t>
      </w:r>
      <w:r w:rsidR="00D824E6" w:rsidRPr="00C4717D">
        <w:rPr>
          <w:rFonts w:ascii="Arial" w:hAnsi="Arial" w:cs="Arial"/>
          <w:b/>
          <w:sz w:val="22"/>
          <w:szCs w:val="22"/>
        </w:rPr>
        <w:t xml:space="preserve">RT </w:t>
      </w:r>
      <w:r w:rsidR="00D824E6" w:rsidRPr="002A6D88">
        <w:rPr>
          <w:rFonts w:ascii="Arial" w:hAnsi="Arial" w:cs="Arial"/>
          <w:b/>
          <w:sz w:val="22"/>
          <w:szCs w:val="22"/>
          <w:u w:val="single"/>
        </w:rPr>
        <w:t>non ancora costituito</w:t>
      </w:r>
      <w:r w:rsidR="00EA5E87">
        <w:rPr>
          <w:rFonts w:ascii="Arial" w:hAnsi="Arial" w:cs="Arial"/>
          <w:sz w:val="22"/>
          <w:szCs w:val="22"/>
        </w:rPr>
        <w:t>:</w:t>
      </w:r>
      <w:r w:rsidR="00D824E6" w:rsidRPr="00C7507E">
        <w:rPr>
          <w:rFonts w:ascii="Arial" w:hAnsi="Arial" w:cs="Arial"/>
          <w:sz w:val="22"/>
          <w:szCs w:val="22"/>
        </w:rPr>
        <w:t xml:space="preserve"> </w:t>
      </w:r>
    </w:p>
    <w:p w:rsidR="00836EF9" w:rsidRPr="00836EF9" w:rsidRDefault="00836EF9" w:rsidP="00836EF9">
      <w:pPr>
        <w:rPr>
          <w:rFonts w:ascii="Arial" w:hAnsi="Arial" w:cs="Arial"/>
          <w:sz w:val="22"/>
          <w:szCs w:val="22"/>
        </w:rPr>
      </w:pPr>
      <w:r w:rsidRPr="00836EF9">
        <w:rPr>
          <w:rFonts w:ascii="Arial" w:hAnsi="Arial" w:cs="Arial"/>
          <w:sz w:val="22"/>
          <w:szCs w:val="22"/>
        </w:rPr>
        <w:t xml:space="preserve">     </w:t>
      </w:r>
      <w:r w:rsidRPr="00836EF9">
        <w:rPr>
          <w:rFonts w:ascii="Arial" w:hAnsi="Arial" w:cs="Arial"/>
          <w:sz w:val="22"/>
          <w:szCs w:val="22"/>
        </w:rPr>
        <w:fldChar w:fldCharType="begin">
          <w:ffData>
            <w:name w:val=""/>
            <w:enabled/>
            <w:calcOnExit w:val="0"/>
            <w:checkBox>
              <w:sizeAuto/>
              <w:default w:val="0"/>
            </w:checkBox>
          </w:ffData>
        </w:fldChar>
      </w:r>
      <w:r w:rsidRPr="00836EF9">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836EF9">
        <w:rPr>
          <w:rFonts w:ascii="Arial" w:hAnsi="Arial" w:cs="Arial"/>
          <w:sz w:val="22"/>
          <w:szCs w:val="22"/>
        </w:rPr>
        <w:fldChar w:fldCharType="end"/>
      </w:r>
      <w:r w:rsidRPr="00836EF9">
        <w:rPr>
          <w:rFonts w:ascii="Arial" w:hAnsi="Arial" w:cs="Arial"/>
          <w:sz w:val="22"/>
          <w:szCs w:val="22"/>
        </w:rPr>
        <w:t xml:space="preserve"> VERTICALE</w:t>
      </w:r>
    </w:p>
    <w:p w:rsidR="00836EF9" w:rsidRPr="00836EF9" w:rsidRDefault="00836EF9" w:rsidP="00836EF9">
      <w:pPr>
        <w:rPr>
          <w:rFonts w:ascii="Arial" w:hAnsi="Arial" w:cs="Arial"/>
          <w:sz w:val="22"/>
          <w:szCs w:val="22"/>
        </w:rPr>
      </w:pPr>
      <w:r w:rsidRPr="00836EF9">
        <w:rPr>
          <w:rFonts w:ascii="Arial" w:hAnsi="Arial" w:cs="Arial"/>
          <w:sz w:val="22"/>
          <w:szCs w:val="22"/>
        </w:rPr>
        <w:t xml:space="preserve">     </w:t>
      </w:r>
      <w:r w:rsidRPr="00836EF9">
        <w:rPr>
          <w:rFonts w:ascii="Arial" w:hAnsi="Arial" w:cs="Arial"/>
          <w:sz w:val="22"/>
          <w:szCs w:val="22"/>
        </w:rPr>
        <w:fldChar w:fldCharType="begin">
          <w:ffData>
            <w:name w:val=""/>
            <w:enabled/>
            <w:calcOnExit w:val="0"/>
            <w:checkBox>
              <w:sizeAuto/>
              <w:default w:val="0"/>
            </w:checkBox>
          </w:ffData>
        </w:fldChar>
      </w:r>
      <w:r w:rsidRPr="00836EF9">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836EF9">
        <w:rPr>
          <w:rFonts w:ascii="Arial" w:hAnsi="Arial" w:cs="Arial"/>
          <w:sz w:val="22"/>
          <w:szCs w:val="22"/>
        </w:rPr>
        <w:fldChar w:fldCharType="end"/>
      </w:r>
      <w:r w:rsidRPr="00836EF9">
        <w:rPr>
          <w:rFonts w:ascii="Arial" w:hAnsi="Arial" w:cs="Arial"/>
          <w:sz w:val="22"/>
          <w:szCs w:val="22"/>
        </w:rPr>
        <w:t xml:space="preserve"> ORIZZONTALE</w:t>
      </w:r>
    </w:p>
    <w:p w:rsidR="00836EF9" w:rsidRPr="00836EF9" w:rsidRDefault="00836EF9" w:rsidP="00836EF9">
      <w:pPr>
        <w:rPr>
          <w:rFonts w:ascii="Arial" w:hAnsi="Arial" w:cs="Arial"/>
          <w:sz w:val="22"/>
          <w:szCs w:val="22"/>
        </w:rPr>
      </w:pPr>
      <w:r w:rsidRPr="00836EF9">
        <w:rPr>
          <w:rFonts w:ascii="Arial" w:hAnsi="Arial" w:cs="Arial"/>
          <w:sz w:val="22"/>
          <w:szCs w:val="22"/>
        </w:rPr>
        <w:t xml:space="preserve">     </w:t>
      </w:r>
      <w:r w:rsidRPr="00836EF9">
        <w:rPr>
          <w:rFonts w:ascii="Arial" w:hAnsi="Arial" w:cs="Arial"/>
          <w:sz w:val="22"/>
          <w:szCs w:val="22"/>
        </w:rPr>
        <w:fldChar w:fldCharType="begin">
          <w:ffData>
            <w:name w:val=""/>
            <w:enabled/>
            <w:calcOnExit w:val="0"/>
            <w:checkBox>
              <w:sizeAuto/>
              <w:default w:val="0"/>
            </w:checkBox>
          </w:ffData>
        </w:fldChar>
      </w:r>
      <w:r w:rsidRPr="00836EF9">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Pr="00836EF9">
        <w:rPr>
          <w:rFonts w:ascii="Arial" w:hAnsi="Arial" w:cs="Arial"/>
          <w:sz w:val="22"/>
          <w:szCs w:val="22"/>
        </w:rPr>
        <w:fldChar w:fldCharType="end"/>
      </w:r>
      <w:r w:rsidRPr="00836EF9">
        <w:rPr>
          <w:rFonts w:ascii="Arial" w:hAnsi="Arial" w:cs="Arial"/>
          <w:sz w:val="22"/>
          <w:szCs w:val="22"/>
        </w:rPr>
        <w:t xml:space="preserve"> MISTO</w:t>
      </w:r>
    </w:p>
    <w:p w:rsidR="00EA5E87" w:rsidRDefault="00EA5E87" w:rsidP="00D824E6">
      <w:pPr>
        <w:rPr>
          <w:rFonts w:ascii="Arial" w:hAnsi="Arial" w:cs="Arial"/>
          <w:sz w:val="22"/>
          <w:szCs w:val="22"/>
        </w:rPr>
      </w:pPr>
    </w:p>
    <w:p w:rsidR="00D824E6" w:rsidRDefault="00EA5E87" w:rsidP="00BE1B4D">
      <w:pPr>
        <w:rPr>
          <w:rFonts w:ascii="Arial" w:hAnsi="Arial" w:cs="Arial"/>
          <w:sz w:val="22"/>
          <w:szCs w:val="22"/>
        </w:rPr>
      </w:pPr>
      <w:r w:rsidRPr="00EA5E87">
        <w:rPr>
          <w:rFonts w:ascii="Arial" w:hAnsi="Arial" w:cs="Arial"/>
          <w:sz w:val="22"/>
          <w:szCs w:val="22"/>
        </w:rPr>
        <w:lastRenderedPageBreak/>
        <w:t xml:space="preserve">           </w:t>
      </w:r>
      <w:r w:rsidR="00D824E6" w:rsidRPr="00C7507E">
        <w:rPr>
          <w:rFonts w:ascii="Arial" w:hAnsi="Arial" w:cs="Arial"/>
          <w:sz w:val="22"/>
          <w:szCs w:val="22"/>
        </w:rPr>
        <w:t xml:space="preserve">che in caso di aggiudicazione sarà formato da: </w:t>
      </w:r>
    </w:p>
    <w:p w:rsidR="00BE1B4D" w:rsidRPr="00C7507E" w:rsidRDefault="00BE1B4D" w:rsidP="00BE1B4D">
      <w:pPr>
        <w:rPr>
          <w:rFonts w:ascii="Arial" w:hAnsi="Arial" w:cs="Arial"/>
          <w:sz w:val="22"/>
          <w:szCs w:val="22"/>
        </w:rPr>
      </w:pP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A94784">
        <w:rPr>
          <w:rFonts w:ascii="Arial" w:hAnsi="Arial" w:cs="Arial"/>
        </w:rPr>
        <w:t xml:space="preserve">indicare la denominazione sociale)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forma giuridica)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sede legale)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CF e PI),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w:t>
      </w:r>
      <w:r w:rsidR="007053E2" w:rsidRPr="00A94784">
        <w:rPr>
          <w:rFonts w:ascii="Arial" w:hAnsi="Arial" w:cs="Arial"/>
        </w:rPr>
        <w:t xml:space="preserve">indicare </w:t>
      </w:r>
      <w:r w:rsidR="007053E2" w:rsidRPr="00487AE3">
        <w:rPr>
          <w:rFonts w:ascii="Arial" w:hAnsi="Arial" w:cs="Arial"/>
          <w:b/>
        </w:rPr>
        <w:t xml:space="preserve">la </w:t>
      </w:r>
      <w:r w:rsidR="00C4130C" w:rsidRPr="00487AE3">
        <w:rPr>
          <w:rFonts w:ascii="Arial" w:hAnsi="Arial" w:cs="Arial"/>
          <w:b/>
        </w:rPr>
        <w:t>quota</w:t>
      </w:r>
      <w:r w:rsidR="001E1B3A" w:rsidRPr="00487AE3">
        <w:rPr>
          <w:rFonts w:ascii="Arial" w:hAnsi="Arial" w:cs="Arial"/>
          <w:b/>
        </w:rPr>
        <w:t xml:space="preserve"> e la </w:t>
      </w:r>
      <w:r w:rsidR="007053E2" w:rsidRPr="00487AE3">
        <w:rPr>
          <w:rFonts w:ascii="Arial" w:hAnsi="Arial" w:cs="Arial"/>
          <w:b/>
        </w:rPr>
        <w:t>parte del servizio</w:t>
      </w:r>
      <w:r w:rsidR="007053E2" w:rsidRPr="00A94784">
        <w:rPr>
          <w:rFonts w:ascii="Arial" w:hAnsi="Arial" w:cs="Arial"/>
        </w:rPr>
        <w:t xml:space="preserve"> che in caso di aggiudicazione verrà eseguita</w:t>
      </w:r>
      <w:r w:rsidRPr="00A94784">
        <w:rPr>
          <w:rFonts w:ascii="Arial" w:hAnsi="Arial" w:cs="Arial"/>
        </w:rPr>
        <w:t>)</w:t>
      </w:r>
      <w:r w:rsidRPr="00C7507E">
        <w:rPr>
          <w:rFonts w:ascii="Arial" w:hAnsi="Arial" w:cs="Arial"/>
          <w:i/>
        </w:rPr>
        <w:t>;</w:t>
      </w:r>
    </w:p>
    <w:p w:rsidR="00D824E6"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Pr="00A94784">
        <w:rPr>
          <w:rFonts w:ascii="Arial" w:hAnsi="Arial" w:cs="Arial"/>
        </w:rPr>
        <w:t xml:space="preserve"> (indicare la denominazione sociale)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forma giuridica)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la sede legale)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 xml:space="preserve">(indicare CF e PI), </w:t>
      </w:r>
      <w:r w:rsidR="002206EC" w:rsidRPr="00A94784">
        <w:rPr>
          <w:rFonts w:ascii="Arial" w:hAnsi="Arial" w:cs="Arial"/>
        </w:rPr>
        <w:fldChar w:fldCharType="begin">
          <w:ffData>
            <w:name w:val="Testo1"/>
            <w:enabled/>
            <w:calcOnExit w:val="0"/>
            <w:textInput/>
          </w:ffData>
        </w:fldChar>
      </w:r>
      <w:r w:rsidR="002206EC" w:rsidRPr="00A94784">
        <w:rPr>
          <w:rFonts w:ascii="Arial" w:hAnsi="Arial" w:cs="Arial"/>
        </w:rPr>
        <w:instrText xml:space="preserve"> FORMTEXT </w:instrText>
      </w:r>
      <w:r w:rsidR="002206EC" w:rsidRPr="00A94784">
        <w:rPr>
          <w:rFonts w:ascii="Arial" w:hAnsi="Arial" w:cs="Arial"/>
        </w:rPr>
      </w:r>
      <w:r w:rsidR="002206EC" w:rsidRPr="00A94784">
        <w:rPr>
          <w:rFonts w:ascii="Arial" w:hAnsi="Arial" w:cs="Arial"/>
        </w:rPr>
        <w:fldChar w:fldCharType="separate"/>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noProof/>
        </w:rPr>
        <w:t> </w:t>
      </w:r>
      <w:r w:rsidR="002206EC" w:rsidRPr="00A94784">
        <w:rPr>
          <w:rFonts w:ascii="Arial" w:hAnsi="Arial" w:cs="Arial"/>
        </w:rPr>
        <w:fldChar w:fldCharType="end"/>
      </w:r>
      <w:r w:rsidR="002206EC" w:rsidRPr="00A94784">
        <w:rPr>
          <w:rFonts w:ascii="Arial" w:hAnsi="Arial" w:cs="Arial"/>
        </w:rPr>
        <w:t xml:space="preserve"> </w:t>
      </w:r>
      <w:r w:rsidRPr="00A94784">
        <w:rPr>
          <w:rFonts w:ascii="Arial" w:hAnsi="Arial" w:cs="Arial"/>
        </w:rPr>
        <w:t>(</w:t>
      </w:r>
      <w:r w:rsidR="007053E2" w:rsidRPr="00A94784">
        <w:rPr>
          <w:rFonts w:ascii="Arial" w:hAnsi="Arial" w:cs="Arial"/>
        </w:rPr>
        <w:t xml:space="preserve">indicare </w:t>
      </w:r>
      <w:r w:rsidR="007053E2" w:rsidRPr="00487AE3">
        <w:rPr>
          <w:rFonts w:ascii="Arial" w:hAnsi="Arial" w:cs="Arial"/>
          <w:b/>
        </w:rPr>
        <w:t xml:space="preserve">la </w:t>
      </w:r>
      <w:r w:rsidR="00C4130C" w:rsidRPr="00487AE3">
        <w:rPr>
          <w:rFonts w:ascii="Arial" w:hAnsi="Arial" w:cs="Arial"/>
          <w:b/>
        </w:rPr>
        <w:t>quota</w:t>
      </w:r>
      <w:r w:rsidR="001E1B3A" w:rsidRPr="00487AE3">
        <w:rPr>
          <w:rFonts w:ascii="Arial" w:hAnsi="Arial" w:cs="Arial"/>
          <w:b/>
        </w:rPr>
        <w:t xml:space="preserve"> e la </w:t>
      </w:r>
      <w:r w:rsidR="007053E2" w:rsidRPr="00487AE3">
        <w:rPr>
          <w:rFonts w:ascii="Arial" w:hAnsi="Arial" w:cs="Arial"/>
          <w:b/>
        </w:rPr>
        <w:t>parte del servizio</w:t>
      </w:r>
      <w:r w:rsidR="007053E2" w:rsidRPr="00A94784">
        <w:rPr>
          <w:rFonts w:ascii="Arial" w:hAnsi="Arial" w:cs="Arial"/>
        </w:rPr>
        <w:t xml:space="preserve"> che in caso di aggiudicazione verrà eseguita</w:t>
      </w:r>
      <w:r w:rsidRPr="00C7507E">
        <w:rPr>
          <w:rFonts w:ascii="Arial" w:hAnsi="Arial" w:cs="Arial"/>
        </w:rPr>
        <w:t>);</w:t>
      </w:r>
    </w:p>
    <w:p w:rsidR="00005A5E" w:rsidRDefault="00005A5E" w:rsidP="00005A5E">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Pr="00A94784">
        <w:rPr>
          <w:rFonts w:ascii="Arial" w:hAnsi="Arial" w:cs="Arial"/>
        </w:rPr>
        <w:fldChar w:fldCharType="begin">
          <w:ffData>
            <w:name w:val="Testo1"/>
            <w:enabled/>
            <w:calcOnExit w:val="0"/>
            <w:textInput/>
          </w:ffData>
        </w:fldChar>
      </w:r>
      <w:r w:rsidRPr="00A94784">
        <w:rPr>
          <w:rFonts w:ascii="Arial" w:hAnsi="Arial" w:cs="Arial"/>
        </w:rPr>
        <w:instrText xml:space="preserve"> FORMTEXT </w:instrText>
      </w:r>
      <w:r w:rsidRPr="00A94784">
        <w:rPr>
          <w:rFonts w:ascii="Arial" w:hAnsi="Arial" w:cs="Arial"/>
        </w:rPr>
      </w:r>
      <w:r w:rsidRPr="00A94784">
        <w:rPr>
          <w:rFonts w:ascii="Arial" w:hAnsi="Arial" w:cs="Arial"/>
        </w:rPr>
        <w:fldChar w:fldCharType="separate"/>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rPr>
        <w:fldChar w:fldCharType="end"/>
      </w:r>
      <w:r w:rsidRPr="00A94784">
        <w:rPr>
          <w:rFonts w:ascii="Arial" w:hAnsi="Arial" w:cs="Arial"/>
        </w:rPr>
        <w:t xml:space="preserve"> (indicare la denominazione sociale) </w:t>
      </w:r>
      <w:r w:rsidRPr="00A94784">
        <w:rPr>
          <w:rFonts w:ascii="Arial" w:hAnsi="Arial" w:cs="Arial"/>
        </w:rPr>
        <w:fldChar w:fldCharType="begin">
          <w:ffData>
            <w:name w:val="Testo1"/>
            <w:enabled/>
            <w:calcOnExit w:val="0"/>
            <w:textInput/>
          </w:ffData>
        </w:fldChar>
      </w:r>
      <w:r w:rsidRPr="00A94784">
        <w:rPr>
          <w:rFonts w:ascii="Arial" w:hAnsi="Arial" w:cs="Arial"/>
        </w:rPr>
        <w:instrText xml:space="preserve"> FORMTEXT </w:instrText>
      </w:r>
      <w:r w:rsidRPr="00A94784">
        <w:rPr>
          <w:rFonts w:ascii="Arial" w:hAnsi="Arial" w:cs="Arial"/>
        </w:rPr>
      </w:r>
      <w:r w:rsidRPr="00A94784">
        <w:rPr>
          <w:rFonts w:ascii="Arial" w:hAnsi="Arial" w:cs="Arial"/>
        </w:rPr>
        <w:fldChar w:fldCharType="separate"/>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rPr>
        <w:fldChar w:fldCharType="end"/>
      </w:r>
      <w:r w:rsidRPr="00A94784">
        <w:rPr>
          <w:rFonts w:ascii="Arial" w:hAnsi="Arial" w:cs="Arial"/>
        </w:rPr>
        <w:t xml:space="preserve"> (indicare la forma giuridica) </w:t>
      </w:r>
      <w:r w:rsidRPr="00A94784">
        <w:rPr>
          <w:rFonts w:ascii="Arial" w:hAnsi="Arial" w:cs="Arial"/>
        </w:rPr>
        <w:fldChar w:fldCharType="begin">
          <w:ffData>
            <w:name w:val="Testo1"/>
            <w:enabled/>
            <w:calcOnExit w:val="0"/>
            <w:textInput/>
          </w:ffData>
        </w:fldChar>
      </w:r>
      <w:r w:rsidRPr="00A94784">
        <w:rPr>
          <w:rFonts w:ascii="Arial" w:hAnsi="Arial" w:cs="Arial"/>
        </w:rPr>
        <w:instrText xml:space="preserve"> FORMTEXT </w:instrText>
      </w:r>
      <w:r w:rsidRPr="00A94784">
        <w:rPr>
          <w:rFonts w:ascii="Arial" w:hAnsi="Arial" w:cs="Arial"/>
        </w:rPr>
      </w:r>
      <w:r w:rsidRPr="00A94784">
        <w:rPr>
          <w:rFonts w:ascii="Arial" w:hAnsi="Arial" w:cs="Arial"/>
        </w:rPr>
        <w:fldChar w:fldCharType="separate"/>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rPr>
        <w:fldChar w:fldCharType="end"/>
      </w:r>
      <w:r w:rsidRPr="00A94784">
        <w:rPr>
          <w:rFonts w:ascii="Arial" w:hAnsi="Arial" w:cs="Arial"/>
        </w:rPr>
        <w:t xml:space="preserve"> (indicare la sede legale) </w:t>
      </w:r>
      <w:r w:rsidRPr="00A94784">
        <w:rPr>
          <w:rFonts w:ascii="Arial" w:hAnsi="Arial" w:cs="Arial"/>
        </w:rPr>
        <w:fldChar w:fldCharType="begin">
          <w:ffData>
            <w:name w:val="Testo1"/>
            <w:enabled/>
            <w:calcOnExit w:val="0"/>
            <w:textInput/>
          </w:ffData>
        </w:fldChar>
      </w:r>
      <w:r w:rsidRPr="00A94784">
        <w:rPr>
          <w:rFonts w:ascii="Arial" w:hAnsi="Arial" w:cs="Arial"/>
        </w:rPr>
        <w:instrText xml:space="preserve"> FORMTEXT </w:instrText>
      </w:r>
      <w:r w:rsidRPr="00A94784">
        <w:rPr>
          <w:rFonts w:ascii="Arial" w:hAnsi="Arial" w:cs="Arial"/>
        </w:rPr>
      </w:r>
      <w:r w:rsidRPr="00A94784">
        <w:rPr>
          <w:rFonts w:ascii="Arial" w:hAnsi="Arial" w:cs="Arial"/>
        </w:rPr>
        <w:fldChar w:fldCharType="separate"/>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rPr>
        <w:fldChar w:fldCharType="end"/>
      </w:r>
      <w:r w:rsidRPr="00A94784">
        <w:rPr>
          <w:rFonts w:ascii="Arial" w:hAnsi="Arial" w:cs="Arial"/>
        </w:rPr>
        <w:t xml:space="preserve"> (indicare CF e PI), </w:t>
      </w:r>
      <w:r w:rsidRPr="00A94784">
        <w:rPr>
          <w:rFonts w:ascii="Arial" w:hAnsi="Arial" w:cs="Arial"/>
        </w:rPr>
        <w:fldChar w:fldCharType="begin">
          <w:ffData>
            <w:name w:val="Testo1"/>
            <w:enabled/>
            <w:calcOnExit w:val="0"/>
            <w:textInput/>
          </w:ffData>
        </w:fldChar>
      </w:r>
      <w:r w:rsidRPr="00A94784">
        <w:rPr>
          <w:rFonts w:ascii="Arial" w:hAnsi="Arial" w:cs="Arial"/>
        </w:rPr>
        <w:instrText xml:space="preserve"> FORMTEXT </w:instrText>
      </w:r>
      <w:r w:rsidRPr="00A94784">
        <w:rPr>
          <w:rFonts w:ascii="Arial" w:hAnsi="Arial" w:cs="Arial"/>
        </w:rPr>
      </w:r>
      <w:r w:rsidRPr="00A94784">
        <w:rPr>
          <w:rFonts w:ascii="Arial" w:hAnsi="Arial" w:cs="Arial"/>
        </w:rPr>
        <w:fldChar w:fldCharType="separate"/>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noProof/>
        </w:rPr>
        <w:t> </w:t>
      </w:r>
      <w:r w:rsidRPr="00A94784">
        <w:rPr>
          <w:rFonts w:ascii="Arial" w:hAnsi="Arial" w:cs="Arial"/>
        </w:rPr>
        <w:fldChar w:fldCharType="end"/>
      </w:r>
      <w:r w:rsidRPr="00A94784">
        <w:rPr>
          <w:rFonts w:ascii="Arial" w:hAnsi="Arial" w:cs="Arial"/>
        </w:rPr>
        <w:t xml:space="preserve"> (indicare </w:t>
      </w:r>
      <w:r w:rsidRPr="00487AE3">
        <w:rPr>
          <w:rFonts w:ascii="Arial" w:hAnsi="Arial" w:cs="Arial"/>
          <w:b/>
        </w:rPr>
        <w:t>la quota e la parte del servizio</w:t>
      </w:r>
      <w:r w:rsidRPr="00A94784">
        <w:rPr>
          <w:rFonts w:ascii="Arial" w:hAnsi="Arial" w:cs="Arial"/>
        </w:rPr>
        <w:t xml:space="preserve"> che in caso di aggiudicazione verrà eseguita</w:t>
      </w:r>
      <w:r w:rsidRPr="00C7507E">
        <w:rPr>
          <w:rFonts w:ascii="Arial" w:hAnsi="Arial" w:cs="Arial"/>
        </w:rPr>
        <w:t>);</w:t>
      </w:r>
    </w:p>
    <w:p w:rsidR="00D824E6" w:rsidRDefault="002206EC" w:rsidP="000C6663">
      <w:pPr>
        <w:pStyle w:val="Paragrafoelenco"/>
        <w:numPr>
          <w:ilvl w:val="0"/>
          <w:numId w:val="8"/>
        </w:numPr>
        <w:spacing w:after="12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487AE3">
        <w:rPr>
          <w:rFonts w:ascii="Arial" w:hAnsi="Arial" w:cs="Arial"/>
          <w:b/>
          <w:i/>
        </w:rPr>
        <w:t xml:space="preserve">la </w:t>
      </w:r>
      <w:r w:rsidR="00C4130C" w:rsidRPr="00487AE3">
        <w:rPr>
          <w:rFonts w:ascii="Arial" w:hAnsi="Arial" w:cs="Arial"/>
          <w:b/>
          <w:i/>
        </w:rPr>
        <w:t>quota</w:t>
      </w:r>
      <w:r w:rsidR="001E1B3A" w:rsidRPr="00487AE3">
        <w:rPr>
          <w:rFonts w:ascii="Arial" w:hAnsi="Arial" w:cs="Arial"/>
          <w:b/>
          <w:i/>
        </w:rPr>
        <w:t xml:space="preserve"> e la </w:t>
      </w:r>
      <w:r w:rsidR="007053E2" w:rsidRPr="00487AE3">
        <w:rPr>
          <w:rFonts w:ascii="Arial" w:hAnsi="Arial" w:cs="Arial"/>
          <w:b/>
          <w:i/>
        </w:rPr>
        <w:t>parte del servizio</w:t>
      </w:r>
      <w:r w:rsidR="007053E2" w:rsidRPr="00C7507E">
        <w:rPr>
          <w:rFonts w:ascii="Arial" w:hAnsi="Arial" w:cs="Arial"/>
          <w:i/>
        </w:rPr>
        <w:t xml:space="preserve"> che in caso di aggiudicazione verrà eseguita</w:t>
      </w:r>
      <w:r w:rsidR="00D824E6" w:rsidRPr="00C7507E">
        <w:rPr>
          <w:rFonts w:ascii="Arial" w:hAnsi="Arial" w:cs="Arial"/>
        </w:rPr>
        <w:t>);</w:t>
      </w:r>
    </w:p>
    <w:p w:rsidR="00CB524C" w:rsidRDefault="00CB524C" w:rsidP="00BF4B1E">
      <w:pPr>
        <w:spacing w:after="120"/>
        <w:rPr>
          <w:rFonts w:ascii="Arial" w:hAnsi="Arial" w:cs="Arial"/>
          <w:sz w:val="22"/>
          <w:szCs w:val="22"/>
        </w:rPr>
      </w:pPr>
      <w:r w:rsidRPr="00BF4B1E">
        <w:rPr>
          <w:rFonts w:ascii="Arial" w:hAnsi="Arial" w:cs="Arial"/>
          <w:sz w:val="22"/>
          <w:szCs w:val="22"/>
        </w:rPr>
        <w:t>Di seguito viene riportata la tabella riepilogativa delle prestazioni assunte da ciascun componente rispetto alle categorie/ID opere oggetto dell’appalto:</w:t>
      </w:r>
    </w:p>
    <w:tbl>
      <w:tblPr>
        <w:tblStyle w:val="Grigliatabella"/>
        <w:tblW w:w="0" w:type="auto"/>
        <w:tblInd w:w="591" w:type="dxa"/>
        <w:tblLook w:val="04A0" w:firstRow="1" w:lastRow="0" w:firstColumn="1" w:lastColumn="0" w:noHBand="0" w:noVBand="1"/>
      </w:tblPr>
      <w:tblGrid>
        <w:gridCol w:w="2494"/>
        <w:gridCol w:w="3681"/>
        <w:gridCol w:w="3088"/>
      </w:tblGrid>
      <w:tr w:rsidR="00AA20D4" w:rsidRPr="00B63ABE" w:rsidTr="00BA2A3D">
        <w:tc>
          <w:tcPr>
            <w:tcW w:w="2494" w:type="dxa"/>
            <w:shd w:val="clear" w:color="auto" w:fill="C6D9F1" w:themeFill="text2" w:themeFillTint="33"/>
            <w:vAlign w:val="center"/>
          </w:tcPr>
          <w:p w:rsidR="00AA20D4" w:rsidRPr="00B63ABE" w:rsidRDefault="00AA20D4" w:rsidP="00BA2A3D">
            <w:pPr>
              <w:jc w:val="center"/>
              <w:rPr>
                <w:rFonts w:ascii="Arial" w:hAnsi="Arial" w:cs="Arial"/>
                <w:sz w:val="22"/>
                <w:szCs w:val="22"/>
              </w:rPr>
            </w:pPr>
            <w:r w:rsidRPr="00B63ABE">
              <w:rPr>
                <w:rFonts w:ascii="Arial" w:hAnsi="Arial" w:cs="Arial"/>
                <w:sz w:val="22"/>
                <w:szCs w:val="22"/>
              </w:rPr>
              <w:t>Prestazione principale del servizio</w:t>
            </w:r>
          </w:p>
        </w:tc>
        <w:tc>
          <w:tcPr>
            <w:tcW w:w="3681" w:type="dxa"/>
            <w:shd w:val="clear" w:color="auto" w:fill="C6D9F1" w:themeFill="text2" w:themeFillTint="33"/>
            <w:vAlign w:val="center"/>
          </w:tcPr>
          <w:p w:rsidR="00AA20D4" w:rsidRPr="00B63ABE" w:rsidRDefault="00AA20D4" w:rsidP="00BA2A3D">
            <w:pPr>
              <w:jc w:val="center"/>
              <w:rPr>
                <w:rFonts w:ascii="Arial" w:hAnsi="Arial" w:cs="Arial"/>
                <w:sz w:val="22"/>
                <w:szCs w:val="22"/>
              </w:rPr>
            </w:pPr>
            <w:r w:rsidRPr="00B63ABE">
              <w:rPr>
                <w:rFonts w:ascii="Arial" w:hAnsi="Arial" w:cs="Arial"/>
                <w:sz w:val="22"/>
                <w:szCs w:val="22"/>
              </w:rPr>
              <w:t>Denominazione operatore economico:</w:t>
            </w:r>
          </w:p>
          <w:p w:rsidR="00AA20D4" w:rsidRPr="00B63ABE" w:rsidRDefault="00AA20D4" w:rsidP="00BA2A3D">
            <w:pPr>
              <w:jc w:val="center"/>
              <w:rPr>
                <w:rFonts w:ascii="Arial" w:hAnsi="Arial" w:cs="Arial"/>
                <w:sz w:val="22"/>
                <w:szCs w:val="22"/>
              </w:rPr>
            </w:pPr>
          </w:p>
        </w:tc>
        <w:tc>
          <w:tcPr>
            <w:tcW w:w="3088" w:type="dxa"/>
            <w:shd w:val="clear" w:color="auto" w:fill="C6D9F1" w:themeFill="text2" w:themeFillTint="33"/>
          </w:tcPr>
          <w:p w:rsidR="00AA20D4" w:rsidRPr="00E62021" w:rsidRDefault="00AA20D4" w:rsidP="00BA2A3D">
            <w:pPr>
              <w:jc w:val="center"/>
              <w:rPr>
                <w:rFonts w:ascii="Arial" w:hAnsi="Arial" w:cs="Arial"/>
                <w:sz w:val="22"/>
                <w:szCs w:val="22"/>
              </w:rPr>
            </w:pPr>
            <w:r w:rsidRPr="00E62021">
              <w:rPr>
                <w:rFonts w:ascii="Arial" w:hAnsi="Arial" w:cs="Arial"/>
                <w:sz w:val="22"/>
                <w:szCs w:val="22"/>
              </w:rPr>
              <w:t>Percentuale che sarà eseguita dal singolo componente</w:t>
            </w:r>
          </w:p>
        </w:tc>
      </w:tr>
      <w:tr w:rsidR="001E6B0C" w:rsidRPr="00B63ABE" w:rsidTr="00BA2A3D">
        <w:tc>
          <w:tcPr>
            <w:tcW w:w="2494" w:type="dxa"/>
            <w:vMerge w:val="restart"/>
            <w:vAlign w:val="center"/>
          </w:tcPr>
          <w:p w:rsidR="001E6B0C" w:rsidRPr="00B63ABE" w:rsidRDefault="001E6B0C" w:rsidP="001E6B0C">
            <w:pPr>
              <w:jc w:val="center"/>
              <w:rPr>
                <w:rFonts w:ascii="Arial" w:hAnsi="Arial" w:cs="Arial"/>
                <w:sz w:val="22"/>
                <w:szCs w:val="22"/>
              </w:rPr>
            </w:pPr>
          </w:p>
          <w:p w:rsidR="001E6B0C" w:rsidRPr="00B63ABE" w:rsidRDefault="00DD3119" w:rsidP="001E6B0C">
            <w:pPr>
              <w:jc w:val="center"/>
              <w:rPr>
                <w:rFonts w:ascii="Arial" w:hAnsi="Arial" w:cs="Arial"/>
              </w:rPr>
            </w:pPr>
            <w:r>
              <w:rPr>
                <w:rFonts w:ascii="Arial" w:hAnsi="Arial" w:cs="Arial"/>
              </w:rPr>
              <w:t>S04</w:t>
            </w:r>
          </w:p>
        </w:tc>
        <w:tc>
          <w:tcPr>
            <w:tcW w:w="3681" w:type="dxa"/>
          </w:tcPr>
          <w:p w:rsidR="001E6B0C" w:rsidRPr="00B63ABE" w:rsidRDefault="001E6B0C" w:rsidP="001E6B0C">
            <w:pPr>
              <w:jc w:val="center"/>
              <w:rPr>
                <w:rFonts w:ascii="Arial" w:hAnsi="Arial" w:cs="Arial"/>
              </w:rP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E95CA1">
              <w:rPr>
                <w:rFonts w:ascii="Arial" w:hAnsi="Arial" w:cs="Arial"/>
              </w:rPr>
              <w:fldChar w:fldCharType="begin">
                <w:ffData>
                  <w:name w:val="Testo1"/>
                  <w:enabled/>
                  <w:calcOnExit w:val="0"/>
                  <w:textInput/>
                </w:ffData>
              </w:fldChar>
            </w:r>
            <w:r w:rsidRPr="00E95CA1">
              <w:rPr>
                <w:rFonts w:ascii="Arial" w:hAnsi="Arial" w:cs="Arial"/>
              </w:rPr>
              <w:instrText xml:space="preserve"> FORMTEXT </w:instrText>
            </w:r>
            <w:r w:rsidRPr="00E95CA1">
              <w:rPr>
                <w:rFonts w:ascii="Arial" w:hAnsi="Arial" w:cs="Arial"/>
              </w:rPr>
            </w:r>
            <w:r w:rsidRPr="00E95CA1">
              <w:rPr>
                <w:rFonts w:ascii="Arial" w:hAnsi="Arial" w:cs="Arial"/>
              </w:rPr>
              <w:fldChar w:fldCharType="separate"/>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fldChar w:fldCharType="end"/>
            </w:r>
          </w:p>
        </w:tc>
      </w:tr>
      <w:tr w:rsidR="001E6B0C" w:rsidRPr="00B63ABE" w:rsidTr="00BA2A3D">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E95CA1">
              <w:rPr>
                <w:rFonts w:ascii="Arial" w:hAnsi="Arial" w:cs="Arial"/>
              </w:rPr>
              <w:fldChar w:fldCharType="begin">
                <w:ffData>
                  <w:name w:val="Testo1"/>
                  <w:enabled/>
                  <w:calcOnExit w:val="0"/>
                  <w:textInput/>
                </w:ffData>
              </w:fldChar>
            </w:r>
            <w:r w:rsidRPr="00E95CA1">
              <w:rPr>
                <w:rFonts w:ascii="Arial" w:hAnsi="Arial" w:cs="Arial"/>
              </w:rPr>
              <w:instrText xml:space="preserve"> FORMTEXT </w:instrText>
            </w:r>
            <w:r w:rsidRPr="00E95CA1">
              <w:rPr>
                <w:rFonts w:ascii="Arial" w:hAnsi="Arial" w:cs="Arial"/>
              </w:rPr>
            </w:r>
            <w:r w:rsidRPr="00E95CA1">
              <w:rPr>
                <w:rFonts w:ascii="Arial" w:hAnsi="Arial" w:cs="Arial"/>
              </w:rPr>
              <w:fldChar w:fldCharType="separate"/>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fldChar w:fldCharType="end"/>
            </w:r>
          </w:p>
        </w:tc>
      </w:tr>
      <w:tr w:rsidR="001E6B0C" w:rsidRPr="00B63ABE" w:rsidTr="00BA2A3D">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E95CA1">
              <w:rPr>
                <w:rFonts w:ascii="Arial" w:hAnsi="Arial" w:cs="Arial"/>
              </w:rPr>
              <w:fldChar w:fldCharType="begin">
                <w:ffData>
                  <w:name w:val="Testo1"/>
                  <w:enabled/>
                  <w:calcOnExit w:val="0"/>
                  <w:textInput/>
                </w:ffData>
              </w:fldChar>
            </w:r>
            <w:r w:rsidRPr="00E95CA1">
              <w:rPr>
                <w:rFonts w:ascii="Arial" w:hAnsi="Arial" w:cs="Arial"/>
              </w:rPr>
              <w:instrText xml:space="preserve"> FORMTEXT </w:instrText>
            </w:r>
            <w:r w:rsidRPr="00E95CA1">
              <w:rPr>
                <w:rFonts w:ascii="Arial" w:hAnsi="Arial" w:cs="Arial"/>
              </w:rPr>
            </w:r>
            <w:r w:rsidRPr="00E95CA1">
              <w:rPr>
                <w:rFonts w:ascii="Arial" w:hAnsi="Arial" w:cs="Arial"/>
              </w:rPr>
              <w:fldChar w:fldCharType="separate"/>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fldChar w:fldCharType="end"/>
            </w:r>
          </w:p>
        </w:tc>
      </w:tr>
      <w:tr w:rsidR="001E6B0C" w:rsidRPr="00B63ABE" w:rsidTr="00BA2A3D">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E95CA1">
              <w:rPr>
                <w:rFonts w:ascii="Arial" w:hAnsi="Arial" w:cs="Arial"/>
              </w:rPr>
              <w:fldChar w:fldCharType="begin">
                <w:ffData>
                  <w:name w:val="Testo1"/>
                  <w:enabled/>
                  <w:calcOnExit w:val="0"/>
                  <w:textInput/>
                </w:ffData>
              </w:fldChar>
            </w:r>
            <w:r w:rsidRPr="00E95CA1">
              <w:rPr>
                <w:rFonts w:ascii="Arial" w:hAnsi="Arial" w:cs="Arial"/>
              </w:rPr>
              <w:instrText xml:space="preserve"> FORMTEXT </w:instrText>
            </w:r>
            <w:r w:rsidRPr="00E95CA1">
              <w:rPr>
                <w:rFonts w:ascii="Arial" w:hAnsi="Arial" w:cs="Arial"/>
              </w:rPr>
            </w:r>
            <w:r w:rsidRPr="00E95CA1">
              <w:rPr>
                <w:rFonts w:ascii="Arial" w:hAnsi="Arial" w:cs="Arial"/>
              </w:rPr>
              <w:fldChar w:fldCharType="separate"/>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fldChar w:fldCharType="end"/>
            </w:r>
          </w:p>
        </w:tc>
      </w:tr>
      <w:tr w:rsidR="001E6B0C" w:rsidRPr="00B63ABE" w:rsidTr="00BA2A3D">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E95CA1">
              <w:rPr>
                <w:rFonts w:ascii="Arial" w:hAnsi="Arial" w:cs="Arial"/>
              </w:rPr>
              <w:fldChar w:fldCharType="begin">
                <w:ffData>
                  <w:name w:val="Testo1"/>
                  <w:enabled/>
                  <w:calcOnExit w:val="0"/>
                  <w:textInput/>
                </w:ffData>
              </w:fldChar>
            </w:r>
            <w:r w:rsidRPr="00E95CA1">
              <w:rPr>
                <w:rFonts w:ascii="Arial" w:hAnsi="Arial" w:cs="Arial"/>
              </w:rPr>
              <w:instrText xml:space="preserve"> FORMTEXT </w:instrText>
            </w:r>
            <w:r w:rsidRPr="00E95CA1">
              <w:rPr>
                <w:rFonts w:ascii="Arial" w:hAnsi="Arial" w:cs="Arial"/>
              </w:rPr>
            </w:r>
            <w:r w:rsidRPr="00E95CA1">
              <w:rPr>
                <w:rFonts w:ascii="Arial" w:hAnsi="Arial" w:cs="Arial"/>
              </w:rPr>
              <w:fldChar w:fldCharType="separate"/>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fldChar w:fldCharType="end"/>
            </w:r>
          </w:p>
        </w:tc>
      </w:tr>
      <w:tr w:rsidR="001E6B0C" w:rsidRPr="00B63ABE" w:rsidTr="00BA2A3D">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E95CA1">
              <w:rPr>
                <w:rFonts w:ascii="Arial" w:hAnsi="Arial" w:cs="Arial"/>
              </w:rPr>
              <w:fldChar w:fldCharType="begin">
                <w:ffData>
                  <w:name w:val="Testo1"/>
                  <w:enabled/>
                  <w:calcOnExit w:val="0"/>
                  <w:textInput/>
                </w:ffData>
              </w:fldChar>
            </w:r>
            <w:r w:rsidRPr="00E95CA1">
              <w:rPr>
                <w:rFonts w:ascii="Arial" w:hAnsi="Arial" w:cs="Arial"/>
              </w:rPr>
              <w:instrText xml:space="preserve"> FORMTEXT </w:instrText>
            </w:r>
            <w:r w:rsidRPr="00E95CA1">
              <w:rPr>
                <w:rFonts w:ascii="Arial" w:hAnsi="Arial" w:cs="Arial"/>
              </w:rPr>
            </w:r>
            <w:r w:rsidRPr="00E95CA1">
              <w:rPr>
                <w:rFonts w:ascii="Arial" w:hAnsi="Arial" w:cs="Arial"/>
              </w:rPr>
              <w:fldChar w:fldCharType="separate"/>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fldChar w:fldCharType="end"/>
            </w:r>
          </w:p>
        </w:tc>
      </w:tr>
      <w:tr w:rsidR="001E6B0C" w:rsidRPr="00B63ABE" w:rsidTr="00BA2A3D">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E95CA1">
              <w:rPr>
                <w:rFonts w:ascii="Arial" w:hAnsi="Arial" w:cs="Arial"/>
              </w:rPr>
              <w:fldChar w:fldCharType="begin">
                <w:ffData>
                  <w:name w:val="Testo1"/>
                  <w:enabled/>
                  <w:calcOnExit w:val="0"/>
                  <w:textInput/>
                </w:ffData>
              </w:fldChar>
            </w:r>
            <w:r w:rsidRPr="00E95CA1">
              <w:rPr>
                <w:rFonts w:ascii="Arial" w:hAnsi="Arial" w:cs="Arial"/>
              </w:rPr>
              <w:instrText xml:space="preserve"> FORMTEXT </w:instrText>
            </w:r>
            <w:r w:rsidRPr="00E95CA1">
              <w:rPr>
                <w:rFonts w:ascii="Arial" w:hAnsi="Arial" w:cs="Arial"/>
              </w:rPr>
            </w:r>
            <w:r w:rsidRPr="00E95CA1">
              <w:rPr>
                <w:rFonts w:ascii="Arial" w:hAnsi="Arial" w:cs="Arial"/>
              </w:rPr>
              <w:fldChar w:fldCharType="separate"/>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fldChar w:fldCharType="end"/>
            </w:r>
          </w:p>
        </w:tc>
      </w:tr>
      <w:tr w:rsidR="001E6B0C" w:rsidRPr="00B63ABE" w:rsidTr="00BA2A3D">
        <w:tc>
          <w:tcPr>
            <w:tcW w:w="2494" w:type="dxa"/>
            <w:vMerge/>
          </w:tcPr>
          <w:p w:rsidR="001E6B0C" w:rsidRPr="00B63ABE" w:rsidRDefault="001E6B0C" w:rsidP="001E6B0C">
            <w:pP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E95CA1">
              <w:rPr>
                <w:rFonts w:ascii="Arial" w:hAnsi="Arial" w:cs="Arial"/>
              </w:rPr>
              <w:fldChar w:fldCharType="begin">
                <w:ffData>
                  <w:name w:val="Testo1"/>
                  <w:enabled/>
                  <w:calcOnExit w:val="0"/>
                  <w:textInput/>
                </w:ffData>
              </w:fldChar>
            </w:r>
            <w:r w:rsidRPr="00E95CA1">
              <w:rPr>
                <w:rFonts w:ascii="Arial" w:hAnsi="Arial" w:cs="Arial"/>
              </w:rPr>
              <w:instrText xml:space="preserve"> FORMTEXT </w:instrText>
            </w:r>
            <w:r w:rsidRPr="00E95CA1">
              <w:rPr>
                <w:rFonts w:ascii="Arial" w:hAnsi="Arial" w:cs="Arial"/>
              </w:rPr>
            </w:r>
            <w:r w:rsidRPr="00E95CA1">
              <w:rPr>
                <w:rFonts w:ascii="Arial" w:hAnsi="Arial" w:cs="Arial"/>
              </w:rPr>
              <w:fldChar w:fldCharType="separate"/>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t> </w:t>
            </w:r>
            <w:r w:rsidRPr="00E95CA1">
              <w:rPr>
                <w:rFonts w:ascii="Arial" w:hAnsi="Arial" w:cs="Arial"/>
              </w:rPr>
              <w:fldChar w:fldCharType="end"/>
            </w:r>
          </w:p>
        </w:tc>
      </w:tr>
      <w:tr w:rsidR="00AA20D4" w:rsidRPr="00B63ABE" w:rsidTr="00BA2A3D">
        <w:tc>
          <w:tcPr>
            <w:tcW w:w="2494" w:type="dxa"/>
            <w:vMerge/>
          </w:tcPr>
          <w:p w:rsidR="00AA20D4" w:rsidRPr="00B63ABE" w:rsidRDefault="00AA20D4" w:rsidP="00BA2A3D">
            <w:pPr>
              <w:rPr>
                <w:rFonts w:ascii="Arial" w:hAnsi="Arial" w:cs="Arial"/>
              </w:rPr>
            </w:pPr>
          </w:p>
        </w:tc>
        <w:tc>
          <w:tcPr>
            <w:tcW w:w="3681" w:type="dxa"/>
            <w:shd w:val="clear" w:color="auto" w:fill="92CDDC" w:themeFill="accent5" w:themeFillTint="99"/>
          </w:tcPr>
          <w:p w:rsidR="00AA20D4" w:rsidRPr="00B63ABE" w:rsidRDefault="00AA20D4" w:rsidP="00BA2A3D">
            <w:pPr>
              <w:jc w:val="center"/>
              <w:rPr>
                <w:rFonts w:ascii="Arial" w:hAnsi="Arial" w:cs="Arial"/>
              </w:rPr>
            </w:pPr>
          </w:p>
        </w:tc>
        <w:tc>
          <w:tcPr>
            <w:tcW w:w="3088" w:type="dxa"/>
            <w:shd w:val="clear" w:color="auto" w:fill="92CDDC" w:themeFill="accent5" w:themeFillTint="99"/>
          </w:tcPr>
          <w:p w:rsidR="00AA20D4" w:rsidRPr="00B63ABE" w:rsidRDefault="00AA20D4" w:rsidP="00BA2A3D">
            <w:pPr>
              <w:jc w:val="center"/>
              <w:rPr>
                <w:rFonts w:ascii="Arial" w:hAnsi="Arial" w:cs="Arial"/>
              </w:rPr>
            </w:pPr>
            <w:r>
              <w:rPr>
                <w:rFonts w:ascii="Arial" w:hAnsi="Arial" w:cs="Arial"/>
              </w:rPr>
              <w:t>100%</w:t>
            </w:r>
          </w:p>
        </w:tc>
      </w:tr>
      <w:tr w:rsidR="00AA20D4" w:rsidRPr="00B63ABE" w:rsidTr="00BA2A3D">
        <w:tc>
          <w:tcPr>
            <w:tcW w:w="2494" w:type="dxa"/>
            <w:shd w:val="clear" w:color="auto" w:fill="C6D9F1" w:themeFill="text2" w:themeFillTint="33"/>
            <w:vAlign w:val="center"/>
          </w:tcPr>
          <w:p w:rsidR="00AA20D4" w:rsidRPr="00B63ABE" w:rsidRDefault="00AA20D4" w:rsidP="00BA2A3D">
            <w:pPr>
              <w:jc w:val="center"/>
              <w:rPr>
                <w:rFonts w:ascii="Arial" w:hAnsi="Arial" w:cs="Arial"/>
                <w:sz w:val="22"/>
                <w:szCs w:val="22"/>
              </w:rPr>
            </w:pPr>
          </w:p>
          <w:p w:rsidR="00AA20D4" w:rsidRPr="00B63ABE" w:rsidRDefault="00AA20D4" w:rsidP="00BA2A3D">
            <w:pPr>
              <w:jc w:val="center"/>
              <w:rPr>
                <w:rFonts w:ascii="Arial" w:hAnsi="Arial" w:cs="Arial"/>
                <w:sz w:val="22"/>
                <w:szCs w:val="22"/>
              </w:rPr>
            </w:pPr>
            <w:r w:rsidRPr="00B63ABE">
              <w:rPr>
                <w:rFonts w:ascii="Arial" w:hAnsi="Arial" w:cs="Arial"/>
                <w:sz w:val="22"/>
                <w:szCs w:val="22"/>
              </w:rPr>
              <w:t>Prestazioni secondari</w:t>
            </w:r>
            <w:r w:rsidR="00ED18A0">
              <w:rPr>
                <w:rFonts w:ascii="Arial" w:hAnsi="Arial" w:cs="Arial"/>
                <w:sz w:val="22"/>
                <w:szCs w:val="22"/>
              </w:rPr>
              <w:t>e</w:t>
            </w:r>
            <w:r w:rsidRPr="00B63ABE">
              <w:rPr>
                <w:rFonts w:ascii="Arial" w:hAnsi="Arial" w:cs="Arial"/>
                <w:sz w:val="22"/>
                <w:szCs w:val="22"/>
              </w:rPr>
              <w:t xml:space="preserve"> del servizio</w:t>
            </w:r>
          </w:p>
          <w:p w:rsidR="00AA20D4" w:rsidRPr="00B63ABE" w:rsidRDefault="00AA20D4" w:rsidP="00BA2A3D">
            <w:pPr>
              <w:jc w:val="center"/>
              <w:rPr>
                <w:rFonts w:ascii="Arial" w:hAnsi="Arial" w:cs="Arial"/>
                <w:sz w:val="22"/>
                <w:szCs w:val="22"/>
              </w:rPr>
            </w:pPr>
          </w:p>
        </w:tc>
        <w:tc>
          <w:tcPr>
            <w:tcW w:w="3681" w:type="dxa"/>
            <w:shd w:val="clear" w:color="auto" w:fill="C6D9F1" w:themeFill="text2" w:themeFillTint="33"/>
            <w:vAlign w:val="center"/>
          </w:tcPr>
          <w:p w:rsidR="00AA20D4" w:rsidRPr="00B63ABE" w:rsidRDefault="00AA20D4" w:rsidP="00BA2A3D">
            <w:pPr>
              <w:jc w:val="center"/>
              <w:rPr>
                <w:rFonts w:ascii="Arial" w:hAnsi="Arial" w:cs="Arial"/>
                <w:sz w:val="22"/>
                <w:szCs w:val="22"/>
              </w:rPr>
            </w:pPr>
            <w:r w:rsidRPr="00B63ABE">
              <w:rPr>
                <w:rFonts w:ascii="Arial" w:hAnsi="Arial" w:cs="Arial"/>
                <w:sz w:val="22"/>
                <w:szCs w:val="22"/>
              </w:rPr>
              <w:t>Denominazione operatore economico:</w:t>
            </w:r>
          </w:p>
          <w:p w:rsidR="00AA20D4" w:rsidRPr="00B63ABE" w:rsidRDefault="00AA20D4" w:rsidP="00BA2A3D">
            <w:pPr>
              <w:jc w:val="center"/>
              <w:rPr>
                <w:rFonts w:ascii="Arial" w:hAnsi="Arial" w:cs="Arial"/>
                <w:sz w:val="22"/>
                <w:szCs w:val="22"/>
              </w:rPr>
            </w:pPr>
          </w:p>
        </w:tc>
        <w:tc>
          <w:tcPr>
            <w:tcW w:w="3088" w:type="dxa"/>
            <w:shd w:val="clear" w:color="auto" w:fill="C6D9F1" w:themeFill="text2" w:themeFillTint="33"/>
          </w:tcPr>
          <w:p w:rsidR="00AA20D4" w:rsidRPr="00B63ABE" w:rsidRDefault="00AA20D4" w:rsidP="00BA2A3D">
            <w:pPr>
              <w:jc w:val="center"/>
              <w:rPr>
                <w:rFonts w:ascii="Arial" w:hAnsi="Arial" w:cs="Arial"/>
                <w:sz w:val="22"/>
                <w:szCs w:val="22"/>
              </w:rPr>
            </w:pPr>
            <w:r w:rsidRPr="00E62021">
              <w:rPr>
                <w:rFonts w:ascii="Arial" w:hAnsi="Arial" w:cs="Arial"/>
                <w:sz w:val="22"/>
                <w:szCs w:val="22"/>
              </w:rPr>
              <w:t>Percentuale che sarà eseguita dal singolo componente</w:t>
            </w:r>
          </w:p>
        </w:tc>
      </w:tr>
      <w:tr w:rsidR="001E6B0C" w:rsidRPr="00B63ABE" w:rsidTr="00BA2A3D">
        <w:tc>
          <w:tcPr>
            <w:tcW w:w="2494" w:type="dxa"/>
            <w:vMerge w:val="restart"/>
            <w:vAlign w:val="center"/>
          </w:tcPr>
          <w:p w:rsidR="001E6B0C" w:rsidRPr="00B63ABE" w:rsidRDefault="00DD3119" w:rsidP="001E6B0C">
            <w:pPr>
              <w:jc w:val="center"/>
              <w:rPr>
                <w:rFonts w:ascii="Arial" w:hAnsi="Arial" w:cs="Arial"/>
              </w:rPr>
            </w:pPr>
            <w:r>
              <w:rPr>
                <w:rFonts w:ascii="Arial" w:hAnsi="Arial" w:cs="Arial"/>
              </w:rPr>
              <w:t>E22</w:t>
            </w: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6F0703">
              <w:rPr>
                <w:rFonts w:ascii="Arial" w:hAnsi="Arial" w:cs="Arial"/>
              </w:rPr>
              <w:fldChar w:fldCharType="begin">
                <w:ffData>
                  <w:name w:val="Testo1"/>
                  <w:enabled/>
                  <w:calcOnExit w:val="0"/>
                  <w:textInput/>
                </w:ffData>
              </w:fldChar>
            </w:r>
            <w:r w:rsidRPr="006F0703">
              <w:rPr>
                <w:rFonts w:ascii="Arial" w:hAnsi="Arial" w:cs="Arial"/>
              </w:rPr>
              <w:instrText xml:space="preserve"> FORMTEXT </w:instrText>
            </w:r>
            <w:r w:rsidRPr="006F0703">
              <w:rPr>
                <w:rFonts w:ascii="Arial" w:hAnsi="Arial" w:cs="Arial"/>
              </w:rPr>
            </w:r>
            <w:r w:rsidRPr="006F0703">
              <w:rPr>
                <w:rFonts w:ascii="Arial" w:hAnsi="Arial" w:cs="Arial"/>
              </w:rPr>
              <w:fldChar w:fldCharType="separate"/>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6F0703">
              <w:rPr>
                <w:rFonts w:ascii="Arial" w:hAnsi="Arial" w:cs="Arial"/>
              </w:rPr>
              <w:fldChar w:fldCharType="begin">
                <w:ffData>
                  <w:name w:val="Testo1"/>
                  <w:enabled/>
                  <w:calcOnExit w:val="0"/>
                  <w:textInput/>
                </w:ffData>
              </w:fldChar>
            </w:r>
            <w:r w:rsidRPr="006F0703">
              <w:rPr>
                <w:rFonts w:ascii="Arial" w:hAnsi="Arial" w:cs="Arial"/>
              </w:rPr>
              <w:instrText xml:space="preserve"> FORMTEXT </w:instrText>
            </w:r>
            <w:r w:rsidRPr="006F0703">
              <w:rPr>
                <w:rFonts w:ascii="Arial" w:hAnsi="Arial" w:cs="Arial"/>
              </w:rPr>
            </w:r>
            <w:r w:rsidRPr="006F0703">
              <w:rPr>
                <w:rFonts w:ascii="Arial" w:hAnsi="Arial" w:cs="Arial"/>
              </w:rPr>
              <w:fldChar w:fldCharType="separate"/>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6F0703">
              <w:rPr>
                <w:rFonts w:ascii="Arial" w:hAnsi="Arial" w:cs="Arial"/>
              </w:rPr>
              <w:fldChar w:fldCharType="begin">
                <w:ffData>
                  <w:name w:val="Testo1"/>
                  <w:enabled/>
                  <w:calcOnExit w:val="0"/>
                  <w:textInput/>
                </w:ffData>
              </w:fldChar>
            </w:r>
            <w:r w:rsidRPr="006F0703">
              <w:rPr>
                <w:rFonts w:ascii="Arial" w:hAnsi="Arial" w:cs="Arial"/>
              </w:rPr>
              <w:instrText xml:space="preserve"> FORMTEXT </w:instrText>
            </w:r>
            <w:r w:rsidRPr="006F0703">
              <w:rPr>
                <w:rFonts w:ascii="Arial" w:hAnsi="Arial" w:cs="Arial"/>
              </w:rPr>
            </w:r>
            <w:r w:rsidRPr="006F0703">
              <w:rPr>
                <w:rFonts w:ascii="Arial" w:hAnsi="Arial" w:cs="Arial"/>
              </w:rPr>
              <w:fldChar w:fldCharType="separate"/>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6F0703">
              <w:rPr>
                <w:rFonts w:ascii="Arial" w:hAnsi="Arial" w:cs="Arial"/>
              </w:rPr>
              <w:fldChar w:fldCharType="begin">
                <w:ffData>
                  <w:name w:val="Testo1"/>
                  <w:enabled/>
                  <w:calcOnExit w:val="0"/>
                  <w:textInput/>
                </w:ffData>
              </w:fldChar>
            </w:r>
            <w:r w:rsidRPr="006F0703">
              <w:rPr>
                <w:rFonts w:ascii="Arial" w:hAnsi="Arial" w:cs="Arial"/>
              </w:rPr>
              <w:instrText xml:space="preserve"> FORMTEXT </w:instrText>
            </w:r>
            <w:r w:rsidRPr="006F0703">
              <w:rPr>
                <w:rFonts w:ascii="Arial" w:hAnsi="Arial" w:cs="Arial"/>
              </w:rPr>
            </w:r>
            <w:r w:rsidRPr="006F0703">
              <w:rPr>
                <w:rFonts w:ascii="Arial" w:hAnsi="Arial" w:cs="Arial"/>
              </w:rPr>
              <w:fldChar w:fldCharType="separate"/>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Pr>
          <w:p w:rsidR="001E6B0C" w:rsidRPr="00B63ABE" w:rsidRDefault="001E6B0C" w:rsidP="001E6B0C">
            <w:pPr>
              <w:jc w:val="cente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Pr>
          <w:p w:rsidR="001E6B0C" w:rsidRDefault="001E6B0C" w:rsidP="001E6B0C">
            <w:pPr>
              <w:jc w:val="center"/>
            </w:pPr>
            <w:r w:rsidRPr="006F0703">
              <w:rPr>
                <w:rFonts w:ascii="Arial" w:hAnsi="Arial" w:cs="Arial"/>
              </w:rPr>
              <w:fldChar w:fldCharType="begin">
                <w:ffData>
                  <w:name w:val="Testo1"/>
                  <w:enabled/>
                  <w:calcOnExit w:val="0"/>
                  <w:textInput/>
                </w:ffData>
              </w:fldChar>
            </w:r>
            <w:r w:rsidRPr="006F0703">
              <w:rPr>
                <w:rFonts w:ascii="Arial" w:hAnsi="Arial" w:cs="Arial"/>
              </w:rPr>
              <w:instrText xml:space="preserve"> FORMTEXT </w:instrText>
            </w:r>
            <w:r w:rsidRPr="006F0703">
              <w:rPr>
                <w:rFonts w:ascii="Arial" w:hAnsi="Arial" w:cs="Arial"/>
              </w:rPr>
            </w:r>
            <w:r w:rsidRPr="006F0703">
              <w:rPr>
                <w:rFonts w:ascii="Arial" w:hAnsi="Arial" w:cs="Arial"/>
              </w:rPr>
              <w:fldChar w:fldCharType="separate"/>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fldChar w:fldCharType="end"/>
            </w:r>
          </w:p>
        </w:tc>
      </w:tr>
      <w:tr w:rsidR="001E6B0C" w:rsidRPr="00B63ABE" w:rsidTr="00BA2A3D">
        <w:tc>
          <w:tcPr>
            <w:tcW w:w="2494" w:type="dxa"/>
            <w:vMerge/>
            <w:vAlign w:val="center"/>
          </w:tcPr>
          <w:p w:rsidR="001E6B0C" w:rsidRPr="00B63ABE" w:rsidRDefault="001E6B0C" w:rsidP="001E6B0C">
            <w:pPr>
              <w:jc w:val="center"/>
              <w:rPr>
                <w:rFonts w:ascii="Arial" w:hAnsi="Arial" w:cs="Arial"/>
              </w:rPr>
            </w:pPr>
          </w:p>
        </w:tc>
        <w:tc>
          <w:tcPr>
            <w:tcW w:w="3681" w:type="dxa"/>
            <w:tcBorders>
              <w:bottom w:val="single" w:sz="4" w:space="0" w:color="auto"/>
            </w:tcBorders>
          </w:tcPr>
          <w:p w:rsidR="001E6B0C" w:rsidRPr="00B63ABE" w:rsidRDefault="001E6B0C" w:rsidP="001E6B0C">
            <w:pPr>
              <w:jc w:val="center"/>
              <w:rPr>
                <w:rFonts w:ascii="Arial" w:hAnsi="Arial" w:cs="Arial"/>
              </w:rPr>
            </w:pPr>
            <w:r w:rsidRPr="00B63ABE">
              <w:rPr>
                <w:rFonts w:ascii="Arial" w:hAnsi="Arial" w:cs="Arial"/>
              </w:rPr>
              <w:fldChar w:fldCharType="begin">
                <w:ffData>
                  <w:name w:val="Testo1"/>
                  <w:enabled/>
                  <w:calcOnExit w:val="0"/>
                  <w:textInput/>
                </w:ffData>
              </w:fldChar>
            </w:r>
            <w:r w:rsidRPr="00B63ABE">
              <w:rPr>
                <w:rFonts w:ascii="Arial" w:hAnsi="Arial" w:cs="Arial"/>
              </w:rPr>
              <w:instrText xml:space="preserve"> FORMTEXT </w:instrText>
            </w:r>
            <w:r w:rsidRPr="00B63ABE">
              <w:rPr>
                <w:rFonts w:ascii="Arial" w:hAnsi="Arial" w:cs="Arial"/>
              </w:rPr>
            </w:r>
            <w:r w:rsidRPr="00B63ABE">
              <w:rPr>
                <w:rFonts w:ascii="Arial" w:hAnsi="Arial" w:cs="Arial"/>
              </w:rPr>
              <w:fldChar w:fldCharType="separate"/>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t> </w:t>
            </w:r>
            <w:r w:rsidRPr="00B63ABE">
              <w:rPr>
                <w:rFonts w:ascii="Arial" w:hAnsi="Arial" w:cs="Arial"/>
              </w:rPr>
              <w:fldChar w:fldCharType="end"/>
            </w:r>
          </w:p>
        </w:tc>
        <w:tc>
          <w:tcPr>
            <w:tcW w:w="3088" w:type="dxa"/>
            <w:tcBorders>
              <w:bottom w:val="single" w:sz="4" w:space="0" w:color="auto"/>
            </w:tcBorders>
          </w:tcPr>
          <w:p w:rsidR="001E6B0C" w:rsidRDefault="001E6B0C" w:rsidP="001E6B0C">
            <w:pPr>
              <w:jc w:val="center"/>
            </w:pPr>
            <w:r w:rsidRPr="006F0703">
              <w:rPr>
                <w:rFonts w:ascii="Arial" w:hAnsi="Arial" w:cs="Arial"/>
              </w:rPr>
              <w:fldChar w:fldCharType="begin">
                <w:ffData>
                  <w:name w:val="Testo1"/>
                  <w:enabled/>
                  <w:calcOnExit w:val="0"/>
                  <w:textInput/>
                </w:ffData>
              </w:fldChar>
            </w:r>
            <w:r w:rsidRPr="006F0703">
              <w:rPr>
                <w:rFonts w:ascii="Arial" w:hAnsi="Arial" w:cs="Arial"/>
              </w:rPr>
              <w:instrText xml:space="preserve"> FORMTEXT </w:instrText>
            </w:r>
            <w:r w:rsidRPr="006F0703">
              <w:rPr>
                <w:rFonts w:ascii="Arial" w:hAnsi="Arial" w:cs="Arial"/>
              </w:rPr>
            </w:r>
            <w:r w:rsidRPr="006F0703">
              <w:rPr>
                <w:rFonts w:ascii="Arial" w:hAnsi="Arial" w:cs="Arial"/>
              </w:rPr>
              <w:fldChar w:fldCharType="separate"/>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t> </w:t>
            </w:r>
            <w:r w:rsidRPr="006F0703">
              <w:rPr>
                <w:rFonts w:ascii="Arial" w:hAnsi="Arial" w:cs="Arial"/>
              </w:rPr>
              <w:fldChar w:fldCharType="end"/>
            </w:r>
          </w:p>
        </w:tc>
      </w:tr>
      <w:tr w:rsidR="00AA20D4" w:rsidRPr="00B63ABE" w:rsidTr="00BA2A3D">
        <w:tc>
          <w:tcPr>
            <w:tcW w:w="2494" w:type="dxa"/>
            <w:vMerge/>
            <w:vAlign w:val="center"/>
          </w:tcPr>
          <w:p w:rsidR="00AA20D4" w:rsidRPr="00B63ABE" w:rsidRDefault="00AA20D4" w:rsidP="00BA2A3D">
            <w:pPr>
              <w:jc w:val="center"/>
              <w:rPr>
                <w:rFonts w:ascii="Arial" w:hAnsi="Arial" w:cs="Arial"/>
              </w:rPr>
            </w:pPr>
          </w:p>
        </w:tc>
        <w:tc>
          <w:tcPr>
            <w:tcW w:w="3681" w:type="dxa"/>
            <w:shd w:val="clear" w:color="auto" w:fill="92CDDC" w:themeFill="accent5" w:themeFillTint="99"/>
          </w:tcPr>
          <w:p w:rsidR="00AA20D4" w:rsidRPr="00B63ABE" w:rsidRDefault="00AA20D4" w:rsidP="00BA2A3D">
            <w:pPr>
              <w:jc w:val="center"/>
            </w:pPr>
          </w:p>
        </w:tc>
        <w:tc>
          <w:tcPr>
            <w:tcW w:w="3088" w:type="dxa"/>
            <w:shd w:val="clear" w:color="auto" w:fill="92CDDC" w:themeFill="accent5" w:themeFillTint="99"/>
          </w:tcPr>
          <w:p w:rsidR="00AA20D4" w:rsidRPr="00B63ABE" w:rsidRDefault="00AA20D4" w:rsidP="00BA2A3D">
            <w:pPr>
              <w:jc w:val="center"/>
              <w:rPr>
                <w:rFonts w:ascii="Arial" w:hAnsi="Arial" w:cs="Arial"/>
              </w:rPr>
            </w:pPr>
            <w:r>
              <w:rPr>
                <w:rFonts w:ascii="Arial" w:hAnsi="Arial" w:cs="Arial"/>
              </w:rPr>
              <w:t>100%</w:t>
            </w:r>
          </w:p>
        </w:tc>
      </w:tr>
    </w:tbl>
    <w:p w:rsidR="001D54EE" w:rsidRPr="001D54EE" w:rsidRDefault="001D54EE" w:rsidP="001D54EE">
      <w:pPr>
        <w:spacing w:after="120"/>
        <w:rPr>
          <w:rFonts w:ascii="Arial" w:hAnsi="Arial" w:cs="Arial"/>
        </w:rPr>
      </w:pPr>
    </w:p>
    <w:p w:rsidR="008A55D8" w:rsidRPr="00884228" w:rsidRDefault="00671CC5" w:rsidP="00356DAD">
      <w:pPr>
        <w:tabs>
          <w:tab w:val="left" w:pos="3690"/>
          <w:tab w:val="center" w:pos="4819"/>
        </w:tabs>
        <w:spacing w:after="240"/>
        <w:jc w:val="center"/>
        <w:rPr>
          <w:rFonts w:ascii="Arial" w:hAnsi="Arial" w:cs="Arial"/>
          <w:b/>
          <w:i/>
          <w:sz w:val="22"/>
          <w:szCs w:val="22"/>
          <w:u w:val="single"/>
        </w:rPr>
      </w:pPr>
      <w:r w:rsidRPr="00884228">
        <w:rPr>
          <w:rFonts w:ascii="Arial" w:hAnsi="Arial" w:cs="Arial"/>
          <w:b/>
          <w:i/>
          <w:sz w:val="22"/>
          <w:szCs w:val="22"/>
          <w:u w:val="single"/>
        </w:rPr>
        <w:t xml:space="preserve">E </w:t>
      </w:r>
      <w:r w:rsidR="00D65AE5" w:rsidRPr="00884228">
        <w:rPr>
          <w:rFonts w:ascii="Arial" w:hAnsi="Arial" w:cs="Arial"/>
          <w:b/>
          <w:i/>
          <w:sz w:val="22"/>
          <w:szCs w:val="22"/>
          <w:u w:val="single"/>
        </w:rPr>
        <w:t>DICHIARA</w:t>
      </w:r>
      <w:r w:rsidR="00BF39EA" w:rsidRPr="00884228">
        <w:rPr>
          <w:rFonts w:ascii="Arial" w:hAnsi="Arial" w:cs="Arial"/>
          <w:b/>
          <w:i/>
          <w:sz w:val="22"/>
          <w:szCs w:val="22"/>
          <w:u w:val="single"/>
        </w:rPr>
        <w:t xml:space="preserve"> </w:t>
      </w:r>
    </w:p>
    <w:p w:rsidR="00C33237" w:rsidRDefault="007053E2" w:rsidP="00C33237">
      <w:pPr>
        <w:widowControl w:val="0"/>
        <w:numPr>
          <w:ilvl w:val="0"/>
          <w:numId w:val="5"/>
        </w:numPr>
        <w:spacing w:after="120"/>
        <w:ind w:left="425" w:hanging="357"/>
        <w:rPr>
          <w:rFonts w:ascii="Arial" w:hAnsi="Arial" w:cs="Arial"/>
          <w:sz w:val="22"/>
          <w:szCs w:val="22"/>
        </w:rPr>
      </w:pPr>
      <w:r w:rsidRPr="00700D17">
        <w:rPr>
          <w:rFonts w:ascii="Arial" w:hAnsi="Arial" w:cs="Arial"/>
          <w:sz w:val="22"/>
          <w:szCs w:val="22"/>
        </w:rPr>
        <w:t xml:space="preserve">che l’incarico oggetto dell’appalto sarà svolto dal/i seguente/i </w:t>
      </w:r>
      <w:r w:rsidRPr="00700D17">
        <w:rPr>
          <w:rFonts w:ascii="Arial" w:hAnsi="Arial" w:cs="Arial"/>
          <w:sz w:val="22"/>
          <w:szCs w:val="22"/>
        </w:rPr>
        <w:lastRenderedPageBreak/>
        <w:t>professionista/i</w:t>
      </w:r>
      <w:r w:rsidR="00E008E3" w:rsidRPr="00700D17">
        <w:rPr>
          <w:rFonts w:ascii="Arial" w:hAnsi="Arial" w:cs="Arial"/>
          <w:sz w:val="22"/>
          <w:szCs w:val="22"/>
        </w:rPr>
        <w:t xml:space="preserve"> </w:t>
      </w:r>
      <w:r w:rsidR="00647753">
        <w:rPr>
          <w:rFonts w:ascii="Arial" w:hAnsi="Arial" w:cs="Arial"/>
          <w:sz w:val="22"/>
          <w:szCs w:val="22"/>
        </w:rPr>
        <w:t xml:space="preserve">della </w:t>
      </w:r>
      <w:r w:rsidR="0029506C">
        <w:rPr>
          <w:rFonts w:ascii="Arial" w:hAnsi="Arial" w:cs="Arial"/>
          <w:sz w:val="22"/>
          <w:szCs w:val="22"/>
        </w:rPr>
        <w:t>S</w:t>
      </w:r>
      <w:r w:rsidR="00647753">
        <w:rPr>
          <w:rFonts w:ascii="Arial" w:hAnsi="Arial" w:cs="Arial"/>
          <w:sz w:val="22"/>
          <w:szCs w:val="22"/>
        </w:rPr>
        <w:t>truttura operativa minima</w:t>
      </w:r>
      <w:r w:rsidR="00647753">
        <w:rPr>
          <w:rStyle w:val="Rimandonotaapidipagina"/>
          <w:rFonts w:ascii="Arial" w:hAnsi="Arial" w:cs="Arial"/>
          <w:sz w:val="22"/>
          <w:szCs w:val="22"/>
        </w:rPr>
        <w:footnoteReference w:id="3"/>
      </w:r>
      <w:r w:rsidRPr="00700D17">
        <w:rPr>
          <w:rFonts w:ascii="Arial" w:hAnsi="Arial" w:cs="Arial"/>
          <w:sz w:val="22"/>
          <w:szCs w:val="22"/>
        </w:rPr>
        <w:t>:</w:t>
      </w:r>
    </w:p>
    <w:p w:rsidR="00663BB7" w:rsidRPr="00700D17" w:rsidRDefault="00663BB7" w:rsidP="00146B59">
      <w:pPr>
        <w:jc w:val="center"/>
        <w:rPr>
          <w:rFonts w:ascii="Arial" w:hAnsi="Arial" w:cs="Arial"/>
          <w:sz w:val="22"/>
          <w:szCs w:val="22"/>
        </w:rPr>
      </w:pPr>
    </w:p>
    <w:tbl>
      <w:tblPr>
        <w:tblpPr w:leftFromText="141" w:rightFromText="141" w:vertAnchor="text" w:horzAnchor="margin" w:tblpXSpec="center" w:tblpY="173"/>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3"/>
        <w:gridCol w:w="1723"/>
        <w:gridCol w:w="1559"/>
        <w:gridCol w:w="1561"/>
        <w:gridCol w:w="1849"/>
        <w:gridCol w:w="1446"/>
      </w:tblGrid>
      <w:tr w:rsidR="00666B5C" w:rsidRPr="00E10B97" w:rsidTr="00666B5C">
        <w:trPr>
          <w:trHeight w:val="3248"/>
        </w:trPr>
        <w:tc>
          <w:tcPr>
            <w:tcW w:w="797" w:type="pct"/>
            <w:shd w:val="clear" w:color="auto" w:fill="C6D9F1" w:themeFill="text2" w:themeFillTint="33"/>
            <w:vAlign w:val="center"/>
          </w:tcPr>
          <w:p w:rsidR="00666B5C" w:rsidRPr="00A74A1D" w:rsidRDefault="00666B5C" w:rsidP="002E32F3">
            <w:pPr>
              <w:widowControl w:val="0"/>
              <w:rPr>
                <w:rFonts w:ascii="Arial" w:hAnsi="Arial" w:cs="Arial"/>
                <w:b/>
                <w:i/>
                <w:sz w:val="18"/>
                <w:szCs w:val="18"/>
              </w:rPr>
            </w:pPr>
            <w:r w:rsidRPr="00A74A1D">
              <w:rPr>
                <w:rFonts w:ascii="Arial" w:hAnsi="Arial" w:cs="Arial"/>
                <w:b/>
                <w:i/>
                <w:sz w:val="18"/>
                <w:szCs w:val="18"/>
              </w:rPr>
              <w:t>Professionalità di cui al par. 7.1 del disciplinare</w:t>
            </w:r>
            <w:r>
              <w:rPr>
                <w:rFonts w:ascii="Arial" w:hAnsi="Arial" w:cs="Arial"/>
                <w:b/>
                <w:i/>
                <w:sz w:val="18"/>
                <w:szCs w:val="18"/>
              </w:rPr>
              <w:t xml:space="preserve"> (struttura operativa minima)</w:t>
            </w:r>
          </w:p>
        </w:tc>
        <w:tc>
          <w:tcPr>
            <w:tcW w:w="890" w:type="pct"/>
            <w:shd w:val="clear" w:color="auto" w:fill="C6D9F1" w:themeFill="text2" w:themeFillTint="33"/>
            <w:vAlign w:val="center"/>
          </w:tcPr>
          <w:p w:rsidR="00666B5C" w:rsidRPr="00A74A1D" w:rsidRDefault="00666B5C" w:rsidP="00E10B97">
            <w:pPr>
              <w:widowControl w:val="0"/>
              <w:rPr>
                <w:rFonts w:ascii="Arial" w:hAnsi="Arial" w:cs="Arial"/>
                <w:b/>
                <w:i/>
                <w:sz w:val="18"/>
                <w:szCs w:val="18"/>
              </w:rPr>
            </w:pPr>
            <w:r w:rsidRPr="00A74A1D">
              <w:rPr>
                <w:rFonts w:ascii="Arial" w:hAnsi="Arial" w:cs="Arial"/>
                <w:b/>
                <w:i/>
                <w:sz w:val="18"/>
                <w:szCs w:val="18"/>
              </w:rPr>
              <w:t>Specificare i dati identificativi del professionista</w:t>
            </w:r>
          </w:p>
          <w:p w:rsidR="00666B5C" w:rsidRPr="00A74A1D" w:rsidRDefault="00666B5C" w:rsidP="00E10B97">
            <w:pPr>
              <w:widowControl w:val="0"/>
              <w:rPr>
                <w:rFonts w:ascii="Arial" w:hAnsi="Arial" w:cs="Arial"/>
                <w:b/>
                <w:i/>
                <w:sz w:val="18"/>
                <w:szCs w:val="18"/>
              </w:rPr>
            </w:pPr>
            <w:r w:rsidRPr="00A74A1D">
              <w:rPr>
                <w:rFonts w:ascii="Arial" w:hAnsi="Arial" w:cs="Arial"/>
                <w:b/>
                <w:i/>
                <w:sz w:val="18"/>
                <w:szCs w:val="18"/>
              </w:rPr>
              <w:t>(nome, cognome, data di nascita)</w:t>
            </w:r>
          </w:p>
        </w:tc>
        <w:tc>
          <w:tcPr>
            <w:tcW w:w="805" w:type="pct"/>
            <w:shd w:val="clear" w:color="auto" w:fill="C6D9F1" w:themeFill="text2" w:themeFillTint="33"/>
          </w:tcPr>
          <w:p w:rsidR="00666B5C" w:rsidRPr="00A74A1D" w:rsidRDefault="00666B5C" w:rsidP="00E10B97">
            <w:pPr>
              <w:widowControl w:val="0"/>
              <w:rPr>
                <w:rFonts w:ascii="Arial" w:hAnsi="Arial" w:cs="Arial"/>
                <w:b/>
                <w:i/>
                <w:sz w:val="18"/>
                <w:szCs w:val="18"/>
              </w:rPr>
            </w:pPr>
          </w:p>
          <w:p w:rsidR="00666B5C" w:rsidRPr="00A74A1D" w:rsidRDefault="00666B5C" w:rsidP="00E10B97">
            <w:pPr>
              <w:widowControl w:val="0"/>
              <w:rPr>
                <w:rFonts w:ascii="Arial" w:hAnsi="Arial" w:cs="Arial"/>
                <w:b/>
                <w:i/>
                <w:sz w:val="18"/>
                <w:szCs w:val="18"/>
              </w:rPr>
            </w:pPr>
          </w:p>
          <w:p w:rsidR="00666B5C" w:rsidRPr="00A74A1D" w:rsidRDefault="00666B5C" w:rsidP="00E10B97">
            <w:pPr>
              <w:widowControl w:val="0"/>
              <w:rPr>
                <w:rFonts w:ascii="Arial" w:hAnsi="Arial" w:cs="Arial"/>
                <w:b/>
                <w:i/>
                <w:sz w:val="18"/>
                <w:szCs w:val="18"/>
              </w:rPr>
            </w:pPr>
            <w:r w:rsidRPr="00A74A1D">
              <w:rPr>
                <w:rFonts w:ascii="Arial" w:hAnsi="Arial" w:cs="Arial"/>
                <w:b/>
                <w:i/>
                <w:sz w:val="18"/>
                <w:szCs w:val="18"/>
              </w:rPr>
              <w:t>Specificare il titolo di studio</w:t>
            </w:r>
            <w:r>
              <w:rPr>
                <w:rFonts w:ascii="Arial" w:hAnsi="Arial" w:cs="Arial"/>
                <w:b/>
                <w:i/>
                <w:sz w:val="18"/>
                <w:szCs w:val="18"/>
              </w:rPr>
              <w:t xml:space="preserve"> rispetto a quanto richiesto nel par. 7.1 del Disciplinare</w:t>
            </w:r>
            <w:r w:rsidRPr="00A74A1D">
              <w:rPr>
                <w:rFonts w:ascii="Arial" w:hAnsi="Arial" w:cs="Arial"/>
                <w:b/>
                <w:i/>
                <w:sz w:val="18"/>
                <w:szCs w:val="18"/>
              </w:rPr>
              <w:t xml:space="preserve"> </w:t>
            </w:r>
          </w:p>
        </w:tc>
        <w:tc>
          <w:tcPr>
            <w:tcW w:w="806" w:type="pct"/>
            <w:shd w:val="clear" w:color="auto" w:fill="C6D9F1" w:themeFill="text2" w:themeFillTint="33"/>
          </w:tcPr>
          <w:p w:rsidR="00666B5C" w:rsidRPr="00A74A1D" w:rsidRDefault="00666B5C" w:rsidP="00E10B97">
            <w:pPr>
              <w:widowControl w:val="0"/>
              <w:rPr>
                <w:rFonts w:ascii="Arial" w:hAnsi="Arial" w:cs="Arial"/>
                <w:b/>
                <w:i/>
                <w:sz w:val="18"/>
                <w:szCs w:val="18"/>
              </w:rPr>
            </w:pPr>
          </w:p>
          <w:p w:rsidR="00666B5C" w:rsidRPr="00A74A1D" w:rsidRDefault="00666B5C" w:rsidP="00E10B97">
            <w:pPr>
              <w:widowControl w:val="0"/>
              <w:rPr>
                <w:rFonts w:ascii="Arial" w:hAnsi="Arial" w:cs="Arial"/>
                <w:b/>
                <w:i/>
                <w:sz w:val="18"/>
                <w:szCs w:val="18"/>
              </w:rPr>
            </w:pPr>
          </w:p>
          <w:p w:rsidR="00666B5C" w:rsidRPr="00A74A1D" w:rsidRDefault="00666B5C" w:rsidP="00E10B97">
            <w:pPr>
              <w:widowControl w:val="0"/>
              <w:rPr>
                <w:rFonts w:ascii="Arial" w:hAnsi="Arial" w:cs="Arial"/>
                <w:b/>
                <w:i/>
                <w:sz w:val="18"/>
                <w:szCs w:val="18"/>
              </w:rPr>
            </w:pPr>
            <w:r w:rsidRPr="00A74A1D">
              <w:rPr>
                <w:rFonts w:ascii="Arial" w:hAnsi="Arial" w:cs="Arial"/>
                <w:b/>
                <w:i/>
                <w:sz w:val="18"/>
                <w:szCs w:val="18"/>
              </w:rPr>
              <w:t xml:space="preserve">Estremi delle relative iscrizioni all’Albo (indicando </w:t>
            </w:r>
            <w:r w:rsidRPr="00370313">
              <w:rPr>
                <w:rFonts w:ascii="Arial" w:hAnsi="Arial" w:cs="Arial"/>
                <w:b/>
                <w:i/>
                <w:sz w:val="18"/>
                <w:szCs w:val="18"/>
                <w:u w:val="single"/>
              </w:rPr>
              <w:t>numero</w:t>
            </w:r>
            <w:r w:rsidRPr="00A74A1D">
              <w:rPr>
                <w:rFonts w:ascii="Arial" w:hAnsi="Arial" w:cs="Arial"/>
                <w:b/>
                <w:i/>
                <w:sz w:val="18"/>
                <w:szCs w:val="18"/>
              </w:rPr>
              <w:t xml:space="preserve">, </w:t>
            </w:r>
            <w:r w:rsidRPr="00370313">
              <w:rPr>
                <w:rFonts w:ascii="Arial" w:hAnsi="Arial" w:cs="Arial"/>
                <w:b/>
                <w:i/>
                <w:sz w:val="18"/>
                <w:szCs w:val="18"/>
                <w:u w:val="single"/>
              </w:rPr>
              <w:t>anno</w:t>
            </w:r>
            <w:r w:rsidRPr="00A74A1D">
              <w:rPr>
                <w:rFonts w:ascii="Arial" w:hAnsi="Arial" w:cs="Arial"/>
                <w:b/>
                <w:i/>
                <w:sz w:val="18"/>
                <w:szCs w:val="18"/>
              </w:rPr>
              <w:t xml:space="preserve">  </w:t>
            </w:r>
            <w:r w:rsidRPr="00370313">
              <w:rPr>
                <w:rFonts w:ascii="Arial" w:hAnsi="Arial" w:cs="Arial"/>
                <w:b/>
                <w:i/>
                <w:sz w:val="18"/>
                <w:szCs w:val="18"/>
                <w:u w:val="single"/>
              </w:rPr>
              <w:t>sezione e</w:t>
            </w:r>
            <w:r w:rsidRPr="00A74A1D">
              <w:rPr>
                <w:rFonts w:ascii="Arial" w:hAnsi="Arial" w:cs="Arial"/>
                <w:b/>
                <w:i/>
                <w:sz w:val="18"/>
                <w:szCs w:val="18"/>
              </w:rPr>
              <w:t xml:space="preserve"> </w:t>
            </w:r>
            <w:r w:rsidRPr="00370313">
              <w:rPr>
                <w:rFonts w:ascii="Arial" w:hAnsi="Arial" w:cs="Arial"/>
                <w:b/>
                <w:i/>
                <w:sz w:val="18"/>
                <w:szCs w:val="18"/>
                <w:u w:val="single"/>
              </w:rPr>
              <w:t>settore</w:t>
            </w:r>
            <w:r w:rsidRPr="00A74A1D">
              <w:rPr>
                <w:rFonts w:ascii="Arial" w:hAnsi="Arial" w:cs="Arial"/>
                <w:b/>
                <w:i/>
                <w:sz w:val="18"/>
                <w:szCs w:val="18"/>
              </w:rPr>
              <w:t>)</w:t>
            </w:r>
          </w:p>
        </w:tc>
        <w:tc>
          <w:tcPr>
            <w:tcW w:w="955" w:type="pct"/>
            <w:shd w:val="clear" w:color="auto" w:fill="C6D9F1" w:themeFill="text2" w:themeFillTint="33"/>
          </w:tcPr>
          <w:p w:rsidR="00666B5C" w:rsidRDefault="00666B5C" w:rsidP="00E10B97">
            <w:pPr>
              <w:widowControl w:val="0"/>
              <w:rPr>
                <w:rFonts w:ascii="Arial" w:hAnsi="Arial" w:cs="Arial"/>
                <w:b/>
                <w:i/>
                <w:sz w:val="18"/>
                <w:szCs w:val="18"/>
              </w:rPr>
            </w:pPr>
          </w:p>
          <w:p w:rsidR="00666B5C" w:rsidRPr="00A74A1D" w:rsidRDefault="00666B5C" w:rsidP="00E10B97">
            <w:pPr>
              <w:widowControl w:val="0"/>
              <w:rPr>
                <w:rFonts w:ascii="Arial" w:hAnsi="Arial" w:cs="Arial"/>
                <w:b/>
                <w:i/>
                <w:sz w:val="18"/>
                <w:szCs w:val="18"/>
              </w:rPr>
            </w:pPr>
            <w:r w:rsidRPr="00A74A1D">
              <w:rPr>
                <w:rFonts w:ascii="Arial" w:hAnsi="Arial" w:cs="Arial"/>
                <w:b/>
                <w:i/>
                <w:sz w:val="18"/>
                <w:szCs w:val="18"/>
              </w:rPr>
              <w:t xml:space="preserve">Specificare le </w:t>
            </w:r>
            <w:r>
              <w:rPr>
                <w:rFonts w:ascii="Arial" w:hAnsi="Arial" w:cs="Arial"/>
                <w:b/>
                <w:i/>
                <w:sz w:val="18"/>
                <w:szCs w:val="18"/>
              </w:rPr>
              <w:t xml:space="preserve">certificazione </w:t>
            </w:r>
            <w:r w:rsidRPr="00A74A1D">
              <w:rPr>
                <w:rFonts w:ascii="Arial" w:hAnsi="Arial" w:cs="Arial"/>
                <w:b/>
                <w:i/>
                <w:sz w:val="18"/>
                <w:szCs w:val="18"/>
              </w:rPr>
              <w:t>possedute con riferimento alle professionalità di cui  al par. 7.1 del disciplinare</w:t>
            </w:r>
          </w:p>
          <w:p w:rsidR="00666B5C" w:rsidRPr="00A74A1D" w:rsidRDefault="00666B5C" w:rsidP="00BA2A3D">
            <w:pPr>
              <w:widowControl w:val="0"/>
              <w:rPr>
                <w:rFonts w:ascii="Arial" w:hAnsi="Arial" w:cs="Arial"/>
                <w:b/>
                <w:i/>
                <w:sz w:val="18"/>
                <w:szCs w:val="18"/>
              </w:rPr>
            </w:pPr>
            <w:r w:rsidRPr="00A74A1D">
              <w:rPr>
                <w:rFonts w:ascii="Arial" w:hAnsi="Arial" w:cs="Arial"/>
                <w:b/>
                <w:i/>
                <w:sz w:val="18"/>
                <w:szCs w:val="18"/>
              </w:rPr>
              <w:t xml:space="preserve"> </w:t>
            </w:r>
            <w:r w:rsidRPr="00A74A1D">
              <w:rPr>
                <w:rFonts w:ascii="Arial" w:hAnsi="Arial" w:cs="Arial"/>
                <w:i/>
                <w:sz w:val="18"/>
                <w:szCs w:val="18"/>
              </w:rPr>
              <w:t>(</w:t>
            </w:r>
            <w:r>
              <w:rPr>
                <w:rFonts w:ascii="Arial" w:eastAsia="Calibri" w:hAnsi="Arial" w:cs="Arial"/>
                <w:i/>
                <w:sz w:val="18"/>
                <w:szCs w:val="18"/>
                <w:lang w:eastAsia="en-US"/>
              </w:rPr>
              <w:t xml:space="preserve">Responsabile della diagnosi energetica e certificazione energetica  </w:t>
            </w:r>
            <w:r w:rsidRPr="00A74A1D">
              <w:rPr>
                <w:rFonts w:ascii="Arial" w:hAnsi="Arial" w:cs="Arial"/>
                <w:i/>
                <w:sz w:val="18"/>
                <w:szCs w:val="18"/>
              </w:rPr>
              <w:t>)</w:t>
            </w:r>
          </w:p>
        </w:tc>
        <w:tc>
          <w:tcPr>
            <w:tcW w:w="747" w:type="pct"/>
            <w:shd w:val="clear" w:color="auto" w:fill="C6D9F1" w:themeFill="text2" w:themeFillTint="33"/>
          </w:tcPr>
          <w:p w:rsidR="00666B5C" w:rsidRPr="00A74A1D" w:rsidRDefault="00666B5C" w:rsidP="00E10B97">
            <w:pPr>
              <w:widowControl w:val="0"/>
              <w:rPr>
                <w:rFonts w:ascii="Arial" w:hAnsi="Arial" w:cs="Arial"/>
                <w:b/>
                <w:i/>
                <w:sz w:val="18"/>
                <w:szCs w:val="18"/>
              </w:rPr>
            </w:pPr>
          </w:p>
          <w:p w:rsidR="00666B5C" w:rsidRPr="00A74A1D" w:rsidRDefault="00666B5C" w:rsidP="00E10B97">
            <w:pPr>
              <w:widowControl w:val="0"/>
              <w:rPr>
                <w:rFonts w:ascii="Arial" w:hAnsi="Arial" w:cs="Arial"/>
                <w:b/>
                <w:i/>
                <w:sz w:val="18"/>
                <w:szCs w:val="18"/>
              </w:rPr>
            </w:pPr>
          </w:p>
          <w:p w:rsidR="00666B5C" w:rsidRPr="00A74A1D" w:rsidRDefault="00666B5C" w:rsidP="00E10B97">
            <w:pPr>
              <w:widowControl w:val="0"/>
              <w:rPr>
                <w:rFonts w:ascii="Arial" w:hAnsi="Arial" w:cs="Arial"/>
                <w:b/>
                <w:i/>
                <w:sz w:val="18"/>
                <w:szCs w:val="18"/>
              </w:rPr>
            </w:pPr>
          </w:p>
          <w:p w:rsidR="00666B5C" w:rsidRPr="00A74A1D" w:rsidRDefault="00666B5C" w:rsidP="00E10B97">
            <w:pPr>
              <w:widowControl w:val="0"/>
              <w:rPr>
                <w:rFonts w:ascii="Arial" w:hAnsi="Arial" w:cs="Arial"/>
                <w:b/>
                <w:i/>
                <w:sz w:val="18"/>
                <w:szCs w:val="18"/>
              </w:rPr>
            </w:pPr>
            <w:r w:rsidRPr="00A74A1D">
              <w:rPr>
                <w:rFonts w:ascii="Arial" w:hAnsi="Arial" w:cs="Arial"/>
                <w:b/>
                <w:i/>
                <w:sz w:val="18"/>
                <w:szCs w:val="18"/>
              </w:rPr>
              <w:t>Specificare il rapporto</w:t>
            </w:r>
            <w:r w:rsidRPr="00A74A1D">
              <w:rPr>
                <w:rFonts w:ascii="Arial" w:hAnsi="Arial" w:cs="Arial"/>
                <w:b/>
                <w:i/>
                <w:sz w:val="18"/>
                <w:szCs w:val="18"/>
                <w:vertAlign w:val="superscript"/>
              </w:rPr>
              <w:footnoteReference w:id="4"/>
            </w:r>
            <w:r w:rsidRPr="00A74A1D">
              <w:rPr>
                <w:rFonts w:ascii="Arial" w:hAnsi="Arial" w:cs="Arial"/>
                <w:b/>
                <w:i/>
                <w:sz w:val="18"/>
                <w:szCs w:val="18"/>
              </w:rPr>
              <w:t xml:space="preserve"> </w:t>
            </w:r>
            <w:r>
              <w:rPr>
                <w:rFonts w:ascii="Arial" w:hAnsi="Arial" w:cs="Arial"/>
                <w:b/>
                <w:i/>
                <w:sz w:val="18"/>
                <w:szCs w:val="18"/>
              </w:rPr>
              <w:t>giuridico/contrattuale</w:t>
            </w:r>
            <w:r w:rsidRPr="00A74A1D">
              <w:rPr>
                <w:rFonts w:ascii="Arial" w:hAnsi="Arial" w:cs="Arial"/>
                <w:b/>
                <w:i/>
                <w:sz w:val="18"/>
                <w:szCs w:val="18"/>
              </w:rPr>
              <w:t xml:space="preserve"> intercorrente con l’operatore economico</w:t>
            </w:r>
          </w:p>
          <w:p w:rsidR="00666B5C" w:rsidRPr="00A74A1D" w:rsidRDefault="00666B5C" w:rsidP="00E10B97">
            <w:pPr>
              <w:widowControl w:val="0"/>
              <w:rPr>
                <w:rFonts w:ascii="Arial" w:hAnsi="Arial" w:cs="Arial"/>
                <w:b/>
                <w:i/>
                <w:sz w:val="18"/>
                <w:szCs w:val="18"/>
              </w:rPr>
            </w:pPr>
          </w:p>
        </w:tc>
      </w:tr>
      <w:tr w:rsidR="00666B5C" w:rsidRPr="00E10B97" w:rsidTr="00666B5C">
        <w:trPr>
          <w:trHeight w:val="518"/>
        </w:trPr>
        <w:tc>
          <w:tcPr>
            <w:tcW w:w="797" w:type="pct"/>
          </w:tcPr>
          <w:p w:rsidR="00666B5C" w:rsidRPr="00004EB1" w:rsidRDefault="00666B5C" w:rsidP="00BA2A3D">
            <w:pPr>
              <w:widowControl w:val="0"/>
              <w:rPr>
                <w:rFonts w:ascii="Arial" w:eastAsia="Calibri" w:hAnsi="Arial" w:cs="Arial"/>
                <w:sz w:val="16"/>
                <w:szCs w:val="16"/>
                <w:lang w:eastAsia="en-US"/>
              </w:rPr>
            </w:pPr>
            <w:r w:rsidRPr="00004EB1">
              <w:rPr>
                <w:rFonts w:ascii="Arial" w:eastAsia="Calibri" w:hAnsi="Arial" w:cs="Arial"/>
                <w:b/>
                <w:sz w:val="16"/>
                <w:szCs w:val="16"/>
                <w:lang w:eastAsia="en-US"/>
              </w:rPr>
              <w:t xml:space="preserve">Responsabile </w:t>
            </w:r>
            <w:r>
              <w:rPr>
                <w:rFonts w:ascii="Arial" w:eastAsia="Calibri" w:hAnsi="Arial" w:cs="Arial"/>
                <w:b/>
                <w:sz w:val="16"/>
                <w:szCs w:val="16"/>
                <w:lang w:eastAsia="en-US"/>
              </w:rPr>
              <w:t>della verifica di vulnerabilità sismica e di</w:t>
            </w:r>
            <w:r w:rsidR="000D2F96">
              <w:rPr>
                <w:rFonts w:ascii="Arial" w:eastAsia="Calibri" w:hAnsi="Arial" w:cs="Arial"/>
                <w:b/>
                <w:sz w:val="16"/>
                <w:szCs w:val="16"/>
                <w:lang w:eastAsia="en-US"/>
              </w:rPr>
              <w:t xml:space="preserve"> </w:t>
            </w:r>
            <w:r>
              <w:rPr>
                <w:rFonts w:ascii="Arial" w:eastAsia="Calibri" w:hAnsi="Arial" w:cs="Arial"/>
                <w:b/>
                <w:sz w:val="16"/>
                <w:szCs w:val="16"/>
                <w:lang w:eastAsia="en-US"/>
              </w:rPr>
              <w:t>sicurezza strutturale, nonchè delle attività di analisi, indagini, prove strutturali e geotecniche</w:t>
            </w:r>
          </w:p>
        </w:tc>
        <w:tc>
          <w:tcPr>
            <w:tcW w:w="890"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5"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6"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955" w:type="pct"/>
            <w:vAlign w:val="center"/>
          </w:tcPr>
          <w:p w:rsidR="00666B5C" w:rsidRPr="00E10B97" w:rsidRDefault="00666B5C" w:rsidP="00004EB1">
            <w:pPr>
              <w:widowControl w:val="0"/>
              <w:jc w:val="center"/>
              <w:rPr>
                <w:rFonts w:ascii="Arial" w:hAnsi="Arial" w:cs="Arial"/>
                <w:b/>
                <w:i/>
                <w:sz w:val="22"/>
              </w:rPr>
            </w:pPr>
          </w:p>
        </w:tc>
        <w:tc>
          <w:tcPr>
            <w:tcW w:w="747"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r>
      <w:tr w:rsidR="00666B5C" w:rsidRPr="00E10B97" w:rsidTr="00666B5C">
        <w:trPr>
          <w:trHeight w:val="416"/>
        </w:trPr>
        <w:tc>
          <w:tcPr>
            <w:tcW w:w="797" w:type="pct"/>
          </w:tcPr>
          <w:p w:rsidR="00666B5C" w:rsidRPr="00004EB1" w:rsidRDefault="00666B5C" w:rsidP="00E10B97">
            <w:pPr>
              <w:widowControl w:val="0"/>
              <w:rPr>
                <w:rFonts w:ascii="Arial" w:hAnsi="Arial" w:cs="Arial"/>
                <w:b/>
                <w:i/>
                <w:sz w:val="20"/>
                <w:szCs w:val="20"/>
                <w:highlight w:val="yellow"/>
              </w:rPr>
            </w:pPr>
            <w:r w:rsidRPr="00BA2A3D">
              <w:rPr>
                <w:rFonts w:ascii="Arial" w:eastAsia="Calibri" w:hAnsi="Arial" w:cs="Arial"/>
                <w:b/>
                <w:sz w:val="16"/>
                <w:szCs w:val="16"/>
                <w:lang w:eastAsia="en-US"/>
              </w:rPr>
              <w:t>Responsabile</w:t>
            </w:r>
            <w:r w:rsidRPr="00BA2A3D">
              <w:rPr>
                <w:rFonts w:ascii="Arial" w:hAnsi="Arial" w:cs="Arial"/>
                <w:b/>
                <w:i/>
                <w:sz w:val="20"/>
                <w:szCs w:val="20"/>
              </w:rPr>
              <w:t xml:space="preserve"> </w:t>
            </w:r>
            <w:r w:rsidRPr="00BA2A3D">
              <w:rPr>
                <w:rFonts w:ascii="Arial" w:eastAsia="Calibri" w:hAnsi="Arial" w:cs="Arial"/>
                <w:b/>
                <w:sz w:val="16"/>
                <w:szCs w:val="16"/>
                <w:lang w:eastAsia="en-US"/>
              </w:rPr>
              <w:t>delle attività, delle indagini e prove geologiche nonchè della relazione geologica</w:t>
            </w:r>
          </w:p>
        </w:tc>
        <w:tc>
          <w:tcPr>
            <w:tcW w:w="890"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5"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6"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955" w:type="pct"/>
            <w:vAlign w:val="center"/>
          </w:tcPr>
          <w:p w:rsidR="00666B5C" w:rsidRPr="00E10B97" w:rsidRDefault="00666B5C" w:rsidP="00004EB1">
            <w:pPr>
              <w:widowControl w:val="0"/>
              <w:jc w:val="center"/>
              <w:rPr>
                <w:rFonts w:ascii="Arial" w:hAnsi="Arial" w:cs="Arial"/>
                <w:b/>
                <w:i/>
                <w:sz w:val="22"/>
              </w:rPr>
            </w:pPr>
          </w:p>
        </w:tc>
        <w:tc>
          <w:tcPr>
            <w:tcW w:w="747"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r>
      <w:tr w:rsidR="00666B5C" w:rsidRPr="00E10B97" w:rsidTr="00666B5C">
        <w:trPr>
          <w:trHeight w:val="416"/>
        </w:trPr>
        <w:tc>
          <w:tcPr>
            <w:tcW w:w="797" w:type="pct"/>
          </w:tcPr>
          <w:p w:rsidR="00666B5C" w:rsidRPr="00004EB1" w:rsidRDefault="00666B5C" w:rsidP="00E10B97">
            <w:pPr>
              <w:widowControl w:val="0"/>
              <w:rPr>
                <w:rFonts w:ascii="Arial" w:hAnsi="Arial" w:cs="Arial"/>
                <w:b/>
                <w:i/>
                <w:sz w:val="20"/>
                <w:szCs w:val="20"/>
                <w:highlight w:val="yellow"/>
              </w:rPr>
            </w:pPr>
            <w:r w:rsidRPr="00706065">
              <w:rPr>
                <w:rFonts w:ascii="Arial" w:eastAsia="Calibri" w:hAnsi="Arial" w:cs="Arial"/>
                <w:b/>
                <w:sz w:val="16"/>
                <w:szCs w:val="16"/>
                <w:lang w:eastAsia="en-US"/>
              </w:rPr>
              <w:t xml:space="preserve"> Responsabile della diagnosi e certficazione energetica</w:t>
            </w:r>
          </w:p>
        </w:tc>
        <w:tc>
          <w:tcPr>
            <w:tcW w:w="890"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5"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6"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955"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747"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r>
      <w:tr w:rsidR="00666B5C" w:rsidRPr="00E10B97" w:rsidTr="00666B5C">
        <w:trPr>
          <w:trHeight w:val="416"/>
        </w:trPr>
        <w:tc>
          <w:tcPr>
            <w:tcW w:w="797" w:type="pct"/>
          </w:tcPr>
          <w:p w:rsidR="00666B5C" w:rsidRPr="00706065" w:rsidRDefault="00AE265A" w:rsidP="00E10B97">
            <w:pPr>
              <w:widowControl w:val="0"/>
              <w:rPr>
                <w:rFonts w:ascii="Arial" w:hAnsi="Arial" w:cs="Arial"/>
                <w:b/>
                <w:i/>
                <w:sz w:val="20"/>
                <w:szCs w:val="20"/>
                <w:highlight w:val="yellow"/>
              </w:rPr>
            </w:pPr>
            <w:r w:rsidRPr="00AE265A">
              <w:rPr>
                <w:rFonts w:ascii="Arial" w:eastAsia="Calibri" w:hAnsi="Arial" w:cs="Arial"/>
                <w:b/>
                <w:sz w:val="16"/>
                <w:szCs w:val="16"/>
                <w:lang w:eastAsia="en-US"/>
              </w:rPr>
              <w:t xml:space="preserve">Responsabile delle attività di rilievo architettonico, impiantistico, strutturale, </w:t>
            </w:r>
            <w:r w:rsidRPr="00AE265A">
              <w:rPr>
                <w:rFonts w:ascii="Arial" w:eastAsia="Calibri" w:hAnsi="Arial" w:cs="Arial"/>
                <w:b/>
                <w:sz w:val="16"/>
                <w:szCs w:val="16"/>
                <w:lang w:eastAsia="en-US"/>
              </w:rPr>
              <w:lastRenderedPageBreak/>
              <w:t>fotografico, da effettuarsi con l’applicazione della metodologia Laser Scanning 3D e relativa restituzione in BIM</w:t>
            </w:r>
          </w:p>
        </w:tc>
        <w:tc>
          <w:tcPr>
            <w:tcW w:w="890"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lastRenderedPageBreak/>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5"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6"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955" w:type="pct"/>
            <w:vAlign w:val="center"/>
          </w:tcPr>
          <w:p w:rsidR="00666B5C" w:rsidRPr="00E10B97" w:rsidRDefault="00666B5C" w:rsidP="00004EB1">
            <w:pPr>
              <w:widowControl w:val="0"/>
              <w:jc w:val="center"/>
              <w:rPr>
                <w:rFonts w:ascii="Arial" w:hAnsi="Arial" w:cs="Arial"/>
                <w:b/>
                <w:i/>
                <w:sz w:val="22"/>
              </w:rPr>
            </w:pPr>
          </w:p>
        </w:tc>
        <w:tc>
          <w:tcPr>
            <w:tcW w:w="747"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r>
      <w:tr w:rsidR="00666B5C" w:rsidRPr="00E10B97" w:rsidTr="00666B5C">
        <w:trPr>
          <w:trHeight w:val="416"/>
        </w:trPr>
        <w:tc>
          <w:tcPr>
            <w:tcW w:w="797" w:type="pct"/>
          </w:tcPr>
          <w:p w:rsidR="00666B5C" w:rsidRPr="00706065" w:rsidRDefault="00666B5C" w:rsidP="00706065">
            <w:pPr>
              <w:widowControl w:val="0"/>
              <w:rPr>
                <w:rFonts w:ascii="Arial" w:hAnsi="Arial" w:cs="Arial"/>
                <w:b/>
                <w:i/>
                <w:sz w:val="20"/>
                <w:szCs w:val="20"/>
              </w:rPr>
            </w:pPr>
            <w:r w:rsidRPr="00706065">
              <w:rPr>
                <w:rFonts w:ascii="Arial" w:eastAsia="Calibri" w:hAnsi="Arial" w:cs="Arial"/>
                <w:b/>
                <w:sz w:val="16"/>
                <w:szCs w:val="16"/>
                <w:lang w:eastAsia="en-US"/>
              </w:rPr>
              <w:t xml:space="preserve">Responsabile dell’intero </w:t>
            </w:r>
            <w:r w:rsidRPr="00706065">
              <w:rPr>
                <w:rFonts w:ascii="Arial" w:eastAsia="Calibri" w:hAnsi="Arial" w:cs="Arial"/>
                <w:b/>
                <w:bCs/>
                <w:sz w:val="16"/>
                <w:szCs w:val="16"/>
                <w:lang w:eastAsia="en-US"/>
              </w:rPr>
              <w:t>processo BIM</w:t>
            </w:r>
          </w:p>
        </w:tc>
        <w:tc>
          <w:tcPr>
            <w:tcW w:w="890"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5"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806"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c>
          <w:tcPr>
            <w:tcW w:w="955" w:type="pct"/>
            <w:vAlign w:val="center"/>
          </w:tcPr>
          <w:p w:rsidR="00666B5C" w:rsidRPr="00E10B97" w:rsidRDefault="00666B5C" w:rsidP="00004EB1">
            <w:pPr>
              <w:widowControl w:val="0"/>
              <w:jc w:val="center"/>
              <w:rPr>
                <w:rFonts w:ascii="Arial" w:hAnsi="Arial" w:cs="Arial"/>
                <w:b/>
                <w:i/>
                <w:sz w:val="22"/>
              </w:rPr>
            </w:pPr>
          </w:p>
        </w:tc>
        <w:tc>
          <w:tcPr>
            <w:tcW w:w="747" w:type="pct"/>
            <w:vAlign w:val="center"/>
          </w:tcPr>
          <w:p w:rsidR="00666B5C" w:rsidRPr="00E10B97" w:rsidRDefault="00666B5C" w:rsidP="00004EB1">
            <w:pPr>
              <w:widowControl w:val="0"/>
              <w:jc w:val="center"/>
              <w:rPr>
                <w:rFonts w:ascii="Arial" w:hAnsi="Arial" w:cs="Arial"/>
                <w:b/>
                <w:i/>
                <w:sz w:val="22"/>
              </w:rPr>
            </w:pPr>
            <w:r w:rsidRPr="00E10B97">
              <w:rPr>
                <w:rFonts w:ascii="Arial" w:hAnsi="Arial" w:cs="Arial"/>
                <w:b/>
                <w:i/>
                <w:sz w:val="22"/>
              </w:rPr>
              <w:fldChar w:fldCharType="begin">
                <w:ffData>
                  <w:name w:val="Testo1"/>
                  <w:enabled/>
                  <w:calcOnExit w:val="0"/>
                  <w:textInput/>
                </w:ffData>
              </w:fldChar>
            </w:r>
            <w:r w:rsidRPr="00E10B97">
              <w:rPr>
                <w:rFonts w:ascii="Arial" w:hAnsi="Arial" w:cs="Arial"/>
                <w:b/>
                <w:i/>
                <w:sz w:val="22"/>
              </w:rPr>
              <w:instrText xml:space="preserve"> FORMTEXT </w:instrText>
            </w:r>
            <w:r w:rsidRPr="00E10B97">
              <w:rPr>
                <w:rFonts w:ascii="Arial" w:hAnsi="Arial" w:cs="Arial"/>
                <w:b/>
                <w:i/>
                <w:sz w:val="22"/>
              </w:rPr>
            </w:r>
            <w:r w:rsidRPr="00E10B97">
              <w:rPr>
                <w:rFonts w:ascii="Arial" w:hAnsi="Arial" w:cs="Arial"/>
                <w:b/>
                <w:i/>
                <w:sz w:val="22"/>
              </w:rPr>
              <w:fldChar w:fldCharType="separate"/>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t> </w:t>
            </w:r>
            <w:r w:rsidRPr="00E10B97">
              <w:rPr>
                <w:rFonts w:ascii="Arial" w:hAnsi="Arial" w:cs="Arial"/>
                <w:b/>
                <w:i/>
                <w:sz w:val="22"/>
              </w:rPr>
              <w:fldChar w:fldCharType="end"/>
            </w:r>
          </w:p>
        </w:tc>
      </w:tr>
    </w:tbl>
    <w:p w:rsidR="007127DA" w:rsidRDefault="007127DA" w:rsidP="007127DA">
      <w:pPr>
        <w:widowControl w:val="0"/>
        <w:rPr>
          <w:rFonts w:ascii="Arial" w:hAnsi="Arial" w:cs="Arial"/>
          <w:b/>
          <w:i/>
          <w:sz w:val="22"/>
        </w:rPr>
      </w:pPr>
    </w:p>
    <w:p w:rsidR="007127DA" w:rsidRDefault="007127DA" w:rsidP="00BF39EA">
      <w:pPr>
        <w:widowControl w:val="0"/>
        <w:jc w:val="center"/>
        <w:rPr>
          <w:rFonts w:ascii="Arial" w:hAnsi="Arial" w:cs="Arial"/>
          <w:b/>
          <w:i/>
          <w:sz w:val="22"/>
        </w:rPr>
      </w:pPr>
    </w:p>
    <w:p w:rsidR="00146B59" w:rsidRPr="00884228" w:rsidRDefault="00BF39EA" w:rsidP="00146B59">
      <w:pPr>
        <w:widowControl w:val="0"/>
        <w:jc w:val="center"/>
        <w:rPr>
          <w:rFonts w:ascii="Arial" w:hAnsi="Arial" w:cs="Arial"/>
          <w:b/>
          <w:i/>
          <w:sz w:val="22"/>
          <w:u w:val="single"/>
        </w:rPr>
      </w:pPr>
      <w:r w:rsidRPr="00884228">
        <w:rPr>
          <w:rFonts w:ascii="Arial" w:hAnsi="Arial" w:cs="Arial"/>
          <w:b/>
          <w:i/>
          <w:sz w:val="22"/>
          <w:u w:val="single"/>
        </w:rPr>
        <w:t xml:space="preserve">NONCHE’ </w:t>
      </w:r>
    </w:p>
    <w:p w:rsidR="00146B59" w:rsidRDefault="00146B59" w:rsidP="00146B59">
      <w:pPr>
        <w:widowControl w:val="0"/>
        <w:rPr>
          <w:rFonts w:ascii="Arial" w:hAnsi="Arial" w:cs="Arial"/>
          <w:sz w:val="22"/>
        </w:rPr>
      </w:pPr>
    </w:p>
    <w:p w:rsidR="00562789" w:rsidRDefault="00BE66F9" w:rsidP="000A5110">
      <w:pPr>
        <w:widowControl w:val="0"/>
        <w:numPr>
          <w:ilvl w:val="0"/>
          <w:numId w:val="5"/>
        </w:numPr>
        <w:rPr>
          <w:rFonts w:ascii="Arial" w:hAnsi="Arial" w:cs="Arial"/>
          <w:sz w:val="22"/>
          <w:szCs w:val="22"/>
        </w:rPr>
      </w:pPr>
      <w:r w:rsidRPr="00C7507E">
        <w:rPr>
          <w:rFonts w:ascii="Arial" w:hAnsi="Arial" w:cs="Arial"/>
          <w:sz w:val="22"/>
          <w:szCs w:val="22"/>
        </w:rPr>
        <w:t>di accettare il contenuto degli elaborati tecnici messi a disposizione della Stazione appaltante;</w:t>
      </w:r>
    </w:p>
    <w:p w:rsidR="00D80F27" w:rsidRPr="00C7507E" w:rsidRDefault="00D80F27" w:rsidP="000A5110">
      <w:pPr>
        <w:widowControl w:val="0"/>
        <w:numPr>
          <w:ilvl w:val="0"/>
          <w:numId w:val="5"/>
        </w:numPr>
        <w:spacing w:after="120"/>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747382">
      <w:pPr>
        <w:numPr>
          <w:ilvl w:val="0"/>
          <w:numId w:val="11"/>
        </w:numPr>
        <w:tabs>
          <w:tab w:val="left" w:pos="360"/>
        </w:tabs>
        <w:ind w:left="1560"/>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Default="00D80F27" w:rsidP="00356DAD">
      <w:pPr>
        <w:numPr>
          <w:ilvl w:val="0"/>
          <w:numId w:val="11"/>
        </w:numPr>
        <w:tabs>
          <w:tab w:val="left" w:pos="360"/>
        </w:tabs>
        <w:spacing w:after="120"/>
        <w:ind w:left="1559" w:hanging="357"/>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537BE9" w:rsidRPr="00C7507E" w:rsidRDefault="008051EB" w:rsidP="00356DAD">
      <w:pPr>
        <w:numPr>
          <w:ilvl w:val="0"/>
          <w:numId w:val="11"/>
        </w:numPr>
        <w:tabs>
          <w:tab w:val="left" w:pos="360"/>
        </w:tabs>
        <w:spacing w:after="120"/>
        <w:ind w:left="1559" w:hanging="357"/>
        <w:contextualSpacing/>
        <w:rPr>
          <w:rFonts w:ascii="Arial" w:hAnsi="Arial" w:cs="Arial"/>
          <w:sz w:val="22"/>
          <w:szCs w:val="22"/>
        </w:rPr>
      </w:pPr>
      <w:r>
        <w:rPr>
          <w:rFonts w:ascii="Arial" w:hAnsi="Arial" w:cs="Arial"/>
          <w:sz w:val="22"/>
          <w:szCs w:val="22"/>
        </w:rPr>
        <w:t>della c</w:t>
      </w:r>
      <w:r w:rsidR="00537BE9">
        <w:rPr>
          <w:rFonts w:ascii="Arial" w:hAnsi="Arial" w:cs="Arial"/>
          <w:sz w:val="22"/>
          <w:szCs w:val="22"/>
        </w:rPr>
        <w:t>l</w:t>
      </w:r>
      <w:r>
        <w:rPr>
          <w:rFonts w:ascii="Arial" w:hAnsi="Arial" w:cs="Arial"/>
          <w:sz w:val="22"/>
          <w:szCs w:val="22"/>
        </w:rPr>
        <w:t>a</w:t>
      </w:r>
      <w:r w:rsidR="00537BE9">
        <w:rPr>
          <w:rFonts w:ascii="Arial" w:hAnsi="Arial" w:cs="Arial"/>
          <w:sz w:val="22"/>
          <w:szCs w:val="22"/>
        </w:rPr>
        <w:t>u</w:t>
      </w:r>
      <w:r>
        <w:rPr>
          <w:rFonts w:ascii="Arial" w:hAnsi="Arial" w:cs="Arial"/>
          <w:sz w:val="22"/>
          <w:szCs w:val="22"/>
        </w:rPr>
        <w:t>s</w:t>
      </w:r>
      <w:r w:rsidR="00537BE9">
        <w:rPr>
          <w:rFonts w:ascii="Arial" w:hAnsi="Arial" w:cs="Arial"/>
          <w:sz w:val="22"/>
          <w:szCs w:val="22"/>
        </w:rPr>
        <w:t>ola di revisione dei prezzi prevista nei documenti di gara;</w:t>
      </w:r>
    </w:p>
    <w:p w:rsidR="00356E62" w:rsidRPr="00C7507E" w:rsidRDefault="00D80F27" w:rsidP="000A5110">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356DAD" w:rsidRDefault="00BE66F9" w:rsidP="000A5110">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t xml:space="preserve">che l’offerta è valida e vincolante </w:t>
      </w:r>
      <w:r w:rsidRPr="003D4C55">
        <w:rPr>
          <w:rFonts w:ascii="Arial" w:hAnsi="Arial" w:cs="Arial"/>
        </w:rPr>
        <w:t>per</w:t>
      </w:r>
      <w:r w:rsidR="00B303FD" w:rsidRPr="003D4C55">
        <w:rPr>
          <w:rFonts w:ascii="Arial" w:hAnsi="Arial" w:cs="Arial"/>
        </w:rPr>
        <w:t xml:space="preserve"> </w:t>
      </w:r>
      <w:r w:rsidR="00DB6AFB" w:rsidRPr="003D4C55">
        <w:rPr>
          <w:rFonts w:ascii="Arial" w:hAnsi="Arial" w:cs="Arial"/>
        </w:rPr>
        <w:t>180</w:t>
      </w:r>
      <w:r w:rsidRPr="003D4C55">
        <w:rPr>
          <w:rFonts w:ascii="Arial" w:hAnsi="Arial" w:cs="Arial"/>
        </w:rPr>
        <w:t xml:space="preserve"> giorni</w:t>
      </w:r>
      <w:r w:rsidRPr="00356DAD">
        <w:rPr>
          <w:rFonts w:ascii="Arial" w:hAnsi="Arial" w:cs="Arial"/>
        </w:rPr>
        <w:t xml:space="preserve"> consecutivi a decorrere dalla scadenza del termine per la presentazione delle offerte; </w:t>
      </w:r>
    </w:p>
    <w:p w:rsidR="00BE66F9" w:rsidRPr="00C7507E" w:rsidRDefault="00E42383" w:rsidP="000A5110">
      <w:pPr>
        <w:pStyle w:val="Paragrafoelenco"/>
        <w:numPr>
          <w:ilvl w:val="0"/>
          <w:numId w:val="5"/>
        </w:numPr>
        <w:tabs>
          <w:tab w:val="left" w:pos="360"/>
        </w:tabs>
        <w:spacing w:after="120" w:line="240" w:lineRule="auto"/>
        <w:contextualSpacing w:val="0"/>
        <w:jc w:val="both"/>
        <w:rPr>
          <w:rFonts w:ascii="Arial" w:hAnsi="Arial" w:cs="Arial"/>
        </w:rPr>
      </w:pPr>
      <w:r w:rsidRPr="00C7507E">
        <w:rPr>
          <w:rFonts w:ascii="Arial" w:hAnsi="Arial" w:cs="Arial"/>
        </w:rPr>
        <w:lastRenderedPageBreak/>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564CE8">
        <w:rPr>
          <w:rFonts w:ascii="Arial" w:hAnsi="Arial" w:cs="Arial"/>
        </w:rPr>
      </w:r>
      <w:r w:rsidR="00564CE8">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w:t>
      </w:r>
      <w:r w:rsidR="00B35A27">
        <w:rPr>
          <w:rFonts w:ascii="Arial" w:hAnsi="Arial" w:cs="Arial"/>
        </w:rPr>
        <w:t>l diritto di accesso agli atti</w:t>
      </w:r>
      <w:r w:rsidR="00142FC2" w:rsidRPr="00142FC2">
        <w:rPr>
          <w:rFonts w:ascii="Arial" w:eastAsia="Times New Roman" w:hAnsi="Arial" w:cs="Arial"/>
          <w:sz w:val="24"/>
          <w:szCs w:val="24"/>
          <w:lang w:eastAsia="it-IT"/>
        </w:rPr>
        <w:t xml:space="preserve"> </w:t>
      </w:r>
      <w:r w:rsidR="00142FC2" w:rsidRPr="00142FC2">
        <w:rPr>
          <w:rFonts w:ascii="Arial" w:hAnsi="Arial" w:cs="Arial"/>
        </w:rPr>
        <w:t>ovvero il diritto di “accesso civico” ai sensi del D.Lgs.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D92650" w:rsidRDefault="000A5110" w:rsidP="000A5110">
      <w:pPr>
        <w:widowControl w:val="0"/>
        <w:spacing w:after="120"/>
        <w:ind w:left="851" w:right="91" w:hanging="426"/>
        <w:rPr>
          <w:rFonts w:ascii="Arial" w:hAnsi="Arial" w:cs="Arial"/>
          <w:sz w:val="22"/>
          <w:szCs w:val="22"/>
        </w:rPr>
      </w:pPr>
      <w:r>
        <w:rPr>
          <w:rFonts w:ascii="Arial" w:hAnsi="Arial" w:cs="Arial"/>
          <w:sz w:val="22"/>
          <w:szCs w:val="22"/>
        </w:rPr>
        <w:t xml:space="preserve">       </w:t>
      </w:r>
      <w:r w:rsidR="00E42383" w:rsidRPr="00C7507E">
        <w:rPr>
          <w:rFonts w:ascii="Arial" w:hAnsi="Arial" w:cs="Arial"/>
          <w:sz w:val="22"/>
          <w:szCs w:val="22"/>
        </w:rPr>
        <w:fldChar w:fldCharType="begin">
          <w:ffData>
            <w:name w:val="Controllo1"/>
            <w:enabled/>
            <w:calcOnExit w:val="0"/>
            <w:checkBox>
              <w:sizeAuto/>
              <w:default w:val="0"/>
            </w:checkBox>
          </w:ffData>
        </w:fldChar>
      </w:r>
      <w:r w:rsidR="00E42383" w:rsidRPr="00C7507E">
        <w:rPr>
          <w:rFonts w:ascii="Arial" w:hAnsi="Arial" w:cs="Arial"/>
          <w:sz w:val="22"/>
          <w:szCs w:val="22"/>
        </w:rPr>
        <w:instrText xml:space="preserve"> FORMCHECKBOX </w:instrText>
      </w:r>
      <w:r w:rsidR="00564CE8">
        <w:rPr>
          <w:rFonts w:ascii="Arial" w:hAnsi="Arial" w:cs="Arial"/>
          <w:sz w:val="22"/>
          <w:szCs w:val="22"/>
        </w:rPr>
      </w:r>
      <w:r w:rsidR="00564CE8">
        <w:rPr>
          <w:rFonts w:ascii="Arial" w:hAnsi="Arial" w:cs="Arial"/>
          <w:sz w:val="22"/>
          <w:szCs w:val="22"/>
        </w:rPr>
        <w:fldChar w:fldCharType="separate"/>
      </w:r>
      <w:r w:rsidR="00E42383" w:rsidRPr="00C7507E">
        <w:rPr>
          <w:rFonts w:ascii="Arial" w:hAnsi="Arial" w:cs="Arial"/>
          <w:sz w:val="22"/>
          <w:szCs w:val="22"/>
        </w:rPr>
        <w:fldChar w:fldCharType="end"/>
      </w:r>
      <w:r w:rsidR="00BE66F9" w:rsidRPr="00C7507E">
        <w:rPr>
          <w:rFonts w:ascii="Arial" w:hAnsi="Arial" w:cs="Arial"/>
          <w:sz w:val="22"/>
          <w:szCs w:val="22"/>
        </w:rPr>
        <w:t xml:space="preserve">  </w:t>
      </w:r>
      <w:r w:rsidR="00BE66F9" w:rsidRPr="00D92650">
        <w:rPr>
          <w:rFonts w:ascii="Arial" w:hAnsi="Arial" w:cs="Arial"/>
          <w:sz w:val="22"/>
          <w:szCs w:val="22"/>
        </w:rPr>
        <w:t xml:space="preserve">di </w:t>
      </w:r>
      <w:r w:rsidR="00142FC2" w:rsidRPr="00D92650">
        <w:rPr>
          <w:rFonts w:ascii="Arial" w:hAnsi="Arial" w:cs="Arial"/>
          <w:sz w:val="22"/>
          <w:szCs w:val="22"/>
        </w:rPr>
        <w:t>non autorizzare il rilascio di copia dell’offerta tecnica</w:t>
      </w:r>
      <w:r w:rsidR="00D768D9">
        <w:rPr>
          <w:rFonts w:ascii="Arial" w:hAnsi="Arial" w:cs="Arial"/>
          <w:sz w:val="22"/>
          <w:szCs w:val="22"/>
        </w:rPr>
        <w:t>,</w:t>
      </w:r>
      <w:r w:rsidR="00646E48">
        <w:rPr>
          <w:rFonts w:ascii="Arial" w:hAnsi="Arial" w:cs="Arial"/>
          <w:sz w:val="22"/>
          <w:szCs w:val="22"/>
        </w:rPr>
        <w:t xml:space="preserve"> in quanto coperta</w:t>
      </w:r>
      <w:r w:rsidR="00142FC2" w:rsidRPr="00D92650">
        <w:rPr>
          <w:rFonts w:ascii="Arial" w:hAnsi="Arial" w:cs="Arial"/>
          <w:sz w:val="22"/>
          <w:szCs w:val="22"/>
        </w:rPr>
        <w:t xml:space="preserve"> da segreto tecnico/commerciale, specificando in sede di offerta tecnica le parti coperte da segreto tecnico/commerciale</w:t>
      </w:r>
      <w:r w:rsidR="00BE66F9" w:rsidRPr="00D92650">
        <w:rPr>
          <w:rFonts w:ascii="Arial" w:hAnsi="Arial" w:cs="Arial"/>
          <w:sz w:val="22"/>
          <w:szCs w:val="22"/>
        </w:rPr>
        <w:t>.</w:t>
      </w:r>
    </w:p>
    <w:p w:rsidR="00CF3D1D" w:rsidRDefault="0024409C" w:rsidP="001F56E9">
      <w:pPr>
        <w:widowControl w:val="0"/>
        <w:spacing w:afterLines="120" w:after="288"/>
        <w:ind w:left="426" w:right="89"/>
        <w:rPr>
          <w:rFonts w:ascii="Arial" w:hAnsi="Arial" w:cs="Arial"/>
          <w:sz w:val="22"/>
          <w:szCs w:val="22"/>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0A5110" w:rsidRPr="005A3581" w:rsidRDefault="000A5110" w:rsidP="000A5110">
      <w:pPr>
        <w:widowControl w:val="0"/>
        <w:spacing w:after="360"/>
        <w:ind w:left="851" w:right="91" w:hanging="425"/>
        <w:rPr>
          <w:rFonts w:ascii="Arial" w:hAnsi="Arial" w:cs="Arial"/>
          <w:color w:val="000000" w:themeColor="text1"/>
        </w:rPr>
      </w:pPr>
      <w:r>
        <w:rPr>
          <w:rFonts w:ascii="Arial" w:hAnsi="Arial" w:cs="Arial"/>
          <w:sz w:val="22"/>
          <w:szCs w:val="22"/>
        </w:rPr>
        <w:t>g</w:t>
      </w:r>
      <w:r w:rsidRPr="000A5110">
        <w:rPr>
          <w:rFonts w:ascii="Arial" w:hAnsi="Arial" w:cs="Arial"/>
          <w:sz w:val="22"/>
          <w:szCs w:val="22"/>
        </w:rPr>
        <w:t xml:space="preserve">) </w:t>
      </w:r>
      <w:r>
        <w:rPr>
          <w:rFonts w:ascii="Arial" w:hAnsi="Arial" w:cs="Arial"/>
          <w:sz w:val="22"/>
          <w:szCs w:val="22"/>
        </w:rPr>
        <w:t xml:space="preserve"> </w:t>
      </w:r>
      <w:r w:rsidR="000535F9">
        <w:rPr>
          <w:rFonts w:ascii="Arial" w:hAnsi="Arial" w:cs="Arial"/>
          <w:sz w:val="22"/>
          <w:szCs w:val="22"/>
        </w:rPr>
        <w:t xml:space="preserve"> </w:t>
      </w:r>
      <w:r w:rsidRPr="005A3581">
        <w:rPr>
          <w:rFonts w:ascii="Arial" w:hAnsi="Arial" w:cs="Arial"/>
          <w:color w:val="000000" w:themeColor="text1"/>
          <w:sz w:val="22"/>
        </w:rPr>
        <w:t>di essere edotto degli obblighi derivanti dal codice etico adottato dalla Stazione Appaltante e dal Modello di organizzazione, gestione e controllo dell’Agenzia ex D.Lgs. 231/01,</w:t>
      </w:r>
      <w:r w:rsidRPr="005A3581">
        <w:rPr>
          <w:color w:val="000000" w:themeColor="text1"/>
          <w:sz w:val="23"/>
          <w:szCs w:val="23"/>
        </w:rPr>
        <w:t xml:space="preserve"> </w:t>
      </w:r>
      <w:r w:rsidRPr="005A3581">
        <w:rPr>
          <w:rFonts w:ascii="Arial" w:hAnsi="Arial" w:cs="Arial"/>
          <w:color w:val="000000" w:themeColor="text1"/>
          <w:sz w:val="22"/>
        </w:rPr>
        <w:t>reperibili sul sito istituzionale (</w:t>
      </w:r>
      <w:hyperlink r:id="rId8" w:history="1">
        <w:r w:rsidRPr="005A3581">
          <w:rPr>
            <w:rFonts w:ascii="Arial" w:hAnsi="Arial" w:cs="Arial"/>
            <w:color w:val="000000" w:themeColor="text1"/>
            <w:sz w:val="22"/>
            <w:u w:val="single"/>
          </w:rPr>
          <w:t>www.agenziademanio.it</w:t>
        </w:r>
      </w:hyperlink>
      <w:r w:rsidRPr="005A3581">
        <w:rPr>
          <w:rFonts w:ascii="Arial" w:hAnsi="Arial" w:cs="Arial"/>
          <w:color w:val="000000" w:themeColor="text1"/>
          <w:sz w:val="22"/>
          <w:u w:val="single"/>
        </w:rPr>
        <w:t xml:space="preserve"> nella sezione A</w:t>
      </w:r>
      <w:hyperlink r:id="rId9" w:history="1">
        <w:r w:rsidRPr="005A3581">
          <w:rPr>
            <w:rStyle w:val="Collegamentoipertestuale"/>
            <w:rFonts w:ascii="Arial" w:hAnsi="Arial" w:cs="Arial"/>
            <w:color w:val="000000" w:themeColor="text1"/>
            <w:sz w:val="22"/>
          </w:rPr>
          <w:t>mministrazione trasparente</w:t>
        </w:r>
      </w:hyperlink>
      <w:r w:rsidRPr="005A3581">
        <w:rPr>
          <w:rFonts w:ascii="Arial" w:hAnsi="Arial" w:cs="Arial"/>
          <w:color w:val="000000" w:themeColor="text1"/>
          <w:sz w:val="22"/>
          <w:u w:val="single"/>
        </w:rPr>
        <w:t> - </w:t>
      </w:r>
      <w:hyperlink r:id="rId10" w:history="1">
        <w:r w:rsidRPr="005A3581">
          <w:rPr>
            <w:rStyle w:val="Collegamentoipertestuale"/>
            <w:rFonts w:ascii="Arial" w:hAnsi="Arial" w:cs="Arial"/>
            <w:color w:val="000000" w:themeColor="text1"/>
            <w:sz w:val="22"/>
          </w:rPr>
          <w:t>Disposizioni generali</w:t>
        </w:r>
      </w:hyperlink>
      <w:r w:rsidRPr="005A3581">
        <w:rPr>
          <w:rFonts w:ascii="Arial" w:hAnsi="Arial" w:cs="Arial"/>
          <w:color w:val="000000" w:themeColor="text1"/>
          <w:sz w:val="22"/>
          <w:u w:val="single"/>
        </w:rPr>
        <w:t> - Atti generali)</w:t>
      </w:r>
      <w:r w:rsidRPr="005A3581">
        <w:rPr>
          <w:rFonts w:ascii="Arial" w:hAnsi="Arial" w:cs="Arial"/>
          <w:color w:val="000000" w:themeColor="text1"/>
          <w:sz w:val="22"/>
        </w:rPr>
        <w:t xml:space="preserve">  e di impegnarsi, in caso di aggiudicazione, ad osservare e fare osservare ai propri dipendenti e collaboratori, per quanto applicabile, il predetto codice e Modello di organizzazione, pena la risoluzione del contratto.</w:t>
      </w:r>
    </w:p>
    <w:p w:rsidR="00D20422" w:rsidRPr="00332785" w:rsidRDefault="00D20422" w:rsidP="00D20422">
      <w:pPr>
        <w:pStyle w:val="Paragrafoelenco"/>
        <w:spacing w:before="100" w:beforeAutospacing="1" w:after="100" w:afterAutospacing="1"/>
        <w:ind w:left="502"/>
        <w:jc w:val="center"/>
        <w:rPr>
          <w:rFonts w:ascii="Arial" w:hAnsi="Arial" w:cs="Arial"/>
          <w:b/>
          <w:u w:val="single"/>
        </w:rPr>
      </w:pPr>
      <w:r w:rsidRPr="00332785">
        <w:rPr>
          <w:rFonts w:ascii="Arial" w:hAnsi="Arial" w:cs="Arial"/>
          <w:b/>
          <w:u w:val="single"/>
        </w:rPr>
        <w:t xml:space="preserve">E SI IMPEGNA </w:t>
      </w:r>
    </w:p>
    <w:p w:rsidR="00A42309" w:rsidRDefault="00BC70E9" w:rsidP="000C6663">
      <w:pPr>
        <w:spacing w:after="120"/>
        <w:rPr>
          <w:rFonts w:ascii="Arial" w:eastAsia="Calibri" w:hAnsi="Arial" w:cs="Arial"/>
          <w:bCs/>
          <w:sz w:val="22"/>
          <w:szCs w:val="22"/>
          <w:lang w:eastAsia="en-US"/>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CF25A8">
        <w:rPr>
          <w:rFonts w:ascii="Arial" w:eastAsia="Calibri" w:hAnsi="Arial" w:cs="Arial"/>
          <w:bCs/>
          <w:sz w:val="22"/>
          <w:szCs w:val="22"/>
          <w:lang w:eastAsia="en-US"/>
        </w:rPr>
        <w:lastRenderedPageBreak/>
        <w:t xml:space="preserve">conferirgli </w:t>
      </w:r>
      <w:r w:rsidR="00CF25A8" w:rsidRPr="00B303FD">
        <w:rPr>
          <w:rFonts w:ascii="Arial" w:eastAsia="Calibri" w:hAnsi="Arial" w:cs="Arial"/>
          <w:bCs/>
          <w:sz w:val="22"/>
          <w:szCs w:val="22"/>
          <w:lang w:eastAsia="en-US"/>
        </w:rPr>
        <w:t>con la sottoscrizione della presente domanda di partecipazione.</w:t>
      </w:r>
    </w:p>
    <w:p w:rsidR="004B3AB0" w:rsidRPr="00C33237" w:rsidRDefault="004B3AB0" w:rsidP="000C6663">
      <w:pPr>
        <w:spacing w:after="120"/>
        <w:rPr>
          <w:rFonts w:ascii="Arial" w:eastAsia="Calibri" w:hAnsi="Arial" w:cs="Arial"/>
          <w:bCs/>
          <w:i/>
          <w:sz w:val="20"/>
          <w:szCs w:val="20"/>
          <w:lang w:eastAsia="en-US"/>
        </w:rPr>
      </w:pPr>
      <w:r w:rsidRPr="00C7507E">
        <w:rPr>
          <w:rFonts w:ascii="Arial" w:hAnsi="Arial" w:cs="Arial"/>
          <w:sz w:val="22"/>
          <w:szCs w:val="22"/>
        </w:rPr>
        <w:t>Letto, confermato e sottoscritto digitalmente da</w:t>
      </w:r>
      <w:r w:rsidRPr="00C7507E">
        <w:rPr>
          <w:rStyle w:val="Rimandonotaapidipagina"/>
          <w:rFonts w:ascii="Arial" w:hAnsi="Arial" w:cs="Arial"/>
          <w:sz w:val="22"/>
          <w:szCs w:val="22"/>
        </w:rPr>
        <w:footnoteReference w:id="5"/>
      </w:r>
      <w:r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r w:rsidR="00C33237">
        <w:rPr>
          <w:rFonts w:ascii="Arial" w:hAnsi="Arial" w:cs="Arial"/>
          <w:sz w:val="22"/>
          <w:szCs w:val="22"/>
        </w:rPr>
        <w:t xml:space="preserve"> </w:t>
      </w:r>
      <w:r w:rsidR="00C33237" w:rsidRPr="00C33237">
        <w:rPr>
          <w:rFonts w:ascii="Arial" w:hAnsi="Arial" w:cs="Arial"/>
          <w:i/>
          <w:sz w:val="20"/>
          <w:szCs w:val="20"/>
        </w:rPr>
        <w:t>(indicare nome, cognome, qualifica)</w:t>
      </w:r>
    </w:p>
    <w:sectPr w:rsidR="004B3AB0" w:rsidRPr="00C33237" w:rsidSect="00A42309">
      <w:headerReference w:type="default" r:id="rId11"/>
      <w:footerReference w:type="default" r:id="rId12"/>
      <w:headerReference w:type="first" r:id="rId13"/>
      <w:footerReference w:type="first" r:id="rId14"/>
      <w:pgSz w:w="11906" w:h="16838" w:code="9"/>
      <w:pgMar w:top="1105" w:right="1134" w:bottom="993" w:left="113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95D" w:rsidRDefault="00A3795D">
      <w:r>
        <w:separator/>
      </w:r>
    </w:p>
  </w:endnote>
  <w:endnote w:type="continuationSeparator" w:id="0">
    <w:p w:rsidR="00A3795D" w:rsidRDefault="00A3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5D" w:rsidRPr="00DA6969" w:rsidRDefault="00A3795D"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452851874"/>
      <w:docPartObj>
        <w:docPartGallery w:val="Page Numbers (Top of Page)"/>
        <w:docPartUnique/>
      </w:docPartObj>
    </w:sdtPr>
    <w:sdtEndPr/>
    <w:sdtContent>
      <w:p w:rsidR="00A3795D" w:rsidRDefault="00A3795D"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564CE8">
          <w:rPr>
            <w:rFonts w:ascii="Arial" w:hAnsi="Arial" w:cs="Arial"/>
            <w:noProof/>
            <w:sz w:val="20"/>
            <w:szCs w:val="20"/>
          </w:rPr>
          <w:t>5</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564CE8">
          <w:rPr>
            <w:rFonts w:ascii="Arial" w:hAnsi="Arial" w:cs="Arial"/>
            <w:noProof/>
            <w:sz w:val="20"/>
            <w:szCs w:val="20"/>
          </w:rPr>
          <w:t>6</w:t>
        </w:r>
        <w:r w:rsidRPr="00090339">
          <w:rPr>
            <w:rFonts w:ascii="Arial" w:hAnsi="Arial" w:cs="Arial"/>
            <w:sz w:val="20"/>
            <w:szCs w:val="20"/>
          </w:rPr>
          <w:fldChar w:fldCharType="end"/>
        </w:r>
      </w:p>
    </w:sdtContent>
  </w:sdt>
  <w:p w:rsidR="00A3795D" w:rsidRPr="001F387D" w:rsidRDefault="00A3795D">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5D" w:rsidRDefault="00A3795D"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95D" w:rsidRDefault="00A3795D">
      <w:r>
        <w:separator/>
      </w:r>
    </w:p>
  </w:footnote>
  <w:footnote w:type="continuationSeparator" w:id="0">
    <w:p w:rsidR="00A3795D" w:rsidRDefault="00A3795D">
      <w:r>
        <w:continuationSeparator/>
      </w:r>
    </w:p>
  </w:footnote>
  <w:footnote w:id="1">
    <w:p w:rsidR="00A3795D" w:rsidRDefault="00A3795D" w:rsidP="007B6DE6">
      <w:pPr>
        <w:pStyle w:val="Numeroelenco"/>
        <w:numPr>
          <w:ilvl w:val="0"/>
          <w:numId w:val="0"/>
        </w:numPr>
        <w:tabs>
          <w:tab w:val="num" w:pos="360"/>
        </w:tabs>
        <w:spacing w:line="240" w:lineRule="auto"/>
        <w:ind w:left="284" w:hanging="284"/>
      </w:pPr>
      <w:r>
        <w:rPr>
          <w:rStyle w:val="Rimandonotaapidipagina"/>
        </w:rPr>
        <w:footnoteRef/>
      </w:r>
      <w:r>
        <w:t xml:space="preserve"> </w:t>
      </w:r>
      <w:r w:rsidRPr="007B6DE6">
        <w:rPr>
          <w:rFonts w:ascii="Arial" w:hAnsi="Arial" w:cs="Arial"/>
        </w:rPr>
        <w:t xml:space="preserve">N.B.: </w:t>
      </w:r>
      <w:r w:rsidRPr="007B6DE6">
        <w:rPr>
          <w:rFonts w:ascii="Arial" w:hAnsi="Arial" w:cs="Arial"/>
          <w:szCs w:val="20"/>
        </w:rPr>
        <w:t>N</w:t>
      </w:r>
      <w:r w:rsidRPr="007B6DE6">
        <w:rPr>
          <w:rFonts w:ascii="Arial" w:hAnsi="Arial" w:cs="Arial"/>
          <w:color w:val="000000"/>
          <w:szCs w:val="20"/>
        </w:rPr>
        <w:t>el caso in cui l’operatore economico non sia presente nei predetti indici, per tutte le comunicazioni inerenti la presente procedura eleggerà domicilio digitale presso il Sistema</w:t>
      </w:r>
      <w:r>
        <w:rPr>
          <w:rFonts w:ascii="Calibri" w:hAnsi="Calibri"/>
          <w:color w:val="000000"/>
          <w:szCs w:val="20"/>
        </w:rPr>
        <w:t>.</w:t>
      </w:r>
    </w:p>
  </w:footnote>
  <w:footnote w:id="2">
    <w:p w:rsidR="00A3795D" w:rsidRDefault="00A3795D" w:rsidP="00F16FAB">
      <w:pPr>
        <w:pStyle w:val="Testonotaapidipagina"/>
      </w:pPr>
      <w:r>
        <w:rPr>
          <w:rStyle w:val="Rimandonotaapidipagina"/>
        </w:rPr>
        <w:footnoteRef/>
      </w:r>
      <w:r>
        <w:t xml:space="preserve"> </w:t>
      </w:r>
      <w:r w:rsidRPr="007B6DE6">
        <w:rPr>
          <w:rFonts w:ascii="Arial" w:hAnsi="Arial" w:cs="Arial"/>
          <w:b/>
        </w:rPr>
        <w:t>N.B.:</w:t>
      </w:r>
      <w:r>
        <w:t xml:space="preserve"> </w:t>
      </w:r>
      <w:r w:rsidRPr="007B6DE6">
        <w:rPr>
          <w:rFonts w:ascii="Arial" w:hAnsi="Arial" w:cs="Arial"/>
          <w:b/>
          <w:sz w:val="18"/>
          <w:szCs w:val="18"/>
        </w:rPr>
        <w:t xml:space="preserve">E’ ammessa la partecipazione alla presente procedura </w:t>
      </w:r>
      <w:r w:rsidRPr="008D018E">
        <w:rPr>
          <w:rFonts w:ascii="Arial" w:hAnsi="Arial" w:cs="Arial"/>
          <w:b/>
          <w:sz w:val="18"/>
          <w:szCs w:val="18"/>
          <w:u w:val="single"/>
        </w:rPr>
        <w:t>per un solo lotto</w:t>
      </w:r>
      <w:r w:rsidRPr="007B6DE6">
        <w:rPr>
          <w:rFonts w:ascii="Arial" w:hAnsi="Arial" w:cs="Arial"/>
          <w:b/>
          <w:sz w:val="18"/>
          <w:szCs w:val="18"/>
        </w:rPr>
        <w:t>. In caso di partecipazione per più lotti, la domanda si considererà presentata unicamente per il lotto di maggior importo</w:t>
      </w:r>
      <w:r>
        <w:rPr>
          <w:rFonts w:ascii="Arial" w:hAnsi="Arial" w:cs="Arial"/>
          <w:b/>
          <w:sz w:val="18"/>
          <w:szCs w:val="18"/>
        </w:rPr>
        <w:t xml:space="preserve"> tra quelli individuati dal concorrente</w:t>
      </w:r>
      <w:r>
        <w:rPr>
          <w:rFonts w:ascii="Arial" w:hAnsi="Arial" w:cs="Arial"/>
          <w:sz w:val="18"/>
          <w:szCs w:val="18"/>
        </w:rPr>
        <w:t xml:space="preserve">.  </w:t>
      </w:r>
      <w:r w:rsidRPr="008D018E">
        <w:rPr>
          <w:rFonts w:ascii="Arial" w:hAnsi="Arial" w:cs="Arial"/>
          <w:sz w:val="18"/>
          <w:szCs w:val="18"/>
          <w:u w:val="single"/>
        </w:rPr>
        <w:t>Si faccia riferimento alla clausola del disciplinare di cui al par. 3 per ogni maggior dettaglio</w:t>
      </w:r>
      <w:r w:rsidR="008D018E">
        <w:rPr>
          <w:rFonts w:ascii="Arial" w:hAnsi="Arial" w:cs="Arial"/>
          <w:sz w:val="18"/>
          <w:szCs w:val="18"/>
          <w:u w:val="single"/>
        </w:rPr>
        <w:t>.</w:t>
      </w:r>
    </w:p>
  </w:footnote>
  <w:footnote w:id="3">
    <w:p w:rsidR="00A3795D" w:rsidRDefault="00A3795D" w:rsidP="00E10B97">
      <w:pPr>
        <w:pStyle w:val="Testonotaapidipagina"/>
        <w:spacing w:after="120"/>
      </w:pPr>
      <w:r>
        <w:rPr>
          <w:rStyle w:val="Rimandonotaapidipagina"/>
        </w:rPr>
        <w:footnoteRef/>
      </w:r>
      <w:r>
        <w:t xml:space="preserve"> </w:t>
      </w:r>
      <w:r w:rsidRPr="004D3D19">
        <w:rPr>
          <w:rFonts w:ascii="Arial" w:hAnsi="Arial" w:cs="Arial"/>
        </w:rPr>
        <w:t>I professionisti deputati all’esecuzione del servizio indicati nella domanda di partecipazione dovranno corrispondere con quelli richiesti al par</w:t>
      </w:r>
      <w:r w:rsidRPr="00356DAD">
        <w:rPr>
          <w:rFonts w:ascii="Arial" w:hAnsi="Arial" w:cs="Arial"/>
        </w:rPr>
        <w:t>. 7.1 del</w:t>
      </w:r>
      <w:r w:rsidRPr="004D3D19">
        <w:rPr>
          <w:rFonts w:ascii="Arial" w:hAnsi="Arial" w:cs="Arial"/>
        </w:rPr>
        <w:t xml:space="preserve"> Disciplinare quali componenti della </w:t>
      </w:r>
      <w:r>
        <w:rPr>
          <w:rFonts w:ascii="Arial" w:hAnsi="Arial" w:cs="Arial"/>
        </w:rPr>
        <w:t>S</w:t>
      </w:r>
      <w:r w:rsidRPr="004D3D19">
        <w:rPr>
          <w:rFonts w:ascii="Arial" w:hAnsi="Arial" w:cs="Arial"/>
        </w:rPr>
        <w:t>truttura operativa minima p</w:t>
      </w:r>
      <w:r>
        <w:rPr>
          <w:rFonts w:ascii="Arial" w:hAnsi="Arial" w:cs="Arial"/>
        </w:rPr>
        <w:t xml:space="preserve">er l’espletamento dell’incarico. </w:t>
      </w:r>
      <w:r w:rsidRPr="0090220F">
        <w:rPr>
          <w:rFonts w:ascii="Arial" w:hAnsi="Arial" w:cs="Arial"/>
          <w:iCs/>
        </w:rPr>
        <w:t>In nessun caso sarà consentita, mediante atti</w:t>
      </w:r>
      <w:r>
        <w:rPr>
          <w:rFonts w:ascii="Arial" w:hAnsi="Arial" w:cs="Arial"/>
          <w:iCs/>
        </w:rPr>
        <w:t>vazione del procedimento di cui</w:t>
      </w:r>
      <w:r w:rsidRPr="0090220F">
        <w:rPr>
          <w:rFonts w:ascii="Arial" w:hAnsi="Arial" w:cs="Arial"/>
          <w:iCs/>
        </w:rPr>
        <w:t xml:space="preserve"> all’art. 83 comma 9 del d.lgs. 50/2016, la sostituzione in corso di gara dei singoli professionisti del</w:t>
      </w:r>
      <w:r>
        <w:rPr>
          <w:rFonts w:ascii="Arial" w:hAnsi="Arial" w:cs="Arial"/>
          <w:iCs/>
        </w:rPr>
        <w:t>la Struttura operativa minima</w:t>
      </w:r>
      <w:r w:rsidR="007265A6">
        <w:rPr>
          <w:rFonts w:ascii="Arial" w:hAnsi="Arial" w:cs="Arial"/>
          <w:iCs/>
        </w:rPr>
        <w:t xml:space="preserve"> mediante integrazione della stessa con nuovi professionisti</w:t>
      </w:r>
      <w:r w:rsidRPr="0090220F">
        <w:rPr>
          <w:rFonts w:ascii="Arial" w:hAnsi="Arial" w:cs="Arial"/>
          <w:iCs/>
        </w:rPr>
        <w:t>, laddove venga riscontrato il mancato possesso in capo al singolo professionista de</w:t>
      </w:r>
      <w:r>
        <w:rPr>
          <w:rFonts w:ascii="Arial" w:hAnsi="Arial" w:cs="Arial"/>
          <w:iCs/>
        </w:rPr>
        <w:t>i</w:t>
      </w:r>
      <w:r w:rsidRPr="0090220F">
        <w:rPr>
          <w:rFonts w:ascii="Arial" w:hAnsi="Arial" w:cs="Arial"/>
          <w:iCs/>
        </w:rPr>
        <w:t xml:space="preserve"> titoli</w:t>
      </w:r>
      <w:r>
        <w:rPr>
          <w:rFonts w:ascii="Arial" w:hAnsi="Arial" w:cs="Arial"/>
          <w:iCs/>
        </w:rPr>
        <w:t>, iscrizioni</w:t>
      </w:r>
      <w:r w:rsidRPr="0090220F">
        <w:rPr>
          <w:rFonts w:ascii="Arial" w:hAnsi="Arial" w:cs="Arial"/>
          <w:iCs/>
        </w:rPr>
        <w:t xml:space="preserve"> e/o </w:t>
      </w:r>
      <w:r w:rsidR="007265A6">
        <w:rPr>
          <w:rFonts w:ascii="Arial" w:hAnsi="Arial" w:cs="Arial"/>
          <w:iCs/>
        </w:rPr>
        <w:t>certificazioni</w:t>
      </w:r>
      <w:r w:rsidRPr="0090220F">
        <w:rPr>
          <w:rFonts w:ascii="Arial" w:hAnsi="Arial" w:cs="Arial"/>
          <w:iCs/>
        </w:rPr>
        <w:t xml:space="preserve"> richieste per l’esecuzione dell’appalto</w:t>
      </w:r>
      <w:r>
        <w:rPr>
          <w:rFonts w:ascii="Arial" w:hAnsi="Arial" w:cs="Arial"/>
          <w:iCs/>
        </w:rPr>
        <w:t>.</w:t>
      </w:r>
      <w:r w:rsidR="007E162B">
        <w:rPr>
          <w:rFonts w:ascii="Arial" w:hAnsi="Arial" w:cs="Arial"/>
          <w:iCs/>
        </w:rPr>
        <w:t xml:space="preserve"> Per maggiori dettagli si rinvia al par. 7.1 del Disciplinare.</w:t>
      </w:r>
    </w:p>
  </w:footnote>
  <w:footnote w:id="4">
    <w:p w:rsidR="00A3795D" w:rsidRPr="00D46D12" w:rsidRDefault="00A3795D" w:rsidP="00E10B97">
      <w:pPr>
        <w:pStyle w:val="Testonotaapidipagina"/>
      </w:pPr>
      <w:r w:rsidRPr="00D46D12">
        <w:rPr>
          <w:rStyle w:val="Rimandonotaapidipagina"/>
        </w:rPr>
        <w:footnoteRef/>
      </w:r>
      <w:r w:rsidRPr="00D46D12">
        <w:t xml:space="preserve"> </w:t>
      </w:r>
      <w:r w:rsidRPr="00D46D12">
        <w:rPr>
          <w:rFonts w:ascii="Arial" w:hAnsi="Arial" w:cs="Arial"/>
        </w:rPr>
        <w:t xml:space="preserve">Indicare il tipo di rapporto che lega il professionista </w:t>
      </w:r>
      <w:r>
        <w:rPr>
          <w:rFonts w:ascii="Arial" w:hAnsi="Arial" w:cs="Arial"/>
        </w:rPr>
        <w:t xml:space="preserve">della Struttura operativa minima </w:t>
      </w:r>
      <w:r w:rsidRPr="00D46D12">
        <w:rPr>
          <w:rFonts w:ascii="Arial" w:hAnsi="Arial" w:cs="Arial"/>
        </w:rPr>
        <w:t>al</w:t>
      </w:r>
      <w:r>
        <w:rPr>
          <w:rFonts w:ascii="Arial" w:hAnsi="Arial" w:cs="Arial"/>
        </w:rPr>
        <w:t>l’operatore economico</w:t>
      </w:r>
      <w:r w:rsidRPr="00D46D12">
        <w:rPr>
          <w:rFonts w:ascii="Arial" w:hAnsi="Arial" w:cs="Arial"/>
        </w:rPr>
        <w:t xml:space="preserve"> partecipante (es. dipendente, </w:t>
      </w:r>
      <w:r>
        <w:rPr>
          <w:rFonts w:ascii="Arial" w:hAnsi="Arial" w:cs="Arial"/>
        </w:rPr>
        <w:t xml:space="preserve">socio, </w:t>
      </w:r>
      <w:r w:rsidRPr="00D46D12">
        <w:rPr>
          <w:rFonts w:ascii="Arial" w:hAnsi="Arial" w:cs="Arial"/>
        </w:rPr>
        <w:t>collaboratore</w:t>
      </w:r>
      <w:r>
        <w:rPr>
          <w:rFonts w:ascii="Arial" w:hAnsi="Arial" w:cs="Arial"/>
        </w:rPr>
        <w:t>, consulente</w:t>
      </w:r>
      <w:r w:rsidRPr="00D46D12">
        <w:rPr>
          <w:rFonts w:ascii="Arial" w:hAnsi="Arial" w:cs="Arial"/>
        </w:rPr>
        <w:t>).</w:t>
      </w:r>
    </w:p>
  </w:footnote>
  <w:footnote w:id="5">
    <w:p w:rsidR="00A3795D" w:rsidRPr="004B3AB0" w:rsidRDefault="00A3795D"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A3795D" w:rsidRDefault="00A3795D" w:rsidP="004B3AB0">
      <w:pPr>
        <w:numPr>
          <w:ilvl w:val="0"/>
          <w:numId w:val="14"/>
        </w:numPr>
        <w:ind w:left="284" w:hanging="284"/>
        <w:rPr>
          <w:rFonts w:ascii="Arial" w:eastAsia="Calibri" w:hAnsi="Arial" w:cs="Arial"/>
          <w:sz w:val="20"/>
          <w:szCs w:val="20"/>
        </w:rPr>
      </w:pPr>
      <w:r>
        <w:rPr>
          <w:rFonts w:ascii="Arial" w:eastAsia="Calibri" w:hAnsi="Arial" w:cs="Arial"/>
          <w:sz w:val="20"/>
          <w:szCs w:val="20"/>
        </w:rPr>
        <w:t>Nel caso di libero professionista, dal professionista;</w:t>
      </w:r>
    </w:p>
    <w:p w:rsidR="00A3795D" w:rsidRDefault="00A3795D" w:rsidP="001C12B3">
      <w:pPr>
        <w:numPr>
          <w:ilvl w:val="0"/>
          <w:numId w:val="29"/>
        </w:numPr>
        <w:suppressAutoHyphens/>
        <w:autoSpaceDN w:val="0"/>
        <w:ind w:left="284" w:hanging="284"/>
        <w:textAlignment w:val="baseline"/>
        <w:rPr>
          <w:rFonts w:ascii="Arial" w:eastAsia="Calibri" w:hAnsi="Arial" w:cs="Arial"/>
          <w:sz w:val="18"/>
          <w:szCs w:val="18"/>
        </w:rPr>
      </w:pPr>
      <w:r>
        <w:rPr>
          <w:rFonts w:ascii="Arial" w:eastAsia="Calibri" w:hAnsi="Arial" w:cs="Arial"/>
          <w:sz w:val="20"/>
          <w:szCs w:val="20"/>
        </w:rPr>
        <w:t xml:space="preserve">Nel caso di studio associato, </w:t>
      </w:r>
      <w:r>
        <w:rPr>
          <w:rFonts w:ascii="Arial" w:eastAsia="Calibri" w:hAnsi="Arial" w:cs="Arial"/>
          <w:sz w:val="18"/>
          <w:szCs w:val="18"/>
        </w:rPr>
        <w:t>da tutti gli associati o dal rappresentante munito di idonei poteri;</w:t>
      </w:r>
    </w:p>
    <w:p w:rsidR="00A3795D" w:rsidRPr="00B303FD" w:rsidRDefault="00A3795D" w:rsidP="004B3AB0">
      <w:pPr>
        <w:numPr>
          <w:ilvl w:val="0"/>
          <w:numId w:val="14"/>
        </w:numPr>
        <w:ind w:left="284" w:hanging="284"/>
        <w:rPr>
          <w:rFonts w:ascii="Arial" w:eastAsia="Calibri" w:hAnsi="Arial" w:cs="Arial"/>
          <w:sz w:val="20"/>
          <w:szCs w:val="20"/>
        </w:rPr>
      </w:pPr>
      <w:r w:rsidRPr="00B303FD">
        <w:rPr>
          <w:rFonts w:ascii="Arial" w:eastAsia="Calibri" w:hAnsi="Arial" w:cs="Arial"/>
          <w:sz w:val="20"/>
          <w:szCs w:val="20"/>
        </w:rPr>
        <w:t>nel caso di società o consorzi stabili, dal legale rappresentante</w:t>
      </w:r>
      <w:r>
        <w:rPr>
          <w:rFonts w:ascii="Arial" w:eastAsia="Calibri" w:hAnsi="Arial" w:cs="Arial"/>
          <w:sz w:val="20"/>
          <w:szCs w:val="20"/>
        </w:rPr>
        <w:t xml:space="preserve"> o procuratore</w:t>
      </w:r>
      <w:r w:rsidRPr="00B303FD">
        <w:rPr>
          <w:rFonts w:ascii="Arial" w:eastAsia="Calibri" w:hAnsi="Arial" w:cs="Arial"/>
          <w:sz w:val="20"/>
          <w:szCs w:val="20"/>
        </w:rPr>
        <w:t>;</w:t>
      </w:r>
    </w:p>
    <w:p w:rsidR="00A3795D" w:rsidRPr="004B3AB0" w:rsidRDefault="00A3795D"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A3795D" w:rsidRPr="004B3AB0" w:rsidRDefault="00A3795D"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A3795D" w:rsidRPr="004B3AB0" w:rsidRDefault="00A3795D"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A3795D" w:rsidRPr="004B3AB0" w:rsidRDefault="00A3795D"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w:t>
      </w:r>
      <w:r>
        <w:rPr>
          <w:rFonts w:ascii="Arial" w:hAnsi="Arial" w:cs="Arial"/>
          <w:sz w:val="20"/>
          <w:szCs w:val="20"/>
        </w:rPr>
        <w:t>ppresentante dell’organo comune.</w:t>
      </w:r>
    </w:p>
    <w:p w:rsidR="00A3795D" w:rsidRPr="004B3AB0" w:rsidRDefault="00A3795D"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A3795D" w:rsidRPr="004B3AB0" w:rsidRDefault="00A3795D"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A3795D" w:rsidRDefault="00A3795D" w:rsidP="004B3AB0">
      <w:pPr>
        <w:tabs>
          <w:tab w:val="left" w:pos="360"/>
        </w:tabs>
        <w:rPr>
          <w:rFonts w:ascii="Arial" w:hAnsi="Arial" w:cs="Arial"/>
          <w:sz w:val="22"/>
          <w:szCs w:val="22"/>
        </w:rPr>
      </w:pPr>
    </w:p>
    <w:p w:rsidR="00A3795D" w:rsidRDefault="00A3795D">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5D" w:rsidRPr="00985695" w:rsidRDefault="00A3795D"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95D" w:rsidRPr="00006C5F" w:rsidRDefault="00A3795D" w:rsidP="00D14C83">
    <w:pPr>
      <w:pStyle w:val="Intestazione"/>
      <w:ind w:left="3677"/>
      <w:jc w:val="right"/>
      <w:rPr>
        <w:rFonts w:ascii="Arial" w:hAnsi="Arial" w:cs="Arial"/>
        <w:sz w:val="20"/>
        <w:szCs w:val="20"/>
      </w:rPr>
    </w:pPr>
    <w:r w:rsidRPr="00006C5F">
      <w:rPr>
        <w:rFonts w:ascii="Arial" w:hAnsi="Arial" w:cs="Arial"/>
        <w:sz w:val="20"/>
        <w:szCs w:val="20"/>
      </w:rPr>
      <w:t>Allegato I</w:t>
    </w:r>
    <w:r>
      <w:rPr>
        <w:rFonts w:ascii="Arial" w:hAnsi="Arial" w:cs="Arial"/>
        <w:sz w:val="20"/>
        <w:szCs w:val="20"/>
      </w:rPr>
      <w:t xml:space="preserve"> –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i w:val="0"/>
        <w:strike w:val="0"/>
        <w:dstrike w:val="0"/>
        <w:color w:val="auto"/>
        <w:u w:val="none"/>
        <w:effect w:val="none"/>
      </w:rPr>
    </w:lvl>
    <w:lvl w:ilvl="1" w:tplc="04100017">
      <w:start w:val="1"/>
      <w:numFmt w:val="lowerLetter"/>
      <w:lvlText w:val="%2)"/>
      <w:lvlJc w:val="left"/>
      <w:pPr>
        <w:tabs>
          <w:tab w:val="num" w:pos="2236"/>
        </w:tabs>
        <w:ind w:left="2236" w:hanging="360"/>
      </w:pPr>
    </w:lvl>
    <w:lvl w:ilvl="2" w:tplc="04100005">
      <w:start w:val="1"/>
      <w:numFmt w:val="bullet"/>
      <w:lvlText w:val=""/>
      <w:lvlJc w:val="left"/>
      <w:pPr>
        <w:tabs>
          <w:tab w:val="num" w:pos="2956"/>
        </w:tabs>
        <w:ind w:left="2956" w:hanging="360"/>
      </w:pPr>
      <w:rPr>
        <w:rFonts w:ascii="Wingdings" w:hAnsi="Wingdings" w:hint="default"/>
      </w:rPr>
    </w:lvl>
    <w:lvl w:ilvl="3" w:tplc="04100001">
      <w:start w:val="1"/>
      <w:numFmt w:val="bullet"/>
      <w:lvlText w:val=""/>
      <w:lvlJc w:val="left"/>
      <w:pPr>
        <w:tabs>
          <w:tab w:val="num" w:pos="3676"/>
        </w:tabs>
        <w:ind w:left="3676" w:hanging="360"/>
      </w:pPr>
      <w:rPr>
        <w:rFonts w:ascii="Symbol" w:hAnsi="Symbol" w:hint="default"/>
      </w:rPr>
    </w:lvl>
    <w:lvl w:ilvl="4" w:tplc="04100003">
      <w:start w:val="1"/>
      <w:numFmt w:val="bullet"/>
      <w:lvlText w:val="o"/>
      <w:lvlJc w:val="left"/>
      <w:pPr>
        <w:tabs>
          <w:tab w:val="num" w:pos="4396"/>
        </w:tabs>
        <w:ind w:left="4396" w:hanging="360"/>
      </w:pPr>
      <w:rPr>
        <w:rFonts w:ascii="Courier New" w:hAnsi="Courier New" w:cs="Courier New" w:hint="default"/>
      </w:rPr>
    </w:lvl>
    <w:lvl w:ilvl="5" w:tplc="04100005">
      <w:start w:val="1"/>
      <w:numFmt w:val="bullet"/>
      <w:lvlText w:val=""/>
      <w:lvlJc w:val="left"/>
      <w:pPr>
        <w:tabs>
          <w:tab w:val="num" w:pos="5116"/>
        </w:tabs>
        <w:ind w:left="5116" w:hanging="360"/>
      </w:pPr>
      <w:rPr>
        <w:rFonts w:ascii="Wingdings" w:hAnsi="Wingdings" w:hint="default"/>
      </w:rPr>
    </w:lvl>
    <w:lvl w:ilvl="6" w:tplc="04100001">
      <w:start w:val="1"/>
      <w:numFmt w:val="bullet"/>
      <w:lvlText w:val=""/>
      <w:lvlJc w:val="left"/>
      <w:pPr>
        <w:tabs>
          <w:tab w:val="num" w:pos="5836"/>
        </w:tabs>
        <w:ind w:left="5836" w:hanging="360"/>
      </w:pPr>
      <w:rPr>
        <w:rFonts w:ascii="Symbol" w:hAnsi="Symbol" w:hint="default"/>
      </w:rPr>
    </w:lvl>
    <w:lvl w:ilvl="7" w:tplc="04100003">
      <w:start w:val="1"/>
      <w:numFmt w:val="bullet"/>
      <w:lvlText w:val="o"/>
      <w:lvlJc w:val="left"/>
      <w:pPr>
        <w:tabs>
          <w:tab w:val="num" w:pos="6556"/>
        </w:tabs>
        <w:ind w:left="6556" w:hanging="360"/>
      </w:pPr>
      <w:rPr>
        <w:rFonts w:ascii="Courier New" w:hAnsi="Courier New" w:cs="Courier New" w:hint="default"/>
      </w:rPr>
    </w:lvl>
    <w:lvl w:ilvl="8" w:tplc="04100005">
      <w:start w:val="1"/>
      <w:numFmt w:val="bullet"/>
      <w:lvlText w:val=""/>
      <w:lvlJc w:val="left"/>
      <w:pPr>
        <w:tabs>
          <w:tab w:val="num" w:pos="7276"/>
        </w:tabs>
        <w:ind w:left="7276" w:hanging="360"/>
      </w:pPr>
      <w:rPr>
        <w:rFonts w:ascii="Wingdings" w:hAnsi="Wingdings" w:hint="default"/>
      </w:rPr>
    </w:lvl>
  </w:abstractNum>
  <w:abstractNum w:abstractNumId="1"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0A1F6DB9"/>
    <w:multiLevelType w:val="hybridMultilevel"/>
    <w:tmpl w:val="D760199A"/>
    <w:lvl w:ilvl="0" w:tplc="6A023DE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C728D5"/>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246A23B5"/>
    <w:multiLevelType w:val="hybridMultilevel"/>
    <w:tmpl w:val="38A4772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139278A"/>
    <w:multiLevelType w:val="multilevel"/>
    <w:tmpl w:val="251ACD9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10" w15:restartNumberingAfterBreak="0">
    <w:nsid w:val="34933473"/>
    <w:multiLevelType w:val="hybridMultilevel"/>
    <w:tmpl w:val="204EA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9373EBB"/>
    <w:multiLevelType w:val="multilevel"/>
    <w:tmpl w:val="9F2CC25C"/>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9E7153D"/>
    <w:multiLevelType w:val="hybridMultilevel"/>
    <w:tmpl w:val="38A4772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3EB30EEB"/>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3EE62D7B"/>
    <w:multiLevelType w:val="multilevel"/>
    <w:tmpl w:val="0F4AF58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342E98"/>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4EDC0291"/>
    <w:multiLevelType w:val="hybridMultilevel"/>
    <w:tmpl w:val="5B22B87A"/>
    <w:lvl w:ilvl="0" w:tplc="E558E978">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1E17B9B"/>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B100FC"/>
    <w:multiLevelType w:val="hybridMultilevel"/>
    <w:tmpl w:val="C9F2F26E"/>
    <w:lvl w:ilvl="0" w:tplc="42169C2C">
      <w:start w:val="1"/>
      <w:numFmt w:val="decimal"/>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0B7EF4"/>
    <w:multiLevelType w:val="hybridMultilevel"/>
    <w:tmpl w:val="7E6A42B0"/>
    <w:lvl w:ilvl="0" w:tplc="D85E2CA4">
      <w:start w:val="1"/>
      <w:numFmt w:val="decimal"/>
      <w:lvlText w:val="%1."/>
      <w:lvlJc w:val="left"/>
      <w:pPr>
        <w:ind w:left="644" w:hanging="360"/>
      </w:pPr>
      <w:rPr>
        <w:rFonts w:ascii="Arial" w:hAnsi="Arial" w:cs="Aria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3CC1E2A"/>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4"/>
  </w:num>
  <w:num w:numId="3">
    <w:abstractNumId w:val="11"/>
  </w:num>
  <w:num w:numId="4">
    <w:abstractNumId w:val="21"/>
  </w:num>
  <w:num w:numId="5">
    <w:abstractNumId w:val="18"/>
  </w:num>
  <w:num w:numId="6">
    <w:abstractNumId w:val="5"/>
  </w:num>
  <w:num w:numId="7">
    <w:abstractNumId w:val="28"/>
  </w:num>
  <w:num w:numId="8">
    <w:abstractNumId w:val="10"/>
  </w:num>
  <w:num w:numId="9">
    <w:abstractNumId w:val="3"/>
  </w:num>
  <w:num w:numId="10">
    <w:abstractNumId w:val="1"/>
  </w:num>
  <w:num w:numId="11">
    <w:abstractNumId w:val="9"/>
  </w:num>
  <w:num w:numId="12">
    <w:abstractNumId w:val="22"/>
  </w:num>
  <w:num w:numId="13">
    <w:abstractNumId w:val="16"/>
  </w:num>
  <w:num w:numId="14">
    <w:abstractNumId w:val="20"/>
  </w:num>
  <w:num w:numId="15">
    <w:abstractNumId w:val="27"/>
  </w:num>
  <w:num w:numId="16">
    <w:abstractNumId w:val="26"/>
  </w:num>
  <w:num w:numId="17">
    <w:abstractNumId w:val="23"/>
  </w:num>
  <w:num w:numId="18">
    <w:abstractNumId w:val="2"/>
  </w:num>
  <w:num w:numId="19">
    <w:abstractNumId w:val="19"/>
  </w:num>
  <w:num w:numId="20">
    <w:abstractNumId w:val="25"/>
  </w:num>
  <w:num w:numId="21">
    <w:abstractNumId w:val="6"/>
  </w:num>
  <w:num w:numId="22">
    <w:abstractNumId w:val="15"/>
  </w:num>
  <w:num w:numId="23">
    <w:abstractNumId w:val="14"/>
  </w:num>
  <w:num w:numId="24">
    <w:abstractNumId w:val="13"/>
  </w:num>
  <w:num w:numId="25">
    <w:abstractNumId w:val="17"/>
  </w:num>
  <w:num w:numId="26">
    <w:abstractNumId w:val="7"/>
  </w:num>
  <w:num w:numId="27">
    <w:abstractNumId w:val="8"/>
  </w:num>
  <w:num w:numId="2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2+PaYSaGXXFcLOl1vyjyzLpfcZ3YjH+lZJl1oK0YVurXxGiMsj5vXYGMlPB7PXnJFXEwMwnCVVZBHuhx6zwgg==" w:salt="iEdzxbcfVYNKeclXbtOxiw=="/>
  <w:defaultTabStop w:val="708"/>
  <w:hyphenationZone w:val="283"/>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0C73"/>
    <w:rsid w:val="00001771"/>
    <w:rsid w:val="00002A74"/>
    <w:rsid w:val="0000488C"/>
    <w:rsid w:val="00004EB1"/>
    <w:rsid w:val="00005644"/>
    <w:rsid w:val="00005800"/>
    <w:rsid w:val="00005A5E"/>
    <w:rsid w:val="00006C5F"/>
    <w:rsid w:val="000108B4"/>
    <w:rsid w:val="000136B1"/>
    <w:rsid w:val="00013D3D"/>
    <w:rsid w:val="00016B43"/>
    <w:rsid w:val="00017312"/>
    <w:rsid w:val="00017E38"/>
    <w:rsid w:val="00023363"/>
    <w:rsid w:val="00024CDD"/>
    <w:rsid w:val="000252C2"/>
    <w:rsid w:val="00025E73"/>
    <w:rsid w:val="000278A7"/>
    <w:rsid w:val="00030484"/>
    <w:rsid w:val="00031744"/>
    <w:rsid w:val="000327BE"/>
    <w:rsid w:val="0003428B"/>
    <w:rsid w:val="0003445D"/>
    <w:rsid w:val="00034976"/>
    <w:rsid w:val="00040789"/>
    <w:rsid w:val="000413E5"/>
    <w:rsid w:val="000420B0"/>
    <w:rsid w:val="00047303"/>
    <w:rsid w:val="00050F46"/>
    <w:rsid w:val="00050F94"/>
    <w:rsid w:val="000535F9"/>
    <w:rsid w:val="000536A1"/>
    <w:rsid w:val="00055758"/>
    <w:rsid w:val="00055BEB"/>
    <w:rsid w:val="000600BC"/>
    <w:rsid w:val="0006097E"/>
    <w:rsid w:val="00062294"/>
    <w:rsid w:val="00063C57"/>
    <w:rsid w:val="00065593"/>
    <w:rsid w:val="000655C1"/>
    <w:rsid w:val="00065982"/>
    <w:rsid w:val="00065A3E"/>
    <w:rsid w:val="00070BD2"/>
    <w:rsid w:val="000744F9"/>
    <w:rsid w:val="00076EE3"/>
    <w:rsid w:val="00077B4A"/>
    <w:rsid w:val="00077E98"/>
    <w:rsid w:val="00080940"/>
    <w:rsid w:val="0008237A"/>
    <w:rsid w:val="00083CFA"/>
    <w:rsid w:val="00087A3F"/>
    <w:rsid w:val="00087E4C"/>
    <w:rsid w:val="00090339"/>
    <w:rsid w:val="00091FB3"/>
    <w:rsid w:val="00092095"/>
    <w:rsid w:val="000922F6"/>
    <w:rsid w:val="00092955"/>
    <w:rsid w:val="00094D43"/>
    <w:rsid w:val="0009593B"/>
    <w:rsid w:val="00095AE3"/>
    <w:rsid w:val="00096A25"/>
    <w:rsid w:val="000A4AA8"/>
    <w:rsid w:val="000A5110"/>
    <w:rsid w:val="000A516C"/>
    <w:rsid w:val="000A5E32"/>
    <w:rsid w:val="000A6737"/>
    <w:rsid w:val="000A74D6"/>
    <w:rsid w:val="000A7A38"/>
    <w:rsid w:val="000B11B7"/>
    <w:rsid w:val="000B434C"/>
    <w:rsid w:val="000B44A1"/>
    <w:rsid w:val="000C25C4"/>
    <w:rsid w:val="000C5A0B"/>
    <w:rsid w:val="000C6663"/>
    <w:rsid w:val="000C73CB"/>
    <w:rsid w:val="000C7827"/>
    <w:rsid w:val="000D0389"/>
    <w:rsid w:val="000D0B57"/>
    <w:rsid w:val="000D1657"/>
    <w:rsid w:val="000D192F"/>
    <w:rsid w:val="000D2BD5"/>
    <w:rsid w:val="000D2F96"/>
    <w:rsid w:val="000D340B"/>
    <w:rsid w:val="000D4B89"/>
    <w:rsid w:val="000D7394"/>
    <w:rsid w:val="000E06A7"/>
    <w:rsid w:val="000E3228"/>
    <w:rsid w:val="000E3461"/>
    <w:rsid w:val="000E3AF8"/>
    <w:rsid w:val="000E3C05"/>
    <w:rsid w:val="000E4F40"/>
    <w:rsid w:val="000E56B6"/>
    <w:rsid w:val="000E591C"/>
    <w:rsid w:val="000F4269"/>
    <w:rsid w:val="000F50CB"/>
    <w:rsid w:val="000F61D9"/>
    <w:rsid w:val="000F7396"/>
    <w:rsid w:val="0010066F"/>
    <w:rsid w:val="00101B16"/>
    <w:rsid w:val="0010201F"/>
    <w:rsid w:val="001021F1"/>
    <w:rsid w:val="00102923"/>
    <w:rsid w:val="001037A6"/>
    <w:rsid w:val="00104537"/>
    <w:rsid w:val="00104740"/>
    <w:rsid w:val="00104907"/>
    <w:rsid w:val="001053BB"/>
    <w:rsid w:val="00105CAB"/>
    <w:rsid w:val="00105CE6"/>
    <w:rsid w:val="00107547"/>
    <w:rsid w:val="00110223"/>
    <w:rsid w:val="0011151E"/>
    <w:rsid w:val="00112085"/>
    <w:rsid w:val="0011238D"/>
    <w:rsid w:val="0011493D"/>
    <w:rsid w:val="00116AC8"/>
    <w:rsid w:val="00121F60"/>
    <w:rsid w:val="00122DF9"/>
    <w:rsid w:val="001238A8"/>
    <w:rsid w:val="00124F42"/>
    <w:rsid w:val="00127C6F"/>
    <w:rsid w:val="00127D0C"/>
    <w:rsid w:val="0013172A"/>
    <w:rsid w:val="00131CC1"/>
    <w:rsid w:val="00133199"/>
    <w:rsid w:val="00133C59"/>
    <w:rsid w:val="00133DB0"/>
    <w:rsid w:val="00133F4F"/>
    <w:rsid w:val="001340F8"/>
    <w:rsid w:val="00136904"/>
    <w:rsid w:val="00141CBA"/>
    <w:rsid w:val="001423BB"/>
    <w:rsid w:val="00142A4E"/>
    <w:rsid w:val="00142FC2"/>
    <w:rsid w:val="00143BAF"/>
    <w:rsid w:val="00146B59"/>
    <w:rsid w:val="001470E3"/>
    <w:rsid w:val="00147C05"/>
    <w:rsid w:val="001601CE"/>
    <w:rsid w:val="00161D7E"/>
    <w:rsid w:val="00162756"/>
    <w:rsid w:val="0017073A"/>
    <w:rsid w:val="00172AB6"/>
    <w:rsid w:val="0017354A"/>
    <w:rsid w:val="001846E2"/>
    <w:rsid w:val="001869B8"/>
    <w:rsid w:val="00192654"/>
    <w:rsid w:val="001933C1"/>
    <w:rsid w:val="001940E0"/>
    <w:rsid w:val="00194DDF"/>
    <w:rsid w:val="0019549A"/>
    <w:rsid w:val="0019568B"/>
    <w:rsid w:val="00195D5E"/>
    <w:rsid w:val="00195F82"/>
    <w:rsid w:val="00197181"/>
    <w:rsid w:val="001A2D67"/>
    <w:rsid w:val="001A3775"/>
    <w:rsid w:val="001A3BFC"/>
    <w:rsid w:val="001B021C"/>
    <w:rsid w:val="001B15E9"/>
    <w:rsid w:val="001B2004"/>
    <w:rsid w:val="001B68D9"/>
    <w:rsid w:val="001C12B3"/>
    <w:rsid w:val="001C29DE"/>
    <w:rsid w:val="001C3D6F"/>
    <w:rsid w:val="001C4474"/>
    <w:rsid w:val="001C49B8"/>
    <w:rsid w:val="001C553A"/>
    <w:rsid w:val="001D0100"/>
    <w:rsid w:val="001D06CF"/>
    <w:rsid w:val="001D3391"/>
    <w:rsid w:val="001D448F"/>
    <w:rsid w:val="001D54EE"/>
    <w:rsid w:val="001D5E6F"/>
    <w:rsid w:val="001D7665"/>
    <w:rsid w:val="001E1B3A"/>
    <w:rsid w:val="001E2ABA"/>
    <w:rsid w:val="001E2FC2"/>
    <w:rsid w:val="001E3DFE"/>
    <w:rsid w:val="001E4A09"/>
    <w:rsid w:val="001E4A94"/>
    <w:rsid w:val="001E5D69"/>
    <w:rsid w:val="001E6B0C"/>
    <w:rsid w:val="001E6D49"/>
    <w:rsid w:val="001E772E"/>
    <w:rsid w:val="001F0428"/>
    <w:rsid w:val="001F14BA"/>
    <w:rsid w:val="001F28D4"/>
    <w:rsid w:val="001F387D"/>
    <w:rsid w:val="001F3E11"/>
    <w:rsid w:val="001F56E9"/>
    <w:rsid w:val="00202864"/>
    <w:rsid w:val="00205890"/>
    <w:rsid w:val="00206D9F"/>
    <w:rsid w:val="00210D17"/>
    <w:rsid w:val="0021306F"/>
    <w:rsid w:val="00215423"/>
    <w:rsid w:val="0021606F"/>
    <w:rsid w:val="002165AB"/>
    <w:rsid w:val="002206EC"/>
    <w:rsid w:val="00220A51"/>
    <w:rsid w:val="00221C43"/>
    <w:rsid w:val="00222A39"/>
    <w:rsid w:val="00223B67"/>
    <w:rsid w:val="002267EE"/>
    <w:rsid w:val="00226CC5"/>
    <w:rsid w:val="00227A5B"/>
    <w:rsid w:val="00230689"/>
    <w:rsid w:val="002306F9"/>
    <w:rsid w:val="00230F3C"/>
    <w:rsid w:val="002331BA"/>
    <w:rsid w:val="002343AB"/>
    <w:rsid w:val="00234D1E"/>
    <w:rsid w:val="0023583A"/>
    <w:rsid w:val="002374C7"/>
    <w:rsid w:val="0023767F"/>
    <w:rsid w:val="00237D7B"/>
    <w:rsid w:val="00240AA5"/>
    <w:rsid w:val="00241632"/>
    <w:rsid w:val="00241C3E"/>
    <w:rsid w:val="0024200E"/>
    <w:rsid w:val="002439EC"/>
    <w:rsid w:val="0024409C"/>
    <w:rsid w:val="0024439B"/>
    <w:rsid w:val="00245035"/>
    <w:rsid w:val="00246D0E"/>
    <w:rsid w:val="00247E43"/>
    <w:rsid w:val="002524FA"/>
    <w:rsid w:val="002537CB"/>
    <w:rsid w:val="00255C79"/>
    <w:rsid w:val="00256CDD"/>
    <w:rsid w:val="0026006D"/>
    <w:rsid w:val="00260B6D"/>
    <w:rsid w:val="00261236"/>
    <w:rsid w:val="00261C9E"/>
    <w:rsid w:val="0026288C"/>
    <w:rsid w:val="00263D22"/>
    <w:rsid w:val="00266173"/>
    <w:rsid w:val="002703F0"/>
    <w:rsid w:val="00274BD2"/>
    <w:rsid w:val="00275359"/>
    <w:rsid w:val="00277E3E"/>
    <w:rsid w:val="002862BD"/>
    <w:rsid w:val="00286CDE"/>
    <w:rsid w:val="00287DBF"/>
    <w:rsid w:val="002905B4"/>
    <w:rsid w:val="002944C3"/>
    <w:rsid w:val="00294D05"/>
    <w:rsid w:val="0029506C"/>
    <w:rsid w:val="002974DB"/>
    <w:rsid w:val="002A2ABB"/>
    <w:rsid w:val="002A4413"/>
    <w:rsid w:val="002A4B8A"/>
    <w:rsid w:val="002A6D88"/>
    <w:rsid w:val="002B12D8"/>
    <w:rsid w:val="002B30ED"/>
    <w:rsid w:val="002B3847"/>
    <w:rsid w:val="002B63D3"/>
    <w:rsid w:val="002C1948"/>
    <w:rsid w:val="002C4132"/>
    <w:rsid w:val="002C5010"/>
    <w:rsid w:val="002C7F1E"/>
    <w:rsid w:val="002D00F2"/>
    <w:rsid w:val="002D2ADE"/>
    <w:rsid w:val="002D3E2A"/>
    <w:rsid w:val="002D6D1E"/>
    <w:rsid w:val="002E0B17"/>
    <w:rsid w:val="002E2347"/>
    <w:rsid w:val="002E29C0"/>
    <w:rsid w:val="002E32F3"/>
    <w:rsid w:val="002E3A66"/>
    <w:rsid w:val="002E4490"/>
    <w:rsid w:val="002E46A8"/>
    <w:rsid w:val="002E5700"/>
    <w:rsid w:val="002E62EB"/>
    <w:rsid w:val="002E6F2B"/>
    <w:rsid w:val="002F1569"/>
    <w:rsid w:val="002F239D"/>
    <w:rsid w:val="002F3F39"/>
    <w:rsid w:val="002F56C2"/>
    <w:rsid w:val="00300EFE"/>
    <w:rsid w:val="00302A09"/>
    <w:rsid w:val="003054A6"/>
    <w:rsid w:val="003104D4"/>
    <w:rsid w:val="00310814"/>
    <w:rsid w:val="00311C88"/>
    <w:rsid w:val="00312EED"/>
    <w:rsid w:val="003131F9"/>
    <w:rsid w:val="0031391A"/>
    <w:rsid w:val="00314C28"/>
    <w:rsid w:val="003154E9"/>
    <w:rsid w:val="0031593A"/>
    <w:rsid w:val="00316A56"/>
    <w:rsid w:val="00317218"/>
    <w:rsid w:val="00320F53"/>
    <w:rsid w:val="00322218"/>
    <w:rsid w:val="00323074"/>
    <w:rsid w:val="00324994"/>
    <w:rsid w:val="00324EAA"/>
    <w:rsid w:val="00326B4B"/>
    <w:rsid w:val="00326D59"/>
    <w:rsid w:val="003270F6"/>
    <w:rsid w:val="0032788A"/>
    <w:rsid w:val="00330B30"/>
    <w:rsid w:val="00331AFF"/>
    <w:rsid w:val="00332185"/>
    <w:rsid w:val="00332785"/>
    <w:rsid w:val="00332C1C"/>
    <w:rsid w:val="00340FD7"/>
    <w:rsid w:val="00342A27"/>
    <w:rsid w:val="00344D93"/>
    <w:rsid w:val="0034662E"/>
    <w:rsid w:val="0034784B"/>
    <w:rsid w:val="003512EB"/>
    <w:rsid w:val="0035508B"/>
    <w:rsid w:val="00356DAD"/>
    <w:rsid w:val="00356E62"/>
    <w:rsid w:val="003577F4"/>
    <w:rsid w:val="00360E0A"/>
    <w:rsid w:val="00361251"/>
    <w:rsid w:val="0036146A"/>
    <w:rsid w:val="00361CBC"/>
    <w:rsid w:val="0036402F"/>
    <w:rsid w:val="00364499"/>
    <w:rsid w:val="003658E0"/>
    <w:rsid w:val="00370313"/>
    <w:rsid w:val="0037713D"/>
    <w:rsid w:val="00377B96"/>
    <w:rsid w:val="00380EFC"/>
    <w:rsid w:val="00381691"/>
    <w:rsid w:val="00383A1A"/>
    <w:rsid w:val="0038468F"/>
    <w:rsid w:val="00384E1C"/>
    <w:rsid w:val="00385B7F"/>
    <w:rsid w:val="00387EB5"/>
    <w:rsid w:val="003902FE"/>
    <w:rsid w:val="0039038A"/>
    <w:rsid w:val="0039332E"/>
    <w:rsid w:val="00393536"/>
    <w:rsid w:val="003940A0"/>
    <w:rsid w:val="00394A91"/>
    <w:rsid w:val="00394C23"/>
    <w:rsid w:val="00395F66"/>
    <w:rsid w:val="003960A4"/>
    <w:rsid w:val="003A006B"/>
    <w:rsid w:val="003A0636"/>
    <w:rsid w:val="003A09AE"/>
    <w:rsid w:val="003A4259"/>
    <w:rsid w:val="003A4F03"/>
    <w:rsid w:val="003A5408"/>
    <w:rsid w:val="003B2C67"/>
    <w:rsid w:val="003B5358"/>
    <w:rsid w:val="003B6ACC"/>
    <w:rsid w:val="003C1BD0"/>
    <w:rsid w:val="003C2227"/>
    <w:rsid w:val="003C2E0D"/>
    <w:rsid w:val="003C4F70"/>
    <w:rsid w:val="003C5110"/>
    <w:rsid w:val="003C7ED3"/>
    <w:rsid w:val="003D0422"/>
    <w:rsid w:val="003D3215"/>
    <w:rsid w:val="003D4C55"/>
    <w:rsid w:val="003D6141"/>
    <w:rsid w:val="003D695E"/>
    <w:rsid w:val="003D6E27"/>
    <w:rsid w:val="003D7D38"/>
    <w:rsid w:val="003E0B81"/>
    <w:rsid w:val="003E1778"/>
    <w:rsid w:val="003E458F"/>
    <w:rsid w:val="003E586A"/>
    <w:rsid w:val="003E6010"/>
    <w:rsid w:val="003E628F"/>
    <w:rsid w:val="003E65AD"/>
    <w:rsid w:val="003E6F83"/>
    <w:rsid w:val="003E76BF"/>
    <w:rsid w:val="003F0179"/>
    <w:rsid w:val="003F0180"/>
    <w:rsid w:val="003F2E97"/>
    <w:rsid w:val="003F31E2"/>
    <w:rsid w:val="003F6EB7"/>
    <w:rsid w:val="00401970"/>
    <w:rsid w:val="00405672"/>
    <w:rsid w:val="0040572F"/>
    <w:rsid w:val="00406D26"/>
    <w:rsid w:val="0040768A"/>
    <w:rsid w:val="00407E81"/>
    <w:rsid w:val="00411C67"/>
    <w:rsid w:val="00411D2B"/>
    <w:rsid w:val="00413D42"/>
    <w:rsid w:val="004142B5"/>
    <w:rsid w:val="004169EA"/>
    <w:rsid w:val="00417FEF"/>
    <w:rsid w:val="00420CC4"/>
    <w:rsid w:val="00422449"/>
    <w:rsid w:val="004237B3"/>
    <w:rsid w:val="00425827"/>
    <w:rsid w:val="00425FC1"/>
    <w:rsid w:val="00425FE4"/>
    <w:rsid w:val="004408EC"/>
    <w:rsid w:val="00441651"/>
    <w:rsid w:val="00441DA6"/>
    <w:rsid w:val="0044276E"/>
    <w:rsid w:val="00442BB9"/>
    <w:rsid w:val="00443414"/>
    <w:rsid w:val="004435A2"/>
    <w:rsid w:val="00444107"/>
    <w:rsid w:val="00446254"/>
    <w:rsid w:val="004500CD"/>
    <w:rsid w:val="004502CF"/>
    <w:rsid w:val="00452B8C"/>
    <w:rsid w:val="0045350F"/>
    <w:rsid w:val="004539D6"/>
    <w:rsid w:val="00455F8B"/>
    <w:rsid w:val="004568B4"/>
    <w:rsid w:val="00456DBB"/>
    <w:rsid w:val="004607EF"/>
    <w:rsid w:val="00461993"/>
    <w:rsid w:val="004622F8"/>
    <w:rsid w:val="00462345"/>
    <w:rsid w:val="00464542"/>
    <w:rsid w:val="0047009D"/>
    <w:rsid w:val="00470CA6"/>
    <w:rsid w:val="004712B6"/>
    <w:rsid w:val="004713CC"/>
    <w:rsid w:val="00471666"/>
    <w:rsid w:val="00471C3B"/>
    <w:rsid w:val="00472DC1"/>
    <w:rsid w:val="00473BEC"/>
    <w:rsid w:val="00474773"/>
    <w:rsid w:val="00475746"/>
    <w:rsid w:val="00476432"/>
    <w:rsid w:val="00477560"/>
    <w:rsid w:val="00482694"/>
    <w:rsid w:val="004840D1"/>
    <w:rsid w:val="0048469B"/>
    <w:rsid w:val="00484DC2"/>
    <w:rsid w:val="0048580E"/>
    <w:rsid w:val="00487AE3"/>
    <w:rsid w:val="00487F0B"/>
    <w:rsid w:val="00492506"/>
    <w:rsid w:val="00492AC4"/>
    <w:rsid w:val="00493AB3"/>
    <w:rsid w:val="00494540"/>
    <w:rsid w:val="00494E46"/>
    <w:rsid w:val="00496283"/>
    <w:rsid w:val="0049721A"/>
    <w:rsid w:val="004A0234"/>
    <w:rsid w:val="004A42C9"/>
    <w:rsid w:val="004A641E"/>
    <w:rsid w:val="004A767C"/>
    <w:rsid w:val="004B273B"/>
    <w:rsid w:val="004B2B57"/>
    <w:rsid w:val="004B3AB0"/>
    <w:rsid w:val="004B3F2E"/>
    <w:rsid w:val="004B41E6"/>
    <w:rsid w:val="004B446A"/>
    <w:rsid w:val="004B550E"/>
    <w:rsid w:val="004B6C7A"/>
    <w:rsid w:val="004B710D"/>
    <w:rsid w:val="004C5954"/>
    <w:rsid w:val="004C6166"/>
    <w:rsid w:val="004D0E1B"/>
    <w:rsid w:val="004D0F47"/>
    <w:rsid w:val="004D14FA"/>
    <w:rsid w:val="004D1A61"/>
    <w:rsid w:val="004D3D19"/>
    <w:rsid w:val="004D63C9"/>
    <w:rsid w:val="004D6C34"/>
    <w:rsid w:val="004D6D11"/>
    <w:rsid w:val="004E22DE"/>
    <w:rsid w:val="004E3787"/>
    <w:rsid w:val="004E6476"/>
    <w:rsid w:val="004F0776"/>
    <w:rsid w:val="004F21A7"/>
    <w:rsid w:val="004F2B79"/>
    <w:rsid w:val="004F697D"/>
    <w:rsid w:val="004F7D4D"/>
    <w:rsid w:val="004F7EDE"/>
    <w:rsid w:val="0050374F"/>
    <w:rsid w:val="00503A77"/>
    <w:rsid w:val="00503F30"/>
    <w:rsid w:val="005051AD"/>
    <w:rsid w:val="005069AD"/>
    <w:rsid w:val="00507D5E"/>
    <w:rsid w:val="00507DEA"/>
    <w:rsid w:val="005113EE"/>
    <w:rsid w:val="005118E7"/>
    <w:rsid w:val="00512D53"/>
    <w:rsid w:val="0051738A"/>
    <w:rsid w:val="005179D7"/>
    <w:rsid w:val="00521A55"/>
    <w:rsid w:val="005228DD"/>
    <w:rsid w:val="00522CFA"/>
    <w:rsid w:val="005233C9"/>
    <w:rsid w:val="00525B7B"/>
    <w:rsid w:val="00527110"/>
    <w:rsid w:val="00533C71"/>
    <w:rsid w:val="00535B61"/>
    <w:rsid w:val="00535D8B"/>
    <w:rsid w:val="00537153"/>
    <w:rsid w:val="00537BE9"/>
    <w:rsid w:val="005432BA"/>
    <w:rsid w:val="00546487"/>
    <w:rsid w:val="00547012"/>
    <w:rsid w:val="00547D10"/>
    <w:rsid w:val="00550BA5"/>
    <w:rsid w:val="005511D1"/>
    <w:rsid w:val="00551B35"/>
    <w:rsid w:val="0055226D"/>
    <w:rsid w:val="0055297F"/>
    <w:rsid w:val="00553716"/>
    <w:rsid w:val="00556CD1"/>
    <w:rsid w:val="00557580"/>
    <w:rsid w:val="0056160E"/>
    <w:rsid w:val="005624AA"/>
    <w:rsid w:val="005626BF"/>
    <w:rsid w:val="00562789"/>
    <w:rsid w:val="005628AF"/>
    <w:rsid w:val="00562E12"/>
    <w:rsid w:val="00563C15"/>
    <w:rsid w:val="00564C95"/>
    <w:rsid w:val="00564CE8"/>
    <w:rsid w:val="00565421"/>
    <w:rsid w:val="00565533"/>
    <w:rsid w:val="005656AD"/>
    <w:rsid w:val="00566004"/>
    <w:rsid w:val="00566D95"/>
    <w:rsid w:val="00567848"/>
    <w:rsid w:val="00570842"/>
    <w:rsid w:val="0057412C"/>
    <w:rsid w:val="0057724C"/>
    <w:rsid w:val="00585C86"/>
    <w:rsid w:val="00586786"/>
    <w:rsid w:val="0058751B"/>
    <w:rsid w:val="00590D81"/>
    <w:rsid w:val="0059120C"/>
    <w:rsid w:val="00591411"/>
    <w:rsid w:val="00591638"/>
    <w:rsid w:val="00592091"/>
    <w:rsid w:val="0059251D"/>
    <w:rsid w:val="00592F65"/>
    <w:rsid w:val="0059682F"/>
    <w:rsid w:val="005A3581"/>
    <w:rsid w:val="005A4CEA"/>
    <w:rsid w:val="005A694C"/>
    <w:rsid w:val="005B0DB5"/>
    <w:rsid w:val="005B1253"/>
    <w:rsid w:val="005B1F35"/>
    <w:rsid w:val="005B2648"/>
    <w:rsid w:val="005B2C41"/>
    <w:rsid w:val="005B45CB"/>
    <w:rsid w:val="005B5BB2"/>
    <w:rsid w:val="005B7209"/>
    <w:rsid w:val="005C1A72"/>
    <w:rsid w:val="005C2246"/>
    <w:rsid w:val="005C2B09"/>
    <w:rsid w:val="005C4465"/>
    <w:rsid w:val="005C59FB"/>
    <w:rsid w:val="005D0953"/>
    <w:rsid w:val="005D12BD"/>
    <w:rsid w:val="005D1576"/>
    <w:rsid w:val="005D2652"/>
    <w:rsid w:val="005D5DFA"/>
    <w:rsid w:val="005D6EA5"/>
    <w:rsid w:val="005D6EBF"/>
    <w:rsid w:val="005D758E"/>
    <w:rsid w:val="005D7649"/>
    <w:rsid w:val="005D7FF5"/>
    <w:rsid w:val="005E2873"/>
    <w:rsid w:val="005E3CB1"/>
    <w:rsid w:val="005E5C17"/>
    <w:rsid w:val="005E675F"/>
    <w:rsid w:val="005E693D"/>
    <w:rsid w:val="005F05C7"/>
    <w:rsid w:val="005F6446"/>
    <w:rsid w:val="005F699D"/>
    <w:rsid w:val="005F7003"/>
    <w:rsid w:val="005F7D82"/>
    <w:rsid w:val="005F7F53"/>
    <w:rsid w:val="006020E5"/>
    <w:rsid w:val="00604828"/>
    <w:rsid w:val="0060646B"/>
    <w:rsid w:val="00607117"/>
    <w:rsid w:val="00611ABD"/>
    <w:rsid w:val="0061436E"/>
    <w:rsid w:val="006156C2"/>
    <w:rsid w:val="0061580A"/>
    <w:rsid w:val="0061687A"/>
    <w:rsid w:val="00617A70"/>
    <w:rsid w:val="0062020F"/>
    <w:rsid w:val="006224D1"/>
    <w:rsid w:val="006234B3"/>
    <w:rsid w:val="006237C1"/>
    <w:rsid w:val="00624686"/>
    <w:rsid w:val="00624975"/>
    <w:rsid w:val="00630555"/>
    <w:rsid w:val="0064125F"/>
    <w:rsid w:val="00641D4C"/>
    <w:rsid w:val="00644786"/>
    <w:rsid w:val="00645318"/>
    <w:rsid w:val="00646948"/>
    <w:rsid w:val="00646E48"/>
    <w:rsid w:val="00647753"/>
    <w:rsid w:val="00647804"/>
    <w:rsid w:val="0065294E"/>
    <w:rsid w:val="00652A0C"/>
    <w:rsid w:val="00657A7C"/>
    <w:rsid w:val="00662000"/>
    <w:rsid w:val="00663BB7"/>
    <w:rsid w:val="00663C3D"/>
    <w:rsid w:val="00664C4C"/>
    <w:rsid w:val="00666584"/>
    <w:rsid w:val="00666B5C"/>
    <w:rsid w:val="00666F59"/>
    <w:rsid w:val="00670022"/>
    <w:rsid w:val="0067055E"/>
    <w:rsid w:val="00670CAB"/>
    <w:rsid w:val="00671AE6"/>
    <w:rsid w:val="00671CC5"/>
    <w:rsid w:val="00674302"/>
    <w:rsid w:val="00677BF6"/>
    <w:rsid w:val="00677EF3"/>
    <w:rsid w:val="0068319E"/>
    <w:rsid w:val="00685D39"/>
    <w:rsid w:val="00686258"/>
    <w:rsid w:val="0068639F"/>
    <w:rsid w:val="006868E0"/>
    <w:rsid w:val="00693DD9"/>
    <w:rsid w:val="00694537"/>
    <w:rsid w:val="00694AD9"/>
    <w:rsid w:val="00695606"/>
    <w:rsid w:val="0069593E"/>
    <w:rsid w:val="00695A32"/>
    <w:rsid w:val="00695C79"/>
    <w:rsid w:val="00697CD1"/>
    <w:rsid w:val="006A05D1"/>
    <w:rsid w:val="006A3A06"/>
    <w:rsid w:val="006A5704"/>
    <w:rsid w:val="006A5AB3"/>
    <w:rsid w:val="006B1E3C"/>
    <w:rsid w:val="006B2870"/>
    <w:rsid w:val="006B4671"/>
    <w:rsid w:val="006B5728"/>
    <w:rsid w:val="006B5772"/>
    <w:rsid w:val="006B60A6"/>
    <w:rsid w:val="006B62D2"/>
    <w:rsid w:val="006B67B5"/>
    <w:rsid w:val="006B719F"/>
    <w:rsid w:val="006C29E8"/>
    <w:rsid w:val="006C325B"/>
    <w:rsid w:val="006C3675"/>
    <w:rsid w:val="006C77B7"/>
    <w:rsid w:val="006D1444"/>
    <w:rsid w:val="006D1A49"/>
    <w:rsid w:val="006D298F"/>
    <w:rsid w:val="006D2FBA"/>
    <w:rsid w:val="006D4A8F"/>
    <w:rsid w:val="006D589D"/>
    <w:rsid w:val="006D5D83"/>
    <w:rsid w:val="006D6B6D"/>
    <w:rsid w:val="006E1EBC"/>
    <w:rsid w:val="006E33A5"/>
    <w:rsid w:val="006E4CAF"/>
    <w:rsid w:val="006E4D84"/>
    <w:rsid w:val="006E63B9"/>
    <w:rsid w:val="006E7B45"/>
    <w:rsid w:val="006F66A0"/>
    <w:rsid w:val="006F7178"/>
    <w:rsid w:val="006F76BA"/>
    <w:rsid w:val="00700D17"/>
    <w:rsid w:val="0070253F"/>
    <w:rsid w:val="00703E63"/>
    <w:rsid w:val="007049D8"/>
    <w:rsid w:val="00704A16"/>
    <w:rsid w:val="007053E2"/>
    <w:rsid w:val="00706065"/>
    <w:rsid w:val="00707B2F"/>
    <w:rsid w:val="00707FE2"/>
    <w:rsid w:val="0071240E"/>
    <w:rsid w:val="007127DA"/>
    <w:rsid w:val="00713A0B"/>
    <w:rsid w:val="007140A5"/>
    <w:rsid w:val="007147B3"/>
    <w:rsid w:val="00714E8D"/>
    <w:rsid w:val="00715D12"/>
    <w:rsid w:val="007231A2"/>
    <w:rsid w:val="007265A6"/>
    <w:rsid w:val="007266A3"/>
    <w:rsid w:val="00731486"/>
    <w:rsid w:val="007405C3"/>
    <w:rsid w:val="007416F7"/>
    <w:rsid w:val="00747382"/>
    <w:rsid w:val="00747CE3"/>
    <w:rsid w:val="00750C2E"/>
    <w:rsid w:val="00751729"/>
    <w:rsid w:val="00752FCF"/>
    <w:rsid w:val="0075326A"/>
    <w:rsid w:val="0075405F"/>
    <w:rsid w:val="007568C6"/>
    <w:rsid w:val="00756CC4"/>
    <w:rsid w:val="007661E0"/>
    <w:rsid w:val="00767FA1"/>
    <w:rsid w:val="00770DA2"/>
    <w:rsid w:val="00772033"/>
    <w:rsid w:val="0077399D"/>
    <w:rsid w:val="00773B55"/>
    <w:rsid w:val="0077490A"/>
    <w:rsid w:val="00774B72"/>
    <w:rsid w:val="00776928"/>
    <w:rsid w:val="00776AA7"/>
    <w:rsid w:val="00776DB0"/>
    <w:rsid w:val="00780A83"/>
    <w:rsid w:val="00781C90"/>
    <w:rsid w:val="00781FE6"/>
    <w:rsid w:val="00784BFA"/>
    <w:rsid w:val="00785BE8"/>
    <w:rsid w:val="00790A0A"/>
    <w:rsid w:val="00792419"/>
    <w:rsid w:val="00792636"/>
    <w:rsid w:val="00792D9C"/>
    <w:rsid w:val="0079610D"/>
    <w:rsid w:val="00796626"/>
    <w:rsid w:val="007973A1"/>
    <w:rsid w:val="007A071A"/>
    <w:rsid w:val="007A09BE"/>
    <w:rsid w:val="007A10F7"/>
    <w:rsid w:val="007A1826"/>
    <w:rsid w:val="007A18E4"/>
    <w:rsid w:val="007A4080"/>
    <w:rsid w:val="007A56D4"/>
    <w:rsid w:val="007A657A"/>
    <w:rsid w:val="007A6623"/>
    <w:rsid w:val="007A7465"/>
    <w:rsid w:val="007B2E95"/>
    <w:rsid w:val="007B39A1"/>
    <w:rsid w:val="007B48CE"/>
    <w:rsid w:val="007B4A6B"/>
    <w:rsid w:val="007B513D"/>
    <w:rsid w:val="007B636C"/>
    <w:rsid w:val="007B6834"/>
    <w:rsid w:val="007B6DE6"/>
    <w:rsid w:val="007C0CDB"/>
    <w:rsid w:val="007C1EE3"/>
    <w:rsid w:val="007C264C"/>
    <w:rsid w:val="007C4B81"/>
    <w:rsid w:val="007C5291"/>
    <w:rsid w:val="007D0637"/>
    <w:rsid w:val="007D09C3"/>
    <w:rsid w:val="007D0EE4"/>
    <w:rsid w:val="007D1C39"/>
    <w:rsid w:val="007D213E"/>
    <w:rsid w:val="007D3C3F"/>
    <w:rsid w:val="007D4E8E"/>
    <w:rsid w:val="007E162B"/>
    <w:rsid w:val="007E25A4"/>
    <w:rsid w:val="007E31B9"/>
    <w:rsid w:val="007E68D9"/>
    <w:rsid w:val="007E797E"/>
    <w:rsid w:val="007F075B"/>
    <w:rsid w:val="007F11D5"/>
    <w:rsid w:val="007F24F9"/>
    <w:rsid w:val="007F54FE"/>
    <w:rsid w:val="008013D6"/>
    <w:rsid w:val="008051EB"/>
    <w:rsid w:val="00807C05"/>
    <w:rsid w:val="008100EC"/>
    <w:rsid w:val="00812321"/>
    <w:rsid w:val="00813FBC"/>
    <w:rsid w:val="008147D0"/>
    <w:rsid w:val="008148A8"/>
    <w:rsid w:val="00815945"/>
    <w:rsid w:val="00817174"/>
    <w:rsid w:val="00817FCD"/>
    <w:rsid w:val="00820318"/>
    <w:rsid w:val="008206D0"/>
    <w:rsid w:val="008225C2"/>
    <w:rsid w:val="00824298"/>
    <w:rsid w:val="00824344"/>
    <w:rsid w:val="00825A64"/>
    <w:rsid w:val="00826718"/>
    <w:rsid w:val="00826CC8"/>
    <w:rsid w:val="00830E03"/>
    <w:rsid w:val="00832B56"/>
    <w:rsid w:val="00836EF9"/>
    <w:rsid w:val="0083701F"/>
    <w:rsid w:val="00842A1B"/>
    <w:rsid w:val="00843814"/>
    <w:rsid w:val="008512B7"/>
    <w:rsid w:val="0085130D"/>
    <w:rsid w:val="0085476A"/>
    <w:rsid w:val="00855EBD"/>
    <w:rsid w:val="00856FAB"/>
    <w:rsid w:val="00857D7F"/>
    <w:rsid w:val="008602E4"/>
    <w:rsid w:val="00862233"/>
    <w:rsid w:val="00864A7F"/>
    <w:rsid w:val="00864DF6"/>
    <w:rsid w:val="00865CBF"/>
    <w:rsid w:val="00867CEE"/>
    <w:rsid w:val="00870BCD"/>
    <w:rsid w:val="00871366"/>
    <w:rsid w:val="0087221C"/>
    <w:rsid w:val="00873864"/>
    <w:rsid w:val="008746ED"/>
    <w:rsid w:val="00875AD1"/>
    <w:rsid w:val="00876EDA"/>
    <w:rsid w:val="00877077"/>
    <w:rsid w:val="0087746F"/>
    <w:rsid w:val="008824A5"/>
    <w:rsid w:val="008825AA"/>
    <w:rsid w:val="00884228"/>
    <w:rsid w:val="00885716"/>
    <w:rsid w:val="00886636"/>
    <w:rsid w:val="00887B0D"/>
    <w:rsid w:val="00890FFF"/>
    <w:rsid w:val="0089526D"/>
    <w:rsid w:val="008978CC"/>
    <w:rsid w:val="008A029E"/>
    <w:rsid w:val="008A0BC4"/>
    <w:rsid w:val="008A2513"/>
    <w:rsid w:val="008A3239"/>
    <w:rsid w:val="008A3AFB"/>
    <w:rsid w:val="008A45CF"/>
    <w:rsid w:val="008A49DD"/>
    <w:rsid w:val="008A5132"/>
    <w:rsid w:val="008A55D8"/>
    <w:rsid w:val="008A5861"/>
    <w:rsid w:val="008A76C0"/>
    <w:rsid w:val="008A771C"/>
    <w:rsid w:val="008A7F62"/>
    <w:rsid w:val="008B1D64"/>
    <w:rsid w:val="008B79BB"/>
    <w:rsid w:val="008C1DC7"/>
    <w:rsid w:val="008C5BAF"/>
    <w:rsid w:val="008C686B"/>
    <w:rsid w:val="008D00AF"/>
    <w:rsid w:val="008D018E"/>
    <w:rsid w:val="008D08F6"/>
    <w:rsid w:val="008D10C3"/>
    <w:rsid w:val="008D291B"/>
    <w:rsid w:val="008D3075"/>
    <w:rsid w:val="008D401F"/>
    <w:rsid w:val="008D6A65"/>
    <w:rsid w:val="008E063A"/>
    <w:rsid w:val="008E0919"/>
    <w:rsid w:val="008E4104"/>
    <w:rsid w:val="008E4AFC"/>
    <w:rsid w:val="008F17FE"/>
    <w:rsid w:val="008F207A"/>
    <w:rsid w:val="008F320E"/>
    <w:rsid w:val="008F5B2F"/>
    <w:rsid w:val="00901843"/>
    <w:rsid w:val="009020EA"/>
    <w:rsid w:val="0090220F"/>
    <w:rsid w:val="009030E3"/>
    <w:rsid w:val="009049CB"/>
    <w:rsid w:val="00906260"/>
    <w:rsid w:val="00906BB5"/>
    <w:rsid w:val="00910007"/>
    <w:rsid w:val="00911426"/>
    <w:rsid w:val="00912585"/>
    <w:rsid w:val="00913A8F"/>
    <w:rsid w:val="00926044"/>
    <w:rsid w:val="00926AEF"/>
    <w:rsid w:val="0092797C"/>
    <w:rsid w:val="00927FD8"/>
    <w:rsid w:val="00934B15"/>
    <w:rsid w:val="009356B5"/>
    <w:rsid w:val="00937C86"/>
    <w:rsid w:val="0094071F"/>
    <w:rsid w:val="00942985"/>
    <w:rsid w:val="00944B43"/>
    <w:rsid w:val="009459F8"/>
    <w:rsid w:val="00947699"/>
    <w:rsid w:val="0095230B"/>
    <w:rsid w:val="00962300"/>
    <w:rsid w:val="009663DA"/>
    <w:rsid w:val="0097089F"/>
    <w:rsid w:val="009725BB"/>
    <w:rsid w:val="009737D9"/>
    <w:rsid w:val="009761BF"/>
    <w:rsid w:val="009807F7"/>
    <w:rsid w:val="00982C0C"/>
    <w:rsid w:val="00985695"/>
    <w:rsid w:val="00985726"/>
    <w:rsid w:val="0098594C"/>
    <w:rsid w:val="00985F3A"/>
    <w:rsid w:val="00987172"/>
    <w:rsid w:val="00990B6D"/>
    <w:rsid w:val="009A089C"/>
    <w:rsid w:val="009A08D0"/>
    <w:rsid w:val="009A0DF2"/>
    <w:rsid w:val="009A169C"/>
    <w:rsid w:val="009A2667"/>
    <w:rsid w:val="009A4AE4"/>
    <w:rsid w:val="009A5D18"/>
    <w:rsid w:val="009B14D9"/>
    <w:rsid w:val="009B22CE"/>
    <w:rsid w:val="009B25C7"/>
    <w:rsid w:val="009B42F0"/>
    <w:rsid w:val="009B45E8"/>
    <w:rsid w:val="009C010B"/>
    <w:rsid w:val="009C1B7A"/>
    <w:rsid w:val="009C413D"/>
    <w:rsid w:val="009C5643"/>
    <w:rsid w:val="009C5701"/>
    <w:rsid w:val="009C5C37"/>
    <w:rsid w:val="009C6A8D"/>
    <w:rsid w:val="009D04FA"/>
    <w:rsid w:val="009D17D2"/>
    <w:rsid w:val="009D22E9"/>
    <w:rsid w:val="009D32D8"/>
    <w:rsid w:val="009D3D4C"/>
    <w:rsid w:val="009D4E30"/>
    <w:rsid w:val="009D5738"/>
    <w:rsid w:val="009D5796"/>
    <w:rsid w:val="009E05B4"/>
    <w:rsid w:val="009E2A4A"/>
    <w:rsid w:val="009E2BD9"/>
    <w:rsid w:val="009E32C7"/>
    <w:rsid w:val="009E7043"/>
    <w:rsid w:val="009E79EA"/>
    <w:rsid w:val="009F1DE5"/>
    <w:rsid w:val="009F1F56"/>
    <w:rsid w:val="009F3570"/>
    <w:rsid w:val="009F42BC"/>
    <w:rsid w:val="00A0143F"/>
    <w:rsid w:val="00A05073"/>
    <w:rsid w:val="00A05D69"/>
    <w:rsid w:val="00A073F7"/>
    <w:rsid w:val="00A10071"/>
    <w:rsid w:val="00A101AC"/>
    <w:rsid w:val="00A10948"/>
    <w:rsid w:val="00A12B56"/>
    <w:rsid w:val="00A13C28"/>
    <w:rsid w:val="00A1433D"/>
    <w:rsid w:val="00A20A6D"/>
    <w:rsid w:val="00A20DF9"/>
    <w:rsid w:val="00A21C82"/>
    <w:rsid w:val="00A22A48"/>
    <w:rsid w:val="00A26AA7"/>
    <w:rsid w:val="00A27742"/>
    <w:rsid w:val="00A300F9"/>
    <w:rsid w:val="00A31CDA"/>
    <w:rsid w:val="00A34736"/>
    <w:rsid w:val="00A36937"/>
    <w:rsid w:val="00A374E6"/>
    <w:rsid w:val="00A3795D"/>
    <w:rsid w:val="00A409B4"/>
    <w:rsid w:val="00A409BE"/>
    <w:rsid w:val="00A42309"/>
    <w:rsid w:val="00A43230"/>
    <w:rsid w:val="00A446CA"/>
    <w:rsid w:val="00A44879"/>
    <w:rsid w:val="00A46643"/>
    <w:rsid w:val="00A475F2"/>
    <w:rsid w:val="00A51879"/>
    <w:rsid w:val="00A520D6"/>
    <w:rsid w:val="00A5222D"/>
    <w:rsid w:val="00A5274D"/>
    <w:rsid w:val="00A53474"/>
    <w:rsid w:val="00A5371C"/>
    <w:rsid w:val="00A53B3B"/>
    <w:rsid w:val="00A56D29"/>
    <w:rsid w:val="00A56EB8"/>
    <w:rsid w:val="00A57142"/>
    <w:rsid w:val="00A60A58"/>
    <w:rsid w:val="00A61A02"/>
    <w:rsid w:val="00A62203"/>
    <w:rsid w:val="00A629FB"/>
    <w:rsid w:val="00A65F7F"/>
    <w:rsid w:val="00A6648A"/>
    <w:rsid w:val="00A664AC"/>
    <w:rsid w:val="00A67A02"/>
    <w:rsid w:val="00A70BEA"/>
    <w:rsid w:val="00A71ADD"/>
    <w:rsid w:val="00A71E97"/>
    <w:rsid w:val="00A733DA"/>
    <w:rsid w:val="00A74A1D"/>
    <w:rsid w:val="00A7773A"/>
    <w:rsid w:val="00A801EE"/>
    <w:rsid w:val="00A803A8"/>
    <w:rsid w:val="00A82FBE"/>
    <w:rsid w:val="00A83DC4"/>
    <w:rsid w:val="00A83F07"/>
    <w:rsid w:val="00A86023"/>
    <w:rsid w:val="00A94784"/>
    <w:rsid w:val="00A95024"/>
    <w:rsid w:val="00A96FBF"/>
    <w:rsid w:val="00AA0569"/>
    <w:rsid w:val="00AA05C9"/>
    <w:rsid w:val="00AA0B2F"/>
    <w:rsid w:val="00AA0F3A"/>
    <w:rsid w:val="00AA1474"/>
    <w:rsid w:val="00AA1917"/>
    <w:rsid w:val="00AA20D4"/>
    <w:rsid w:val="00AA2163"/>
    <w:rsid w:val="00AA66E5"/>
    <w:rsid w:val="00AA6D2C"/>
    <w:rsid w:val="00AA7DA4"/>
    <w:rsid w:val="00AB1F29"/>
    <w:rsid w:val="00AB52E0"/>
    <w:rsid w:val="00AB5F9C"/>
    <w:rsid w:val="00AB6163"/>
    <w:rsid w:val="00AC0097"/>
    <w:rsid w:val="00AC6A60"/>
    <w:rsid w:val="00AC7AD6"/>
    <w:rsid w:val="00AD0BCC"/>
    <w:rsid w:val="00AD24D9"/>
    <w:rsid w:val="00AD376D"/>
    <w:rsid w:val="00AD3CC2"/>
    <w:rsid w:val="00AD3E07"/>
    <w:rsid w:val="00AD537E"/>
    <w:rsid w:val="00AD5EDA"/>
    <w:rsid w:val="00AE08A5"/>
    <w:rsid w:val="00AE0FD2"/>
    <w:rsid w:val="00AE1BEF"/>
    <w:rsid w:val="00AE265A"/>
    <w:rsid w:val="00AE31D0"/>
    <w:rsid w:val="00AE453D"/>
    <w:rsid w:val="00AE53DB"/>
    <w:rsid w:val="00AE5734"/>
    <w:rsid w:val="00AE599F"/>
    <w:rsid w:val="00AF0182"/>
    <w:rsid w:val="00AF0440"/>
    <w:rsid w:val="00AF3431"/>
    <w:rsid w:val="00AF641C"/>
    <w:rsid w:val="00AF706F"/>
    <w:rsid w:val="00B00D0B"/>
    <w:rsid w:val="00B02103"/>
    <w:rsid w:val="00B02ABE"/>
    <w:rsid w:val="00B04AA4"/>
    <w:rsid w:val="00B05EA8"/>
    <w:rsid w:val="00B067C6"/>
    <w:rsid w:val="00B07C2B"/>
    <w:rsid w:val="00B116B2"/>
    <w:rsid w:val="00B1226C"/>
    <w:rsid w:val="00B13E22"/>
    <w:rsid w:val="00B144E8"/>
    <w:rsid w:val="00B16256"/>
    <w:rsid w:val="00B17CFD"/>
    <w:rsid w:val="00B20705"/>
    <w:rsid w:val="00B20883"/>
    <w:rsid w:val="00B22521"/>
    <w:rsid w:val="00B260D9"/>
    <w:rsid w:val="00B300E6"/>
    <w:rsid w:val="00B303FD"/>
    <w:rsid w:val="00B30655"/>
    <w:rsid w:val="00B318C3"/>
    <w:rsid w:val="00B33D44"/>
    <w:rsid w:val="00B3504E"/>
    <w:rsid w:val="00B35A27"/>
    <w:rsid w:val="00B36F44"/>
    <w:rsid w:val="00B3776E"/>
    <w:rsid w:val="00B4012E"/>
    <w:rsid w:val="00B42568"/>
    <w:rsid w:val="00B42CAE"/>
    <w:rsid w:val="00B451E2"/>
    <w:rsid w:val="00B451FF"/>
    <w:rsid w:val="00B4549E"/>
    <w:rsid w:val="00B4583F"/>
    <w:rsid w:val="00B464FA"/>
    <w:rsid w:val="00B46E8F"/>
    <w:rsid w:val="00B51A21"/>
    <w:rsid w:val="00B55D31"/>
    <w:rsid w:val="00B5613E"/>
    <w:rsid w:val="00B5642C"/>
    <w:rsid w:val="00B57665"/>
    <w:rsid w:val="00B57A59"/>
    <w:rsid w:val="00B60AFE"/>
    <w:rsid w:val="00B60B4E"/>
    <w:rsid w:val="00B620B8"/>
    <w:rsid w:val="00B6246F"/>
    <w:rsid w:val="00B63889"/>
    <w:rsid w:val="00B6587C"/>
    <w:rsid w:val="00B67E4E"/>
    <w:rsid w:val="00B7167A"/>
    <w:rsid w:val="00B72879"/>
    <w:rsid w:val="00B7304C"/>
    <w:rsid w:val="00B744A4"/>
    <w:rsid w:val="00B751D0"/>
    <w:rsid w:val="00B7521C"/>
    <w:rsid w:val="00B7686A"/>
    <w:rsid w:val="00B846E0"/>
    <w:rsid w:val="00B860AE"/>
    <w:rsid w:val="00B86670"/>
    <w:rsid w:val="00B86CBD"/>
    <w:rsid w:val="00B9025E"/>
    <w:rsid w:val="00B90E3D"/>
    <w:rsid w:val="00B953C5"/>
    <w:rsid w:val="00B959AB"/>
    <w:rsid w:val="00B96F71"/>
    <w:rsid w:val="00B973F9"/>
    <w:rsid w:val="00BA1FE9"/>
    <w:rsid w:val="00BA2309"/>
    <w:rsid w:val="00BA2A3D"/>
    <w:rsid w:val="00BA4E6E"/>
    <w:rsid w:val="00BA77AF"/>
    <w:rsid w:val="00BA79EE"/>
    <w:rsid w:val="00BA7AAE"/>
    <w:rsid w:val="00BB3089"/>
    <w:rsid w:val="00BB3216"/>
    <w:rsid w:val="00BB3BD0"/>
    <w:rsid w:val="00BB53DC"/>
    <w:rsid w:val="00BB5671"/>
    <w:rsid w:val="00BB634C"/>
    <w:rsid w:val="00BB7091"/>
    <w:rsid w:val="00BB7877"/>
    <w:rsid w:val="00BB7E2C"/>
    <w:rsid w:val="00BC008C"/>
    <w:rsid w:val="00BC0190"/>
    <w:rsid w:val="00BC17A3"/>
    <w:rsid w:val="00BC3159"/>
    <w:rsid w:val="00BC3681"/>
    <w:rsid w:val="00BC37C9"/>
    <w:rsid w:val="00BC4C57"/>
    <w:rsid w:val="00BC5D92"/>
    <w:rsid w:val="00BC6ADD"/>
    <w:rsid w:val="00BC6C8E"/>
    <w:rsid w:val="00BC70E9"/>
    <w:rsid w:val="00BD3830"/>
    <w:rsid w:val="00BD41A2"/>
    <w:rsid w:val="00BD4BCF"/>
    <w:rsid w:val="00BD50B7"/>
    <w:rsid w:val="00BD5C13"/>
    <w:rsid w:val="00BE1B4D"/>
    <w:rsid w:val="00BE22BE"/>
    <w:rsid w:val="00BE4403"/>
    <w:rsid w:val="00BE5DD1"/>
    <w:rsid w:val="00BE60B7"/>
    <w:rsid w:val="00BE66F9"/>
    <w:rsid w:val="00BF0320"/>
    <w:rsid w:val="00BF0A9E"/>
    <w:rsid w:val="00BF2BD9"/>
    <w:rsid w:val="00BF39EA"/>
    <w:rsid w:val="00BF3DA0"/>
    <w:rsid w:val="00BF4B1E"/>
    <w:rsid w:val="00BF73D2"/>
    <w:rsid w:val="00C06245"/>
    <w:rsid w:val="00C10A70"/>
    <w:rsid w:val="00C119E8"/>
    <w:rsid w:val="00C131D8"/>
    <w:rsid w:val="00C13211"/>
    <w:rsid w:val="00C13F66"/>
    <w:rsid w:val="00C1497F"/>
    <w:rsid w:val="00C15B6C"/>
    <w:rsid w:val="00C17145"/>
    <w:rsid w:val="00C2131B"/>
    <w:rsid w:val="00C23681"/>
    <w:rsid w:val="00C23F96"/>
    <w:rsid w:val="00C271A4"/>
    <w:rsid w:val="00C27AD2"/>
    <w:rsid w:val="00C31CF4"/>
    <w:rsid w:val="00C33237"/>
    <w:rsid w:val="00C33E85"/>
    <w:rsid w:val="00C34D00"/>
    <w:rsid w:val="00C40411"/>
    <w:rsid w:val="00C4130C"/>
    <w:rsid w:val="00C4188D"/>
    <w:rsid w:val="00C468EA"/>
    <w:rsid w:val="00C4717D"/>
    <w:rsid w:val="00C50EC8"/>
    <w:rsid w:val="00C5140A"/>
    <w:rsid w:val="00C6026B"/>
    <w:rsid w:val="00C616DD"/>
    <w:rsid w:val="00C63D7E"/>
    <w:rsid w:val="00C648AF"/>
    <w:rsid w:val="00C67D6A"/>
    <w:rsid w:val="00C70E47"/>
    <w:rsid w:val="00C71230"/>
    <w:rsid w:val="00C7212F"/>
    <w:rsid w:val="00C7237D"/>
    <w:rsid w:val="00C748BF"/>
    <w:rsid w:val="00C7507E"/>
    <w:rsid w:val="00C76265"/>
    <w:rsid w:val="00C7740F"/>
    <w:rsid w:val="00C7755F"/>
    <w:rsid w:val="00C775F6"/>
    <w:rsid w:val="00C82C10"/>
    <w:rsid w:val="00C858FB"/>
    <w:rsid w:val="00C876AE"/>
    <w:rsid w:val="00C904EE"/>
    <w:rsid w:val="00C907F4"/>
    <w:rsid w:val="00C94659"/>
    <w:rsid w:val="00C956F7"/>
    <w:rsid w:val="00C96E53"/>
    <w:rsid w:val="00C972AD"/>
    <w:rsid w:val="00C976DF"/>
    <w:rsid w:val="00CA3AA5"/>
    <w:rsid w:val="00CB1B5E"/>
    <w:rsid w:val="00CB24DC"/>
    <w:rsid w:val="00CB2811"/>
    <w:rsid w:val="00CB2DF1"/>
    <w:rsid w:val="00CB30A2"/>
    <w:rsid w:val="00CB4D3A"/>
    <w:rsid w:val="00CB524C"/>
    <w:rsid w:val="00CB571B"/>
    <w:rsid w:val="00CB65BA"/>
    <w:rsid w:val="00CB6FFA"/>
    <w:rsid w:val="00CC0314"/>
    <w:rsid w:val="00CC0355"/>
    <w:rsid w:val="00CC0525"/>
    <w:rsid w:val="00CC223B"/>
    <w:rsid w:val="00CC6D4D"/>
    <w:rsid w:val="00CC7102"/>
    <w:rsid w:val="00CD280A"/>
    <w:rsid w:val="00CD36C7"/>
    <w:rsid w:val="00CD3803"/>
    <w:rsid w:val="00CD6876"/>
    <w:rsid w:val="00CD6EE7"/>
    <w:rsid w:val="00CD6FEF"/>
    <w:rsid w:val="00CD75DE"/>
    <w:rsid w:val="00CE0698"/>
    <w:rsid w:val="00CE1D93"/>
    <w:rsid w:val="00CE4D5C"/>
    <w:rsid w:val="00CE50BB"/>
    <w:rsid w:val="00CE710B"/>
    <w:rsid w:val="00CE7806"/>
    <w:rsid w:val="00CF0131"/>
    <w:rsid w:val="00CF25A8"/>
    <w:rsid w:val="00CF3D1D"/>
    <w:rsid w:val="00CF53CD"/>
    <w:rsid w:val="00CF7ADD"/>
    <w:rsid w:val="00D00B05"/>
    <w:rsid w:val="00D010C0"/>
    <w:rsid w:val="00D05794"/>
    <w:rsid w:val="00D05B82"/>
    <w:rsid w:val="00D1020A"/>
    <w:rsid w:val="00D11254"/>
    <w:rsid w:val="00D14C83"/>
    <w:rsid w:val="00D15257"/>
    <w:rsid w:val="00D155AF"/>
    <w:rsid w:val="00D164C3"/>
    <w:rsid w:val="00D1763F"/>
    <w:rsid w:val="00D20111"/>
    <w:rsid w:val="00D20422"/>
    <w:rsid w:val="00D2086A"/>
    <w:rsid w:val="00D20B54"/>
    <w:rsid w:val="00D2133F"/>
    <w:rsid w:val="00D21AD9"/>
    <w:rsid w:val="00D21D0D"/>
    <w:rsid w:val="00D231EA"/>
    <w:rsid w:val="00D23491"/>
    <w:rsid w:val="00D23B5B"/>
    <w:rsid w:val="00D26EF6"/>
    <w:rsid w:val="00D273E1"/>
    <w:rsid w:val="00D31FB1"/>
    <w:rsid w:val="00D33C54"/>
    <w:rsid w:val="00D3497A"/>
    <w:rsid w:val="00D34FF7"/>
    <w:rsid w:val="00D41BDE"/>
    <w:rsid w:val="00D44034"/>
    <w:rsid w:val="00D46C47"/>
    <w:rsid w:val="00D46D12"/>
    <w:rsid w:val="00D4793D"/>
    <w:rsid w:val="00D47CEF"/>
    <w:rsid w:val="00D501DD"/>
    <w:rsid w:val="00D51AE3"/>
    <w:rsid w:val="00D51F37"/>
    <w:rsid w:val="00D54317"/>
    <w:rsid w:val="00D57EBF"/>
    <w:rsid w:val="00D60EFB"/>
    <w:rsid w:val="00D613DA"/>
    <w:rsid w:val="00D65AE5"/>
    <w:rsid w:val="00D733F0"/>
    <w:rsid w:val="00D74EAE"/>
    <w:rsid w:val="00D768D9"/>
    <w:rsid w:val="00D80F27"/>
    <w:rsid w:val="00D81BA0"/>
    <w:rsid w:val="00D824E6"/>
    <w:rsid w:val="00D83A21"/>
    <w:rsid w:val="00D844BD"/>
    <w:rsid w:val="00D85BB2"/>
    <w:rsid w:val="00D85E7C"/>
    <w:rsid w:val="00D911F4"/>
    <w:rsid w:val="00D92650"/>
    <w:rsid w:val="00D92823"/>
    <w:rsid w:val="00D96203"/>
    <w:rsid w:val="00D96758"/>
    <w:rsid w:val="00DA0101"/>
    <w:rsid w:val="00DA1E0A"/>
    <w:rsid w:val="00DA275C"/>
    <w:rsid w:val="00DA2B12"/>
    <w:rsid w:val="00DA34CD"/>
    <w:rsid w:val="00DA38CB"/>
    <w:rsid w:val="00DA3F2A"/>
    <w:rsid w:val="00DA68C6"/>
    <w:rsid w:val="00DA6969"/>
    <w:rsid w:val="00DA777E"/>
    <w:rsid w:val="00DB1416"/>
    <w:rsid w:val="00DB6415"/>
    <w:rsid w:val="00DB6AFB"/>
    <w:rsid w:val="00DB6BB4"/>
    <w:rsid w:val="00DC0250"/>
    <w:rsid w:val="00DC096D"/>
    <w:rsid w:val="00DC273D"/>
    <w:rsid w:val="00DC2E95"/>
    <w:rsid w:val="00DC5191"/>
    <w:rsid w:val="00DC66E9"/>
    <w:rsid w:val="00DC6A74"/>
    <w:rsid w:val="00DD0076"/>
    <w:rsid w:val="00DD01BE"/>
    <w:rsid w:val="00DD3119"/>
    <w:rsid w:val="00DE1427"/>
    <w:rsid w:val="00DE24F0"/>
    <w:rsid w:val="00DE462B"/>
    <w:rsid w:val="00DE641B"/>
    <w:rsid w:val="00DE6566"/>
    <w:rsid w:val="00DF0434"/>
    <w:rsid w:val="00DF1C41"/>
    <w:rsid w:val="00DF4665"/>
    <w:rsid w:val="00DF607E"/>
    <w:rsid w:val="00DF6382"/>
    <w:rsid w:val="00DF689D"/>
    <w:rsid w:val="00DF71FE"/>
    <w:rsid w:val="00E008E3"/>
    <w:rsid w:val="00E03DF9"/>
    <w:rsid w:val="00E0781C"/>
    <w:rsid w:val="00E07D4B"/>
    <w:rsid w:val="00E10B97"/>
    <w:rsid w:val="00E11206"/>
    <w:rsid w:val="00E1240D"/>
    <w:rsid w:val="00E1381D"/>
    <w:rsid w:val="00E20AC1"/>
    <w:rsid w:val="00E21F40"/>
    <w:rsid w:val="00E225A3"/>
    <w:rsid w:val="00E233E0"/>
    <w:rsid w:val="00E26823"/>
    <w:rsid w:val="00E32D9C"/>
    <w:rsid w:val="00E33CD9"/>
    <w:rsid w:val="00E35E8E"/>
    <w:rsid w:val="00E37A39"/>
    <w:rsid w:val="00E4077E"/>
    <w:rsid w:val="00E408BD"/>
    <w:rsid w:val="00E40E71"/>
    <w:rsid w:val="00E41D84"/>
    <w:rsid w:val="00E42219"/>
    <w:rsid w:val="00E42383"/>
    <w:rsid w:val="00E42631"/>
    <w:rsid w:val="00E42976"/>
    <w:rsid w:val="00E433FC"/>
    <w:rsid w:val="00E43726"/>
    <w:rsid w:val="00E4611E"/>
    <w:rsid w:val="00E4685B"/>
    <w:rsid w:val="00E50481"/>
    <w:rsid w:val="00E5150F"/>
    <w:rsid w:val="00E5244B"/>
    <w:rsid w:val="00E550E6"/>
    <w:rsid w:val="00E574DB"/>
    <w:rsid w:val="00E57C5A"/>
    <w:rsid w:val="00E615E6"/>
    <w:rsid w:val="00E62021"/>
    <w:rsid w:val="00E62197"/>
    <w:rsid w:val="00E67298"/>
    <w:rsid w:val="00E70621"/>
    <w:rsid w:val="00E70E49"/>
    <w:rsid w:val="00E70F29"/>
    <w:rsid w:val="00E7548C"/>
    <w:rsid w:val="00E773D5"/>
    <w:rsid w:val="00E81E84"/>
    <w:rsid w:val="00E8310F"/>
    <w:rsid w:val="00E85E04"/>
    <w:rsid w:val="00E908BD"/>
    <w:rsid w:val="00E94BCD"/>
    <w:rsid w:val="00E97526"/>
    <w:rsid w:val="00EA0784"/>
    <w:rsid w:val="00EA1264"/>
    <w:rsid w:val="00EA1B18"/>
    <w:rsid w:val="00EA407A"/>
    <w:rsid w:val="00EA5E87"/>
    <w:rsid w:val="00EA6277"/>
    <w:rsid w:val="00EB0922"/>
    <w:rsid w:val="00EB1188"/>
    <w:rsid w:val="00EB11E9"/>
    <w:rsid w:val="00EB4A30"/>
    <w:rsid w:val="00EB56C6"/>
    <w:rsid w:val="00EC078C"/>
    <w:rsid w:val="00EC58F6"/>
    <w:rsid w:val="00EC6F19"/>
    <w:rsid w:val="00EC7B46"/>
    <w:rsid w:val="00ED046C"/>
    <w:rsid w:val="00ED0540"/>
    <w:rsid w:val="00ED115C"/>
    <w:rsid w:val="00ED14C8"/>
    <w:rsid w:val="00ED15F1"/>
    <w:rsid w:val="00ED18A0"/>
    <w:rsid w:val="00ED1E37"/>
    <w:rsid w:val="00ED3919"/>
    <w:rsid w:val="00ED40C0"/>
    <w:rsid w:val="00ED6CB8"/>
    <w:rsid w:val="00ED7462"/>
    <w:rsid w:val="00EE10AA"/>
    <w:rsid w:val="00EE1A33"/>
    <w:rsid w:val="00EE2AF0"/>
    <w:rsid w:val="00EE2DDE"/>
    <w:rsid w:val="00EE34E5"/>
    <w:rsid w:val="00EF06F2"/>
    <w:rsid w:val="00EF09A7"/>
    <w:rsid w:val="00EF0F15"/>
    <w:rsid w:val="00EF1300"/>
    <w:rsid w:val="00EF1C3D"/>
    <w:rsid w:val="00EF243A"/>
    <w:rsid w:val="00EF6AE9"/>
    <w:rsid w:val="00F01FAC"/>
    <w:rsid w:val="00F02095"/>
    <w:rsid w:val="00F03A5A"/>
    <w:rsid w:val="00F06492"/>
    <w:rsid w:val="00F0744B"/>
    <w:rsid w:val="00F07836"/>
    <w:rsid w:val="00F07883"/>
    <w:rsid w:val="00F10B73"/>
    <w:rsid w:val="00F118A4"/>
    <w:rsid w:val="00F11B95"/>
    <w:rsid w:val="00F13CDF"/>
    <w:rsid w:val="00F1453E"/>
    <w:rsid w:val="00F15D70"/>
    <w:rsid w:val="00F168C6"/>
    <w:rsid w:val="00F16FAB"/>
    <w:rsid w:val="00F17698"/>
    <w:rsid w:val="00F17B06"/>
    <w:rsid w:val="00F2042E"/>
    <w:rsid w:val="00F21DC9"/>
    <w:rsid w:val="00F2386F"/>
    <w:rsid w:val="00F24E2B"/>
    <w:rsid w:val="00F30366"/>
    <w:rsid w:val="00F35A43"/>
    <w:rsid w:val="00F36596"/>
    <w:rsid w:val="00F402CD"/>
    <w:rsid w:val="00F42BE6"/>
    <w:rsid w:val="00F446DD"/>
    <w:rsid w:val="00F4485E"/>
    <w:rsid w:val="00F451B2"/>
    <w:rsid w:val="00F45B81"/>
    <w:rsid w:val="00F5071B"/>
    <w:rsid w:val="00F507DE"/>
    <w:rsid w:val="00F51F8B"/>
    <w:rsid w:val="00F52323"/>
    <w:rsid w:val="00F5300F"/>
    <w:rsid w:val="00F53FA0"/>
    <w:rsid w:val="00F62A9F"/>
    <w:rsid w:val="00F650FD"/>
    <w:rsid w:val="00F67306"/>
    <w:rsid w:val="00F70F87"/>
    <w:rsid w:val="00F71504"/>
    <w:rsid w:val="00F757D5"/>
    <w:rsid w:val="00F75E19"/>
    <w:rsid w:val="00F771A5"/>
    <w:rsid w:val="00F7736D"/>
    <w:rsid w:val="00F8019A"/>
    <w:rsid w:val="00F807E1"/>
    <w:rsid w:val="00F84EF7"/>
    <w:rsid w:val="00F85A3F"/>
    <w:rsid w:val="00F85D63"/>
    <w:rsid w:val="00F90633"/>
    <w:rsid w:val="00F90D1D"/>
    <w:rsid w:val="00F91BD0"/>
    <w:rsid w:val="00F92C65"/>
    <w:rsid w:val="00F94527"/>
    <w:rsid w:val="00F97465"/>
    <w:rsid w:val="00FA019E"/>
    <w:rsid w:val="00FA0313"/>
    <w:rsid w:val="00FA0674"/>
    <w:rsid w:val="00FA0B05"/>
    <w:rsid w:val="00FA0F43"/>
    <w:rsid w:val="00FA5C37"/>
    <w:rsid w:val="00FB0F35"/>
    <w:rsid w:val="00FB36ED"/>
    <w:rsid w:val="00FB3D89"/>
    <w:rsid w:val="00FB45EE"/>
    <w:rsid w:val="00FB59AB"/>
    <w:rsid w:val="00FB6975"/>
    <w:rsid w:val="00FC05B4"/>
    <w:rsid w:val="00FC1336"/>
    <w:rsid w:val="00FC62DC"/>
    <w:rsid w:val="00FC6542"/>
    <w:rsid w:val="00FC7AB0"/>
    <w:rsid w:val="00FC7DCE"/>
    <w:rsid w:val="00FD1F3A"/>
    <w:rsid w:val="00FD3327"/>
    <w:rsid w:val="00FD40A0"/>
    <w:rsid w:val="00FE0320"/>
    <w:rsid w:val="00FE4BB5"/>
    <w:rsid w:val="00FE6965"/>
    <w:rsid w:val="00FE7F9C"/>
    <w:rsid w:val="00FF2C34"/>
    <w:rsid w:val="00FF352F"/>
    <w:rsid w:val="00FF3E48"/>
    <w:rsid w:val="00FF41B4"/>
    <w:rsid w:val="00FF5A5B"/>
    <w:rsid w:val="00FF68C1"/>
    <w:rsid w:val="00FF70DD"/>
    <w:rsid w:val="00FF7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56FA13"/>
  <w15:docId w15:val="{57F7742B-E295-4272-8138-938DB908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7091"/>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 w:type="character" w:customStyle="1" w:styleId="NumeroelencoCarattere">
    <w:name w:val="Numero elenco Carattere"/>
    <w:link w:val="Numeroelenco"/>
    <w:locked/>
    <w:rsid w:val="000922F6"/>
    <w:rPr>
      <w:rFonts w:ascii="Trebuchet MS" w:hAnsi="Trebuchet MS"/>
      <w:kern w:val="2"/>
      <w:szCs w:val="24"/>
    </w:rPr>
  </w:style>
  <w:style w:type="paragraph" w:styleId="Numeroelenco">
    <w:name w:val="List Number"/>
    <w:basedOn w:val="Normale"/>
    <w:link w:val="NumeroelencoCarattere"/>
    <w:unhideWhenUsed/>
    <w:rsid w:val="000922F6"/>
    <w:pPr>
      <w:widowControl w:val="0"/>
      <w:numPr>
        <w:numId w:val="28"/>
      </w:numPr>
      <w:autoSpaceDE w:val="0"/>
      <w:autoSpaceDN w:val="0"/>
      <w:adjustRightInd w:val="0"/>
      <w:spacing w:line="300" w:lineRule="exact"/>
    </w:pPr>
    <w:rPr>
      <w:rFonts w:ascii="Trebuchet MS" w:hAnsi="Trebuchet MS"/>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5261">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928880180">
      <w:bodyDiv w:val="1"/>
      <w:marLeft w:val="0"/>
      <w:marRight w:val="0"/>
      <w:marTop w:val="0"/>
      <w:marBottom w:val="0"/>
      <w:divBdr>
        <w:top w:val="none" w:sz="0" w:space="0" w:color="auto"/>
        <w:left w:val="none" w:sz="0" w:space="0" w:color="auto"/>
        <w:bottom w:val="none" w:sz="0" w:space="0" w:color="auto"/>
        <w:right w:val="none" w:sz="0" w:space="0" w:color="auto"/>
      </w:divBdr>
    </w:div>
    <w:div w:id="21147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ziademanio.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enziademanio.it/opencms/it/amministrazionetrasparente/disposizioni-generali/" TargetMode="External"/><Relationship Id="rId4" Type="http://schemas.openxmlformats.org/officeDocument/2006/relationships/settings" Target="settings.xml"/><Relationship Id="rId9" Type="http://schemas.openxmlformats.org/officeDocument/2006/relationships/hyperlink" Target="https://www.agenziademanio.it/opencms/it/amministrazionetrasparent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6F6CD-1F00-416F-8D01-15AFD187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189</TotalTime>
  <Pages>6</Pages>
  <Words>1861</Words>
  <Characters>10614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12451</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BELLANTUONO ALESSANDRA</cp:lastModifiedBy>
  <cp:revision>195</cp:revision>
  <cp:lastPrinted>2022-01-27T08:00:00Z</cp:lastPrinted>
  <dcterms:created xsi:type="dcterms:W3CDTF">2022-01-17T16:51:00Z</dcterms:created>
  <dcterms:modified xsi:type="dcterms:W3CDTF">2022-11-22T09:20:00Z</dcterms:modified>
</cp:coreProperties>
</file>