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AC0C" w14:textId="7BE000FD" w:rsidR="004330CB" w:rsidRDefault="004330CB" w:rsidP="0047056C">
      <w:pPr>
        <w:ind w:left="4956"/>
        <w:jc w:val="center"/>
        <w:rPr>
          <w:rFonts w:ascii="Arial" w:hAnsi="Arial" w:cs="Arial"/>
          <w:b/>
        </w:rPr>
      </w:pPr>
    </w:p>
    <w:p w14:paraId="5B92E085" w14:textId="3C77BC58" w:rsidR="007762D2" w:rsidRDefault="007762D2" w:rsidP="0047056C">
      <w:pPr>
        <w:ind w:left="4956"/>
        <w:jc w:val="center"/>
        <w:rPr>
          <w:rFonts w:ascii="Arial" w:hAnsi="Arial" w:cs="Arial"/>
          <w:b/>
        </w:rPr>
      </w:pPr>
    </w:p>
    <w:p w14:paraId="4519C63F" w14:textId="1FA5DBC5" w:rsidR="007762D2" w:rsidRDefault="007762D2" w:rsidP="007762D2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CHECK LIST – DOCUMENTAZIONE </w:t>
      </w:r>
      <w:r w:rsidR="00BB3FBF">
        <w:rPr>
          <w:rFonts w:ascii="Arial" w:hAnsi="Arial" w:cs="Arial"/>
          <w:b/>
          <w:sz w:val="22"/>
        </w:rPr>
        <w:t>TECNICA</w:t>
      </w:r>
      <w:r>
        <w:rPr>
          <w:rFonts w:ascii="Arial" w:hAnsi="Arial" w:cs="Arial"/>
          <w:b/>
          <w:sz w:val="22"/>
        </w:rPr>
        <w:t xml:space="preserve"> (punto </w:t>
      </w:r>
      <w:r w:rsidR="00A8431F">
        <w:rPr>
          <w:rFonts w:ascii="Arial" w:hAnsi="Arial" w:cs="Arial"/>
          <w:b/>
          <w:sz w:val="22"/>
        </w:rPr>
        <w:t>19</w:t>
      </w:r>
      <w:r>
        <w:rPr>
          <w:rFonts w:ascii="Arial" w:hAnsi="Arial" w:cs="Arial"/>
          <w:b/>
          <w:sz w:val="22"/>
        </w:rPr>
        <w:t xml:space="preserve"> del Disciplinare)</w:t>
      </w:r>
    </w:p>
    <w:p w14:paraId="08D72FF6" w14:textId="77777777" w:rsidR="007762D2" w:rsidRDefault="007762D2" w:rsidP="007762D2">
      <w:pPr>
        <w:rPr>
          <w:rFonts w:ascii="Arial" w:hAnsi="Arial" w:cs="Arial"/>
          <w:sz w:val="22"/>
        </w:rPr>
      </w:pPr>
    </w:p>
    <w:p w14:paraId="5F07ABE4" w14:textId="65DBBD8D" w:rsidR="007762D2" w:rsidRPr="00267457" w:rsidRDefault="007762D2" w:rsidP="007762D2">
      <w:pPr>
        <w:jc w:val="center"/>
        <w:rPr>
          <w:rFonts w:ascii="Arial" w:hAnsi="Arial" w:cs="Arial"/>
          <w:sz w:val="22"/>
        </w:rPr>
      </w:pPr>
      <w:r w:rsidRPr="00267457">
        <w:rPr>
          <w:rFonts w:ascii="Arial" w:hAnsi="Arial" w:cs="Arial"/>
          <w:b/>
          <w:sz w:val="22"/>
        </w:rPr>
        <w:t>CIG 9</w:t>
      </w:r>
      <w:r w:rsidR="00A8431F">
        <w:rPr>
          <w:rFonts w:ascii="Arial" w:hAnsi="Arial" w:cs="Arial"/>
          <w:b/>
          <w:sz w:val="22"/>
        </w:rPr>
        <w:t>8663338F</w:t>
      </w:r>
      <w:r w:rsidRPr="00267457">
        <w:rPr>
          <w:rFonts w:ascii="Arial" w:hAnsi="Arial"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  </w:t>
      </w:r>
      <w:r w:rsidRPr="00267457">
        <w:rPr>
          <w:rFonts w:ascii="Arial" w:hAnsi="Arial" w:cs="Arial"/>
          <w:b/>
          <w:sz w:val="22"/>
        </w:rPr>
        <w:t xml:space="preserve">-   CUP </w:t>
      </w:r>
      <w:r w:rsidR="00AC6043" w:rsidRPr="00AC6043">
        <w:rPr>
          <w:rFonts w:ascii="Arial" w:hAnsi="Arial" w:cs="Arial"/>
          <w:b/>
          <w:sz w:val="22"/>
        </w:rPr>
        <w:t>G89I22000310001</w:t>
      </w:r>
    </w:p>
    <w:p w14:paraId="3A4903B5" w14:textId="77777777" w:rsidR="007762D2" w:rsidRDefault="007762D2" w:rsidP="007762D2">
      <w:pPr>
        <w:jc w:val="left"/>
        <w:rPr>
          <w:rFonts w:ascii="Arial" w:hAnsi="Arial" w:cs="Arial"/>
          <w:b/>
          <w:sz w:val="22"/>
        </w:rPr>
      </w:pPr>
    </w:p>
    <w:p w14:paraId="1E1FFF83" w14:textId="77777777" w:rsidR="007762D2" w:rsidRDefault="007762D2" w:rsidP="007762D2">
      <w:pPr>
        <w:jc w:val="left"/>
        <w:rPr>
          <w:rFonts w:ascii="Arial" w:hAnsi="Arial" w:cs="Arial"/>
          <w:b/>
          <w:sz w:val="22"/>
        </w:rPr>
      </w:pPr>
    </w:p>
    <w:p w14:paraId="5714E056" w14:textId="3A03C601" w:rsidR="007762D2" w:rsidRPr="007762D2" w:rsidRDefault="007762D2" w:rsidP="007762D2">
      <w:pPr>
        <w:widowControl w:val="0"/>
        <w:spacing w:before="60" w:after="60" w:line="360" w:lineRule="auto"/>
        <w:rPr>
          <w:rFonts w:ascii="Arial" w:hAnsi="Arial" w:cs="Arial"/>
          <w:b/>
        </w:rPr>
      </w:pPr>
      <w:r w:rsidRPr="007762D2">
        <w:rPr>
          <w:rFonts w:ascii="Arial" w:hAnsi="Arial" w:cs="Arial"/>
          <w:b/>
        </w:rPr>
        <w:t>La presente check-list guida il concorrente al corretto caricamento dei documenti richiesti dal disciplinare di gara. Si consiglia di stampare la presente ed effettuare un controllo prima dell’invio dell’offerta.</w:t>
      </w:r>
    </w:p>
    <w:p w14:paraId="14316700" w14:textId="51CD7431" w:rsidR="007762D2" w:rsidRDefault="007762D2" w:rsidP="007762D2">
      <w:pPr>
        <w:widowControl w:val="0"/>
        <w:spacing w:before="60" w:after="60" w:line="360" w:lineRule="auto"/>
        <w:rPr>
          <w:rFonts w:ascii="Arial" w:hAnsi="Arial" w:cs="Arial"/>
        </w:rPr>
      </w:pPr>
    </w:p>
    <w:p w14:paraId="51EF6C58" w14:textId="4D04E31A" w:rsidR="00BB3FBF" w:rsidRPr="00BB3FBF" w:rsidRDefault="00BB3FBF" w:rsidP="007762D2">
      <w:pPr>
        <w:widowControl w:val="0"/>
        <w:spacing w:before="60"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– DOCUMENTI OBBLIGATORI</w:t>
      </w:r>
    </w:p>
    <w:p w14:paraId="64FF39D7" w14:textId="544B59FF" w:rsidR="00BB3FBF" w:rsidRDefault="00091841" w:rsidP="007762D2">
      <w:pPr>
        <w:widowControl w:val="0"/>
        <w:spacing w:before="60" w:after="60" w:line="360" w:lineRule="auto"/>
        <w:rPr>
          <w:rFonts w:ascii="Arial" w:eastAsia="Calibri" w:hAnsi="Arial" w:cs="Arial"/>
          <w:bCs/>
          <w:iCs/>
        </w:rPr>
      </w:pPr>
      <w:sdt>
        <w:sdtPr>
          <w:rPr>
            <w:rFonts w:ascii="Arial" w:eastAsia="Calibri" w:hAnsi="Arial" w:cs="Arial"/>
            <w:bCs/>
            <w:iCs/>
          </w:rPr>
          <w:id w:val="117993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7E4">
            <w:rPr>
              <w:rFonts w:ascii="MS Gothic" w:eastAsia="MS Gothic" w:hAnsi="MS Gothic" w:cs="Arial" w:hint="eastAsia"/>
              <w:bCs/>
              <w:iCs/>
            </w:rPr>
            <w:t>☐</w:t>
          </w:r>
        </w:sdtContent>
      </w:sdt>
      <w:r w:rsidR="007762D2" w:rsidRPr="007762D2">
        <w:rPr>
          <w:rFonts w:ascii="Arial" w:eastAsia="Calibri" w:hAnsi="Arial" w:cs="Arial"/>
          <w:bCs/>
          <w:iCs/>
        </w:rPr>
        <w:t xml:space="preserve"> </w:t>
      </w:r>
      <w:r w:rsidR="00BB3FBF">
        <w:rPr>
          <w:rFonts w:ascii="Arial" w:eastAsia="Calibri" w:hAnsi="Arial" w:cs="Arial"/>
          <w:bCs/>
          <w:iCs/>
        </w:rPr>
        <w:t>3.</w:t>
      </w:r>
      <w:r w:rsidR="00A8431F">
        <w:rPr>
          <w:rFonts w:ascii="Arial" w:eastAsia="Calibri" w:hAnsi="Arial" w:cs="Arial"/>
          <w:bCs/>
          <w:iCs/>
        </w:rPr>
        <w:t>10</w:t>
      </w:r>
      <w:r w:rsidR="007762D2" w:rsidRPr="007762D2">
        <w:rPr>
          <w:rFonts w:ascii="Arial" w:eastAsia="Calibri" w:hAnsi="Arial" w:cs="Arial"/>
          <w:bCs/>
          <w:iCs/>
        </w:rPr>
        <w:t xml:space="preserve"> Modello </w:t>
      </w:r>
      <w:r w:rsidR="00BB3FBF">
        <w:rPr>
          <w:rFonts w:ascii="Arial" w:eastAsia="Calibri" w:hAnsi="Arial" w:cs="Arial"/>
          <w:bCs/>
          <w:iCs/>
        </w:rPr>
        <w:t>struttura del concorrente per la verifica delle firme;</w:t>
      </w:r>
    </w:p>
    <w:p w14:paraId="31775B0E" w14:textId="7624732C" w:rsidR="007762D2" w:rsidRDefault="00091841" w:rsidP="007762D2">
      <w:pPr>
        <w:widowControl w:val="0"/>
        <w:spacing w:before="60" w:after="60" w:line="360" w:lineRule="auto"/>
        <w:rPr>
          <w:rFonts w:ascii="Arial" w:eastAsia="Calibri" w:hAnsi="Arial" w:cs="Arial"/>
          <w:bCs/>
          <w:iCs/>
        </w:rPr>
      </w:pPr>
      <w:sdt>
        <w:sdtPr>
          <w:rPr>
            <w:rFonts w:ascii="Arial" w:eastAsia="Calibri" w:hAnsi="Arial" w:cs="Arial"/>
            <w:bCs/>
            <w:iCs/>
          </w:rPr>
          <w:id w:val="-116223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D2" w:rsidRPr="007762D2">
            <w:rPr>
              <w:rFonts w:ascii="Segoe UI Symbol" w:eastAsia="Calibri" w:hAnsi="Segoe UI Symbol" w:cs="Segoe UI Symbol"/>
              <w:bCs/>
              <w:iCs/>
            </w:rPr>
            <w:t>☐</w:t>
          </w:r>
        </w:sdtContent>
      </w:sdt>
      <w:r w:rsidR="007762D2" w:rsidRPr="007762D2">
        <w:rPr>
          <w:rFonts w:ascii="Arial" w:eastAsia="Calibri" w:hAnsi="Arial" w:cs="Arial"/>
          <w:bCs/>
          <w:iCs/>
        </w:rPr>
        <w:t xml:space="preserve"> </w:t>
      </w:r>
      <w:r w:rsidR="00BB3FBF" w:rsidRPr="00A8431F">
        <w:rPr>
          <w:rFonts w:ascii="Arial" w:eastAsia="Calibri" w:hAnsi="Arial" w:cs="Arial"/>
          <w:bCs/>
          <w:iCs/>
          <w:u w:val="single"/>
        </w:rPr>
        <w:t>Relazione A</w:t>
      </w:r>
      <w:r w:rsidR="00BB3FBF" w:rsidRPr="008921E6">
        <w:rPr>
          <w:rFonts w:ascii="Arial" w:eastAsia="Calibri" w:hAnsi="Arial" w:cs="Arial"/>
          <w:bCs/>
          <w:iCs/>
        </w:rPr>
        <w:t xml:space="preserve"> “</w:t>
      </w:r>
      <w:r w:rsidR="00BB3FBF">
        <w:rPr>
          <w:rFonts w:ascii="Arial" w:eastAsia="Calibri" w:hAnsi="Arial" w:cs="Arial"/>
          <w:bCs/>
          <w:iCs/>
        </w:rPr>
        <w:t>Professionalità e adeguatezza dell’offerta”</w:t>
      </w:r>
      <w:r w:rsidR="00A8431F">
        <w:rPr>
          <w:rFonts w:ascii="Arial" w:eastAsia="Calibri" w:hAnsi="Arial" w:cs="Arial"/>
          <w:bCs/>
          <w:iCs/>
        </w:rPr>
        <w:t xml:space="preserve"> (sub-criteri A.1-A.2)</w:t>
      </w:r>
      <w:r w:rsidR="00BB3FBF" w:rsidRPr="00BB3FBF">
        <w:rPr>
          <w:rFonts w:ascii="Arial" w:eastAsia="Calibri" w:hAnsi="Arial" w:cs="Arial"/>
          <w:b/>
          <w:bCs/>
          <w:iCs/>
          <w:sz w:val="22"/>
        </w:rPr>
        <w:t xml:space="preserve"> </w:t>
      </w:r>
      <w:r w:rsidR="00BB3FBF" w:rsidRPr="007762D2">
        <w:rPr>
          <w:rFonts w:ascii="Arial" w:eastAsia="Calibri" w:hAnsi="Arial" w:cs="Arial"/>
          <w:b/>
          <w:bCs/>
          <w:iCs/>
          <w:sz w:val="22"/>
        </w:rPr>
        <w:t>(il mancato caricamento comporta l’esclusione)</w:t>
      </w:r>
      <w:r w:rsidR="00BB3FBF" w:rsidRPr="007762D2">
        <w:rPr>
          <w:rFonts w:ascii="Arial" w:eastAsia="Calibri" w:hAnsi="Arial" w:cs="Arial"/>
          <w:bCs/>
          <w:iCs/>
        </w:rPr>
        <w:t>;</w:t>
      </w:r>
    </w:p>
    <w:p w14:paraId="20598DAF" w14:textId="03DA3946" w:rsidR="00BB3FBF" w:rsidRDefault="00091841" w:rsidP="00BB3FBF">
      <w:pPr>
        <w:widowControl w:val="0"/>
        <w:spacing w:before="60" w:after="60" w:line="360" w:lineRule="auto"/>
        <w:rPr>
          <w:rFonts w:ascii="Arial" w:eastAsia="Calibri" w:hAnsi="Arial" w:cs="Arial"/>
          <w:bCs/>
          <w:iCs/>
        </w:rPr>
      </w:pPr>
      <w:sdt>
        <w:sdtPr>
          <w:rPr>
            <w:rFonts w:ascii="Arial" w:eastAsia="Calibri" w:hAnsi="Arial" w:cs="Arial"/>
            <w:bCs/>
            <w:iCs/>
          </w:rPr>
          <w:id w:val="-113818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FBF" w:rsidRPr="00A8431F">
            <w:rPr>
              <w:rFonts w:ascii="Segoe UI Symbol" w:eastAsia="Calibri" w:hAnsi="Segoe UI Symbol" w:cs="Segoe UI Symbol"/>
              <w:bCs/>
              <w:iCs/>
            </w:rPr>
            <w:t>☐</w:t>
          </w:r>
        </w:sdtContent>
      </w:sdt>
      <w:r w:rsidR="00BB3FBF" w:rsidRPr="00A8431F">
        <w:rPr>
          <w:rFonts w:ascii="Arial" w:eastAsia="Calibri" w:hAnsi="Arial" w:cs="Arial"/>
          <w:bCs/>
          <w:iCs/>
        </w:rPr>
        <w:t xml:space="preserve"> 3.1</w:t>
      </w:r>
      <w:r w:rsidR="00A8431F" w:rsidRPr="00A8431F">
        <w:rPr>
          <w:rFonts w:ascii="Arial" w:eastAsia="Calibri" w:hAnsi="Arial" w:cs="Arial"/>
          <w:bCs/>
          <w:iCs/>
        </w:rPr>
        <w:t>1</w:t>
      </w:r>
      <w:r w:rsidR="00BB3FBF" w:rsidRPr="00A8431F">
        <w:rPr>
          <w:rFonts w:ascii="Arial" w:eastAsia="Calibri" w:hAnsi="Arial" w:cs="Arial"/>
          <w:bCs/>
          <w:iCs/>
        </w:rPr>
        <w:t xml:space="preserve"> Scheda per i servizi BIM (sub-criterio A</w:t>
      </w:r>
      <w:r w:rsidR="000B72EF" w:rsidRPr="00A8431F">
        <w:rPr>
          <w:rFonts w:ascii="Arial" w:eastAsia="Calibri" w:hAnsi="Arial" w:cs="Arial"/>
          <w:bCs/>
          <w:iCs/>
        </w:rPr>
        <w:t>.</w:t>
      </w:r>
      <w:r w:rsidR="00A8431F" w:rsidRPr="00A8431F">
        <w:rPr>
          <w:rFonts w:ascii="Arial" w:eastAsia="Calibri" w:hAnsi="Arial" w:cs="Arial"/>
          <w:bCs/>
          <w:iCs/>
        </w:rPr>
        <w:t>3</w:t>
      </w:r>
      <w:r w:rsidR="00BB3FBF" w:rsidRPr="00A8431F">
        <w:rPr>
          <w:rFonts w:ascii="Arial" w:eastAsia="Calibri" w:hAnsi="Arial" w:cs="Arial"/>
          <w:bCs/>
          <w:iCs/>
        </w:rPr>
        <w:t>)</w:t>
      </w:r>
      <w:r w:rsidR="00BB3FBF" w:rsidRPr="00A8431F">
        <w:rPr>
          <w:rFonts w:ascii="Arial" w:eastAsia="Calibri" w:hAnsi="Arial" w:cs="Arial"/>
          <w:b/>
          <w:bCs/>
          <w:iCs/>
          <w:sz w:val="22"/>
        </w:rPr>
        <w:t xml:space="preserve"> (il mancato caricamento comporta l’esclusione)</w:t>
      </w:r>
      <w:r w:rsidR="00BB3FBF" w:rsidRPr="00A8431F">
        <w:rPr>
          <w:rFonts w:ascii="Arial" w:eastAsia="Calibri" w:hAnsi="Arial" w:cs="Arial"/>
          <w:bCs/>
          <w:iCs/>
        </w:rPr>
        <w:t>;</w:t>
      </w:r>
    </w:p>
    <w:p w14:paraId="0D2A5D1C" w14:textId="306CED73" w:rsidR="00BB3FBF" w:rsidRDefault="00091841" w:rsidP="00BB3FBF">
      <w:pPr>
        <w:widowControl w:val="0"/>
        <w:spacing w:before="60" w:after="60" w:line="360" w:lineRule="auto"/>
        <w:rPr>
          <w:rFonts w:ascii="Arial" w:eastAsia="Calibri" w:hAnsi="Arial" w:cs="Arial"/>
          <w:bCs/>
          <w:iCs/>
        </w:rPr>
      </w:pPr>
      <w:sdt>
        <w:sdtPr>
          <w:rPr>
            <w:rFonts w:ascii="Arial" w:eastAsia="Calibri" w:hAnsi="Arial" w:cs="Arial"/>
            <w:bCs/>
            <w:iCs/>
          </w:rPr>
          <w:id w:val="116366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FBF" w:rsidRPr="007762D2">
            <w:rPr>
              <w:rFonts w:ascii="Segoe UI Symbol" w:eastAsia="Calibri" w:hAnsi="Segoe UI Symbol" w:cs="Segoe UI Symbol"/>
              <w:bCs/>
              <w:iCs/>
            </w:rPr>
            <w:t>☐</w:t>
          </w:r>
        </w:sdtContent>
      </w:sdt>
      <w:r w:rsidR="00BB3FBF" w:rsidRPr="007762D2">
        <w:rPr>
          <w:rFonts w:ascii="Arial" w:eastAsia="Calibri" w:hAnsi="Arial" w:cs="Arial"/>
          <w:bCs/>
          <w:iCs/>
        </w:rPr>
        <w:t xml:space="preserve"> </w:t>
      </w:r>
      <w:r w:rsidR="00BB3FBF" w:rsidRPr="00A8431F">
        <w:rPr>
          <w:rFonts w:ascii="Arial" w:eastAsia="Calibri" w:hAnsi="Arial" w:cs="Arial"/>
          <w:bCs/>
          <w:iCs/>
          <w:u w:val="single"/>
        </w:rPr>
        <w:t>Relazione B</w:t>
      </w:r>
      <w:r w:rsidR="00BB3FBF">
        <w:rPr>
          <w:rFonts w:ascii="Arial" w:eastAsia="Calibri" w:hAnsi="Arial" w:cs="Arial"/>
          <w:bCs/>
          <w:iCs/>
        </w:rPr>
        <w:t xml:space="preserve"> “</w:t>
      </w:r>
      <w:r w:rsidRPr="00091841">
        <w:rPr>
          <w:rFonts w:ascii="Arial" w:eastAsia="Calibri" w:hAnsi="Arial" w:cs="Arial"/>
          <w:bCs/>
          <w:iCs/>
        </w:rPr>
        <w:t>Metodologia per l’esecuzione del servizio, con relazioni finali sulla qualità del servizio ed attinenza ai KPI-ESG dell’Agenzia</w:t>
      </w:r>
      <w:r w:rsidR="008921E6">
        <w:rPr>
          <w:rFonts w:ascii="Arial" w:eastAsia="Calibri" w:hAnsi="Arial" w:cs="Arial"/>
          <w:bCs/>
          <w:iCs/>
        </w:rPr>
        <w:t>”</w:t>
      </w:r>
      <w:r w:rsidR="00BB3FBF">
        <w:rPr>
          <w:rFonts w:ascii="Arial" w:eastAsia="Calibri" w:hAnsi="Arial" w:cs="Arial"/>
          <w:bCs/>
          <w:iCs/>
        </w:rPr>
        <w:t xml:space="preserve"> (sub-criteri </w:t>
      </w:r>
      <w:r w:rsidR="00AC6043">
        <w:rPr>
          <w:rFonts w:ascii="Arial" w:eastAsia="Calibri" w:hAnsi="Arial" w:cs="Arial"/>
          <w:bCs/>
          <w:iCs/>
        </w:rPr>
        <w:t>B.1</w:t>
      </w:r>
      <w:r w:rsidR="00A8431F">
        <w:rPr>
          <w:rFonts w:ascii="Arial" w:eastAsia="Calibri" w:hAnsi="Arial" w:cs="Arial"/>
          <w:bCs/>
          <w:iCs/>
        </w:rPr>
        <w:t>-B.5-B.6</w:t>
      </w:r>
      <w:r w:rsidR="00BB3FBF">
        <w:rPr>
          <w:rFonts w:ascii="Arial" w:eastAsia="Calibri" w:hAnsi="Arial" w:cs="Arial"/>
          <w:bCs/>
          <w:iCs/>
        </w:rPr>
        <w:t>)</w:t>
      </w:r>
      <w:r w:rsidR="00A8431F">
        <w:rPr>
          <w:rFonts w:ascii="Arial" w:eastAsia="Calibri" w:hAnsi="Arial" w:cs="Arial"/>
          <w:bCs/>
          <w:iCs/>
        </w:rPr>
        <w:t>.</w:t>
      </w:r>
      <w:r w:rsidR="00BB3FBF" w:rsidRPr="00BB3FBF">
        <w:rPr>
          <w:rFonts w:ascii="Arial" w:eastAsia="Calibri" w:hAnsi="Arial" w:cs="Arial"/>
          <w:b/>
          <w:bCs/>
          <w:iCs/>
          <w:sz w:val="22"/>
        </w:rPr>
        <w:t xml:space="preserve"> </w:t>
      </w:r>
      <w:r w:rsidR="00BB3FBF" w:rsidRPr="007762D2">
        <w:rPr>
          <w:rFonts w:ascii="Arial" w:eastAsia="Calibri" w:hAnsi="Arial" w:cs="Arial"/>
          <w:b/>
          <w:bCs/>
          <w:iCs/>
          <w:sz w:val="22"/>
        </w:rPr>
        <w:t>(il mancato caricamento comporta l’esclusione)</w:t>
      </w:r>
      <w:r w:rsidR="00BB3FBF" w:rsidRPr="007762D2">
        <w:rPr>
          <w:rFonts w:ascii="Arial" w:eastAsia="Calibri" w:hAnsi="Arial" w:cs="Arial"/>
          <w:bCs/>
          <w:iCs/>
        </w:rPr>
        <w:t>;</w:t>
      </w:r>
    </w:p>
    <w:p w14:paraId="06C0D26C" w14:textId="138CB0C1" w:rsidR="00BB3FBF" w:rsidRDefault="00BB3FBF" w:rsidP="007762D2">
      <w:pPr>
        <w:widowControl w:val="0"/>
        <w:spacing w:before="60" w:after="60" w:line="360" w:lineRule="auto"/>
        <w:rPr>
          <w:rFonts w:ascii="Arial" w:eastAsia="Calibri" w:hAnsi="Arial" w:cs="Arial"/>
          <w:bCs/>
          <w:iCs/>
        </w:rPr>
      </w:pPr>
    </w:p>
    <w:p w14:paraId="72C25C78" w14:textId="78E81046" w:rsidR="00BB3FBF" w:rsidRPr="00BB3FBF" w:rsidRDefault="00BB3FBF" w:rsidP="00BB3FBF">
      <w:pPr>
        <w:widowControl w:val="0"/>
        <w:spacing w:before="60"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 – DOCUMENTI FACOLTATIVI</w:t>
      </w:r>
    </w:p>
    <w:p w14:paraId="4AED03DF" w14:textId="7336493E" w:rsidR="007762D2" w:rsidRPr="007762D2" w:rsidRDefault="00091841" w:rsidP="007762D2">
      <w:pPr>
        <w:widowControl w:val="0"/>
        <w:spacing w:before="60" w:after="60" w:line="360" w:lineRule="auto"/>
        <w:rPr>
          <w:rFonts w:ascii="Arial" w:eastAsia="Calibri" w:hAnsi="Arial" w:cs="Arial"/>
          <w:bCs/>
          <w:iCs/>
        </w:rPr>
      </w:pPr>
      <w:sdt>
        <w:sdtPr>
          <w:rPr>
            <w:rFonts w:ascii="Arial" w:eastAsia="Calibri" w:hAnsi="Arial" w:cs="Arial"/>
            <w:bCs/>
            <w:iCs/>
          </w:rPr>
          <w:id w:val="137041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D2" w:rsidRPr="007762D2">
            <w:rPr>
              <w:rFonts w:ascii="Segoe UI Symbol" w:eastAsia="Calibri" w:hAnsi="Segoe UI Symbol" w:cs="Segoe UI Symbol"/>
              <w:bCs/>
              <w:iCs/>
            </w:rPr>
            <w:t>☐</w:t>
          </w:r>
        </w:sdtContent>
      </w:sdt>
      <w:r w:rsidR="007762D2" w:rsidRPr="007762D2">
        <w:rPr>
          <w:rFonts w:ascii="Arial" w:eastAsia="Calibri" w:hAnsi="Arial" w:cs="Arial"/>
          <w:bCs/>
          <w:iCs/>
        </w:rPr>
        <w:t xml:space="preserve">  </w:t>
      </w:r>
      <w:r w:rsidR="00BB3FBF">
        <w:rPr>
          <w:rFonts w:ascii="Arial" w:eastAsia="Calibri" w:hAnsi="Arial" w:cs="Arial"/>
          <w:bCs/>
          <w:iCs/>
        </w:rPr>
        <w:t>Allegato documentale per il criterio A;</w:t>
      </w:r>
    </w:p>
    <w:p w14:paraId="01BA6F69" w14:textId="5FD176EF" w:rsidR="007762D2" w:rsidRDefault="00091841" w:rsidP="007762D2">
      <w:pPr>
        <w:widowControl w:val="0"/>
        <w:spacing w:before="60" w:after="60" w:line="360" w:lineRule="auto"/>
        <w:rPr>
          <w:rFonts w:ascii="Arial" w:eastAsia="Calibri" w:hAnsi="Arial" w:cs="Arial"/>
          <w:bCs/>
          <w:iCs/>
        </w:rPr>
      </w:pPr>
      <w:sdt>
        <w:sdtPr>
          <w:rPr>
            <w:rFonts w:ascii="Arial" w:eastAsia="Calibri" w:hAnsi="Arial" w:cs="Arial"/>
            <w:bCs/>
            <w:iCs/>
          </w:rPr>
          <w:id w:val="-47291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D2" w:rsidRPr="007762D2">
            <w:rPr>
              <w:rFonts w:ascii="Segoe UI Symbol" w:eastAsia="Calibri" w:hAnsi="Segoe UI Symbol" w:cs="Segoe UI Symbol"/>
              <w:bCs/>
              <w:iCs/>
            </w:rPr>
            <w:t>☐</w:t>
          </w:r>
        </w:sdtContent>
      </w:sdt>
      <w:r w:rsidR="00BB3FBF">
        <w:rPr>
          <w:rFonts w:ascii="Arial" w:eastAsia="Calibri" w:hAnsi="Arial" w:cs="Arial"/>
          <w:bCs/>
          <w:iCs/>
        </w:rPr>
        <w:t xml:space="preserve">  </w:t>
      </w:r>
      <w:r>
        <w:rPr>
          <w:rFonts w:ascii="Arial" w:eastAsia="Calibri" w:hAnsi="Arial" w:cs="Arial"/>
          <w:bCs/>
          <w:iCs/>
        </w:rPr>
        <w:t xml:space="preserve">3.12 </w:t>
      </w:r>
      <w:r w:rsidRPr="00091841">
        <w:rPr>
          <w:rFonts w:ascii="Arial" w:eastAsia="Calibri" w:hAnsi="Arial" w:cs="Arial"/>
          <w:bCs/>
          <w:iCs/>
        </w:rPr>
        <w:t>Modello Dichiarazione per l’accesso ai requisiti di premialità</w:t>
      </w:r>
      <w:r>
        <w:rPr>
          <w:rFonts w:ascii="Arial" w:eastAsia="Calibri" w:hAnsi="Arial" w:cs="Arial"/>
          <w:bCs/>
          <w:iCs/>
        </w:rPr>
        <w:t xml:space="preserve"> (sub-criteri B.3-B.4);</w:t>
      </w:r>
    </w:p>
    <w:p w14:paraId="72C7C3BC" w14:textId="4F0D3D1C" w:rsidR="00091841" w:rsidRPr="007762D2" w:rsidRDefault="00091841" w:rsidP="00091841">
      <w:pPr>
        <w:widowControl w:val="0"/>
        <w:spacing w:before="60" w:after="60" w:line="360" w:lineRule="auto"/>
        <w:rPr>
          <w:rFonts w:ascii="Arial" w:eastAsia="Calibri" w:hAnsi="Arial" w:cs="Arial"/>
          <w:bCs/>
          <w:iCs/>
        </w:rPr>
      </w:pPr>
      <w:sdt>
        <w:sdtPr>
          <w:rPr>
            <w:rFonts w:ascii="Arial" w:eastAsia="Calibri" w:hAnsi="Arial" w:cs="Arial"/>
            <w:bCs/>
            <w:iCs/>
          </w:rPr>
          <w:id w:val="164339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62D2">
            <w:rPr>
              <w:rFonts w:ascii="Segoe UI Symbol" w:eastAsia="Calibri" w:hAnsi="Segoe UI Symbol" w:cs="Segoe UI Symbol"/>
              <w:bCs/>
              <w:iCs/>
            </w:rPr>
            <w:t>☐</w:t>
          </w:r>
        </w:sdtContent>
      </w:sdt>
      <w:r w:rsidRPr="007762D2">
        <w:rPr>
          <w:rFonts w:ascii="Arial" w:eastAsia="Calibri" w:hAnsi="Arial" w:cs="Arial"/>
          <w:bCs/>
          <w:iCs/>
        </w:rPr>
        <w:t xml:space="preserve">  </w:t>
      </w:r>
      <w:r>
        <w:rPr>
          <w:rFonts w:ascii="Arial" w:eastAsia="Calibri" w:hAnsi="Arial" w:cs="Arial"/>
          <w:bCs/>
          <w:iCs/>
        </w:rPr>
        <w:t>Fascicolo dei curricula del gruppo di verifica (sub-criterio B.2)</w:t>
      </w:r>
      <w:r>
        <w:rPr>
          <w:rFonts w:ascii="Arial" w:eastAsia="Calibri" w:hAnsi="Arial" w:cs="Arial"/>
          <w:bCs/>
          <w:iCs/>
        </w:rPr>
        <w:t>;</w:t>
      </w:r>
    </w:p>
    <w:p w14:paraId="433A1476" w14:textId="77777777" w:rsidR="00091841" w:rsidRDefault="00091841" w:rsidP="007762D2">
      <w:pPr>
        <w:widowControl w:val="0"/>
        <w:spacing w:before="60" w:after="60" w:line="360" w:lineRule="auto"/>
        <w:rPr>
          <w:rFonts w:ascii="Arial" w:eastAsia="Calibri" w:hAnsi="Arial" w:cs="Arial"/>
          <w:bCs/>
          <w:iCs/>
        </w:rPr>
      </w:pPr>
    </w:p>
    <w:p w14:paraId="2B9AA36E" w14:textId="73EB8E98" w:rsidR="007762D2" w:rsidRPr="007762D2" w:rsidRDefault="007762D2" w:rsidP="007762D2">
      <w:pPr>
        <w:widowControl w:val="0"/>
        <w:spacing w:before="60" w:after="60"/>
        <w:jc w:val="center"/>
        <w:rPr>
          <w:rFonts w:ascii="Arial" w:hAnsi="Arial" w:cs="Arial"/>
          <w:b/>
          <w:i/>
        </w:rPr>
      </w:pPr>
      <w:bookmarkStart w:id="0" w:name="_Toc354038170"/>
      <w:bookmarkStart w:id="1" w:name="_Toc380501861"/>
      <w:bookmarkStart w:id="2" w:name="_Toc391035973"/>
      <w:bookmarkStart w:id="3" w:name="_Toc391036046"/>
      <w:bookmarkStart w:id="4" w:name="bando"/>
      <w:bookmarkEnd w:id="0"/>
      <w:bookmarkEnd w:id="1"/>
      <w:bookmarkEnd w:id="2"/>
      <w:bookmarkEnd w:id="3"/>
      <w:bookmarkEnd w:id="4"/>
      <w:r w:rsidRPr="007762D2">
        <w:rPr>
          <w:rFonts w:ascii="Arial" w:hAnsi="Arial" w:cs="Arial"/>
          <w:b/>
          <w:i/>
        </w:rPr>
        <w:t>Si consiglia di compilare la presente checklist in fase di raccolta della documentazione e di allegare la stessa alla documentazione amministrativa quale promemoria di avvenuto caricamento sul SISTEMA.</w:t>
      </w:r>
    </w:p>
    <w:p w14:paraId="58816132" w14:textId="7933AEA8" w:rsidR="007762D2" w:rsidRDefault="007762D2" w:rsidP="00091841">
      <w:pPr>
        <w:rPr>
          <w:rFonts w:ascii="Arial" w:hAnsi="Arial" w:cs="Arial"/>
          <w:b/>
        </w:rPr>
      </w:pPr>
    </w:p>
    <w:p w14:paraId="6CA338AB" w14:textId="77777777" w:rsidR="004330CB" w:rsidRDefault="004330CB" w:rsidP="0047056C">
      <w:pPr>
        <w:tabs>
          <w:tab w:val="left" w:pos="2317"/>
        </w:tabs>
        <w:spacing w:line="300" w:lineRule="exact"/>
        <w:rPr>
          <w:rFonts w:ascii="Arial" w:hAnsi="Arial" w:cs="Arial"/>
          <w:b/>
        </w:rPr>
      </w:pPr>
    </w:p>
    <w:sectPr w:rsidR="004330CB" w:rsidSect="0053576E">
      <w:footerReference w:type="default" r:id="rId11"/>
      <w:headerReference w:type="first" r:id="rId12"/>
      <w:footerReference w:type="first" r:id="rId13"/>
      <w:pgSz w:w="11906" w:h="16838" w:code="9"/>
      <w:pgMar w:top="1702" w:right="1134" w:bottom="170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13C7" w14:textId="77777777" w:rsidR="00A31DD7" w:rsidRDefault="00A31DD7">
      <w:r>
        <w:separator/>
      </w:r>
    </w:p>
  </w:endnote>
  <w:endnote w:type="continuationSeparator" w:id="0">
    <w:p w14:paraId="12484597" w14:textId="77777777" w:rsidR="00A31DD7" w:rsidRDefault="00A3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30EA" w14:textId="77777777" w:rsidR="00BB6011" w:rsidRDefault="00BB6011" w:rsidP="00686258">
    <w:pPr>
      <w:pStyle w:val="Pidipagina"/>
      <w:pBdr>
        <w:top w:val="single" w:sz="4" w:space="1" w:color="BFBFBF" w:themeColor="background1" w:themeShade="BF"/>
      </w:pBdr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  <w:p w14:paraId="437F377B" w14:textId="792015F8" w:rsidR="001F387D" w:rsidRPr="000D01B8" w:rsidRDefault="00B55D31" w:rsidP="00686258">
    <w:pPr>
      <w:pStyle w:val="Pidipagina"/>
      <w:pBdr>
        <w:top w:val="single" w:sz="4" w:space="1" w:color="BFBFBF" w:themeColor="background1" w:themeShade="BF"/>
      </w:pBdr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0D01B8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="001F387D" w:rsidRPr="000D01B8">
      <w:rPr>
        <w:rFonts w:ascii="Arial" w:hAnsi="Arial" w:cs="Arial"/>
        <w:color w:val="808080" w:themeColor="background1" w:themeShade="80"/>
        <w:sz w:val="20"/>
        <w:szCs w:val="20"/>
      </w:rPr>
      <w:instrText xml:space="preserve"> PAGE   \* MERGEFORMAT </w:instrText>
    </w:r>
    <w:r w:rsidRPr="000D01B8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A8431F">
      <w:rPr>
        <w:rFonts w:ascii="Arial" w:hAnsi="Arial" w:cs="Arial"/>
        <w:noProof/>
        <w:color w:val="808080" w:themeColor="background1" w:themeShade="80"/>
        <w:sz w:val="20"/>
        <w:szCs w:val="20"/>
      </w:rPr>
      <w:t>2</w:t>
    </w:r>
    <w:r w:rsidRPr="000D01B8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</w:p>
  <w:p w14:paraId="0280458D" w14:textId="77777777" w:rsidR="00F8019A" w:rsidRPr="000D01B8" w:rsidRDefault="00F8019A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9D1A" w14:textId="77777777" w:rsidR="003270F6" w:rsidRPr="00CC7102" w:rsidRDefault="003003A9" w:rsidP="003C7ED3">
    <w:pPr>
      <w:pStyle w:val="Pidipagina"/>
      <w:pBdr>
        <w:top w:val="single" w:sz="4" w:space="8" w:color="BFBFBF" w:themeColor="background1" w:themeShade="BF"/>
      </w:pBdr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>Corso Monforte, 32</w:t>
    </w:r>
    <w:r w:rsidR="003270F6" w:rsidRPr="00CC7102">
      <w:rPr>
        <w:rFonts w:ascii="Arial" w:hAnsi="Arial" w:cs="Arial"/>
        <w:color w:val="808080" w:themeColor="background1" w:themeShade="80"/>
        <w:sz w:val="20"/>
        <w:szCs w:val="20"/>
      </w:rPr>
      <w:t xml:space="preserve"> – </w:t>
    </w:r>
    <w:r>
      <w:rPr>
        <w:rFonts w:ascii="Arial" w:hAnsi="Arial" w:cs="Arial"/>
        <w:color w:val="808080" w:themeColor="background1" w:themeShade="80"/>
        <w:sz w:val="20"/>
        <w:szCs w:val="20"/>
      </w:rPr>
      <w:t>20122</w:t>
    </w:r>
    <w:r w:rsidR="003270F6" w:rsidRPr="00CC7102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>
      <w:rPr>
        <w:rFonts w:ascii="Arial" w:hAnsi="Arial" w:cs="Arial"/>
        <w:color w:val="808080" w:themeColor="background1" w:themeShade="80"/>
        <w:sz w:val="20"/>
        <w:szCs w:val="20"/>
      </w:rPr>
      <w:t>Milano</w:t>
    </w:r>
    <w:r w:rsidR="003270F6" w:rsidRPr="00CC7102">
      <w:rPr>
        <w:rFonts w:ascii="Arial" w:hAnsi="Arial" w:cs="Arial"/>
        <w:color w:val="808080" w:themeColor="background1" w:themeShade="80"/>
        <w:sz w:val="20"/>
        <w:szCs w:val="20"/>
      </w:rPr>
      <w:t xml:space="preserve"> – Tel. </w:t>
    </w:r>
    <w:r w:rsidR="00821EAA">
      <w:rPr>
        <w:rFonts w:ascii="Arial" w:hAnsi="Arial" w:cs="Arial"/>
        <w:color w:val="808080" w:themeColor="background1" w:themeShade="80"/>
        <w:sz w:val="20"/>
        <w:szCs w:val="20"/>
      </w:rPr>
      <w:t>027626181</w:t>
    </w:r>
    <w:r w:rsidR="003270F6" w:rsidRPr="00CC7102">
      <w:rPr>
        <w:rFonts w:ascii="Arial" w:hAnsi="Arial" w:cs="Arial"/>
        <w:color w:val="808080" w:themeColor="background1" w:themeShade="80"/>
        <w:sz w:val="20"/>
        <w:szCs w:val="20"/>
      </w:rPr>
      <w:t xml:space="preserve"> – Fax. </w:t>
    </w:r>
    <w:r w:rsidR="00821EAA" w:rsidRPr="00821EAA">
      <w:rPr>
        <w:rFonts w:ascii="Arial" w:hAnsi="Arial" w:cs="Arial"/>
        <w:color w:val="808080" w:themeColor="background1" w:themeShade="80"/>
        <w:sz w:val="20"/>
        <w:szCs w:val="20"/>
      </w:rPr>
      <w:t>06.50516074</w:t>
    </w:r>
  </w:p>
  <w:p w14:paraId="07AAC524" w14:textId="77777777" w:rsidR="00821EAA" w:rsidRDefault="007A7465" w:rsidP="00821EAA">
    <w:pPr>
      <w:pStyle w:val="Pidipagina"/>
      <w:pBdr>
        <w:top w:val="single" w:sz="4" w:space="8" w:color="BFBFBF" w:themeColor="background1" w:themeShade="BF"/>
      </w:pBdr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CC7102">
      <w:rPr>
        <w:rFonts w:ascii="Arial" w:hAnsi="Arial" w:cs="Arial"/>
        <w:color w:val="808080" w:themeColor="background1" w:themeShade="80"/>
        <w:sz w:val="20"/>
        <w:szCs w:val="20"/>
      </w:rPr>
      <w:t xml:space="preserve">e-mail: </w:t>
    </w:r>
    <w:r w:rsidR="00821EAA" w:rsidRPr="00821EAA">
      <w:rPr>
        <w:rFonts w:ascii="Arial" w:hAnsi="Arial" w:cs="Arial"/>
        <w:color w:val="808080" w:themeColor="background1" w:themeShade="80"/>
        <w:sz w:val="20"/>
        <w:szCs w:val="20"/>
      </w:rPr>
      <w:t>dre.Lombardia@agenziademanio.it</w:t>
    </w:r>
  </w:p>
  <w:p w14:paraId="3D59AFA0" w14:textId="77777777" w:rsidR="00F8019A" w:rsidRPr="000D01B8" w:rsidRDefault="000D01B8" w:rsidP="000D01B8">
    <w:pPr>
      <w:pStyle w:val="Pidipagina"/>
      <w:pBdr>
        <w:top w:val="single" w:sz="4" w:space="8" w:color="BFBFBF" w:themeColor="background1" w:themeShade="BF"/>
      </w:pBdr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pec: </w:t>
    </w:r>
    <w:r w:rsidR="003003A9" w:rsidRPr="003003A9">
      <w:rPr>
        <w:rFonts w:ascii="Arial" w:hAnsi="Arial" w:cs="Arial"/>
        <w:color w:val="808080" w:themeColor="background1" w:themeShade="80"/>
        <w:sz w:val="20"/>
        <w:szCs w:val="20"/>
      </w:rPr>
      <w:t>dre_lombarida@pce.agenziademanio.it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5615" w14:textId="77777777" w:rsidR="00A31DD7" w:rsidRDefault="00A31DD7">
      <w:r>
        <w:separator/>
      </w:r>
    </w:p>
  </w:footnote>
  <w:footnote w:type="continuationSeparator" w:id="0">
    <w:p w14:paraId="06E88157" w14:textId="77777777" w:rsidR="00A31DD7" w:rsidRDefault="00A3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EAF8" w14:textId="77777777" w:rsidR="001742CF" w:rsidRDefault="00D33A37" w:rsidP="00066A81">
    <w:pPr>
      <w:pStyle w:val="Intestazione"/>
      <w:tabs>
        <w:tab w:val="clear" w:pos="4819"/>
      </w:tabs>
      <w:ind w:left="-426"/>
      <w:jc w:val="center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inline distT="0" distB="0" distL="0" distR="0" wp14:anchorId="0893DBCD" wp14:editId="2B640285">
          <wp:extent cx="3543300" cy="990087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enzia deman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9986" cy="1014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8F2C0" w14:textId="77777777" w:rsidR="00F8019A" w:rsidRPr="00CC7102" w:rsidRDefault="00F30EA4" w:rsidP="00066A81">
    <w:pPr>
      <w:pStyle w:val="Intestazione"/>
      <w:tabs>
        <w:tab w:val="clear" w:pos="4819"/>
        <w:tab w:val="clear" w:pos="9638"/>
      </w:tabs>
      <w:ind w:left="-142" w:right="-143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Direzione Regionale </w:t>
    </w:r>
    <w:r w:rsidR="00EB2407">
      <w:rPr>
        <w:rFonts w:ascii="Arial" w:hAnsi="Arial" w:cs="Arial"/>
        <w:sz w:val="20"/>
        <w:szCs w:val="20"/>
      </w:rPr>
      <w:t>Lombardia</w:t>
    </w:r>
  </w:p>
  <w:p w14:paraId="39D5949B" w14:textId="77777777" w:rsidR="00F8019A" w:rsidRDefault="00F8019A" w:rsidP="00B7304C">
    <w:pPr>
      <w:pStyle w:val="Intestazione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"/>
      </v:shape>
    </w:pict>
  </w:numPicBullet>
  <w:numPicBullet w:numPicBulletId="1">
    <w:pict>
      <v:shape id="_x0000_i1027" type="#_x0000_t75" alt="Rosone" style="width:11.25pt;height:11.25pt;visibility:visible;mso-wrap-style:square" o:bullet="t">
        <v:imagedata r:id="rId2" o:title="Rosone"/>
      </v:shape>
    </w:pict>
  </w:numPicBullet>
  <w:abstractNum w:abstractNumId="0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99367E"/>
    <w:multiLevelType w:val="hybridMultilevel"/>
    <w:tmpl w:val="5CACAACC"/>
    <w:lvl w:ilvl="0" w:tplc="4DC26902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520A78"/>
    <w:multiLevelType w:val="multilevel"/>
    <w:tmpl w:val="D8CA3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color="FF000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  <w:u w:color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0C4325BB"/>
    <w:multiLevelType w:val="hybridMultilevel"/>
    <w:tmpl w:val="532E8DDC"/>
    <w:lvl w:ilvl="0" w:tplc="4DC26902">
      <w:start w:val="1"/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0F295AE8"/>
    <w:multiLevelType w:val="hybridMultilevel"/>
    <w:tmpl w:val="89088A3C"/>
    <w:lvl w:ilvl="0" w:tplc="742C34F2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A1BB6"/>
    <w:multiLevelType w:val="hybridMultilevel"/>
    <w:tmpl w:val="840E9F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B23AB"/>
    <w:multiLevelType w:val="hybridMultilevel"/>
    <w:tmpl w:val="807695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D5C3D"/>
    <w:multiLevelType w:val="hybridMultilevel"/>
    <w:tmpl w:val="B2781B42"/>
    <w:lvl w:ilvl="0" w:tplc="A9A00FA0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5" w15:restartNumberingAfterBreak="0">
    <w:nsid w:val="28FC79BA"/>
    <w:multiLevelType w:val="hybridMultilevel"/>
    <w:tmpl w:val="334C6A66"/>
    <w:lvl w:ilvl="0" w:tplc="4DC269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12F07"/>
    <w:multiLevelType w:val="hybridMultilevel"/>
    <w:tmpl w:val="0D003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562D1"/>
    <w:multiLevelType w:val="hybridMultilevel"/>
    <w:tmpl w:val="4D3C7264"/>
    <w:lvl w:ilvl="0" w:tplc="4DC269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91A29"/>
    <w:multiLevelType w:val="hybridMultilevel"/>
    <w:tmpl w:val="CF044194"/>
    <w:lvl w:ilvl="0" w:tplc="5D86477C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AC47F0"/>
    <w:multiLevelType w:val="hybridMultilevel"/>
    <w:tmpl w:val="FA900ACE"/>
    <w:lvl w:ilvl="0" w:tplc="62D4BC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E254C"/>
    <w:multiLevelType w:val="hybridMultilevel"/>
    <w:tmpl w:val="A19E978C"/>
    <w:lvl w:ilvl="0" w:tplc="3DC64B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A4A4E"/>
    <w:multiLevelType w:val="hybridMultilevel"/>
    <w:tmpl w:val="74C426EE"/>
    <w:lvl w:ilvl="0" w:tplc="4DC269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2438D"/>
    <w:multiLevelType w:val="hybridMultilevel"/>
    <w:tmpl w:val="ADC28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C54C3"/>
    <w:multiLevelType w:val="hybridMultilevel"/>
    <w:tmpl w:val="E882458E"/>
    <w:lvl w:ilvl="0" w:tplc="A9A00FA0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8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0920EEC"/>
    <w:multiLevelType w:val="hybridMultilevel"/>
    <w:tmpl w:val="600C0814"/>
    <w:lvl w:ilvl="0" w:tplc="62C823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BF323DB"/>
    <w:multiLevelType w:val="hybridMultilevel"/>
    <w:tmpl w:val="FBD026B0"/>
    <w:lvl w:ilvl="0" w:tplc="2C90203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08738747">
    <w:abstractNumId w:val="29"/>
  </w:num>
  <w:num w:numId="2" w16cid:durableId="1107576982">
    <w:abstractNumId w:val="28"/>
  </w:num>
  <w:num w:numId="3" w16cid:durableId="303463228">
    <w:abstractNumId w:val="16"/>
  </w:num>
  <w:num w:numId="4" w16cid:durableId="341276052">
    <w:abstractNumId w:val="21"/>
  </w:num>
  <w:num w:numId="5" w16cid:durableId="667948729">
    <w:abstractNumId w:val="10"/>
  </w:num>
  <w:num w:numId="6" w16cid:durableId="1372921097">
    <w:abstractNumId w:val="20"/>
  </w:num>
  <w:num w:numId="7" w16cid:durableId="1584409974">
    <w:abstractNumId w:val="2"/>
  </w:num>
  <w:num w:numId="8" w16cid:durableId="1759475056">
    <w:abstractNumId w:val="31"/>
  </w:num>
  <w:num w:numId="9" w16cid:durableId="190119959">
    <w:abstractNumId w:val="0"/>
  </w:num>
  <w:num w:numId="10" w16cid:durableId="110368126">
    <w:abstractNumId w:val="33"/>
  </w:num>
  <w:num w:numId="11" w16cid:durableId="552346365">
    <w:abstractNumId w:val="9"/>
  </w:num>
  <w:num w:numId="12" w16cid:durableId="87504526">
    <w:abstractNumId w:val="13"/>
  </w:num>
  <w:num w:numId="13" w16cid:durableId="997149372">
    <w:abstractNumId w:val="34"/>
  </w:num>
  <w:num w:numId="14" w16cid:durableId="282810800">
    <w:abstractNumId w:val="36"/>
  </w:num>
  <w:num w:numId="15" w16cid:durableId="491943911">
    <w:abstractNumId w:val="35"/>
  </w:num>
  <w:num w:numId="16" w16cid:durableId="160393938">
    <w:abstractNumId w:val="22"/>
  </w:num>
  <w:num w:numId="17" w16cid:durableId="1692411815">
    <w:abstractNumId w:val="5"/>
  </w:num>
  <w:num w:numId="18" w16cid:durableId="764110815">
    <w:abstractNumId w:val="12"/>
  </w:num>
  <w:num w:numId="19" w16cid:durableId="1188102653">
    <w:abstractNumId w:val="1"/>
  </w:num>
  <w:num w:numId="20" w16cid:durableId="713777855">
    <w:abstractNumId w:val="8"/>
  </w:num>
  <w:num w:numId="21" w16cid:durableId="798304554">
    <w:abstractNumId w:val="4"/>
  </w:num>
  <w:num w:numId="22" w16cid:durableId="30419534">
    <w:abstractNumId w:val="7"/>
  </w:num>
  <w:num w:numId="23" w16cid:durableId="922370250">
    <w:abstractNumId w:val="32"/>
  </w:num>
  <w:num w:numId="24" w16cid:durableId="1674988340">
    <w:abstractNumId w:val="14"/>
  </w:num>
  <w:num w:numId="25" w16cid:durableId="1864245786">
    <w:abstractNumId w:val="25"/>
  </w:num>
  <w:num w:numId="26" w16cid:durableId="808982731">
    <w:abstractNumId w:val="6"/>
  </w:num>
  <w:num w:numId="27" w16cid:durableId="1804225158">
    <w:abstractNumId w:val="18"/>
  </w:num>
  <w:num w:numId="28" w16cid:durableId="1846893582">
    <w:abstractNumId w:val="19"/>
  </w:num>
  <w:num w:numId="29" w16cid:durableId="1754013983">
    <w:abstractNumId w:val="11"/>
  </w:num>
  <w:num w:numId="30" w16cid:durableId="1428579258">
    <w:abstractNumId w:val="15"/>
  </w:num>
  <w:num w:numId="31" w16cid:durableId="676690463">
    <w:abstractNumId w:val="3"/>
  </w:num>
  <w:num w:numId="32" w16cid:durableId="1253512601">
    <w:abstractNumId w:val="24"/>
  </w:num>
  <w:num w:numId="33" w16cid:durableId="1362709052">
    <w:abstractNumId w:val="23"/>
  </w:num>
  <w:num w:numId="34" w16cid:durableId="264464888">
    <w:abstractNumId w:val="17"/>
  </w:num>
  <w:num w:numId="35" w16cid:durableId="392656228">
    <w:abstractNumId w:val="30"/>
  </w:num>
  <w:num w:numId="36" w16cid:durableId="1887598401">
    <w:abstractNumId w:val="27"/>
  </w:num>
  <w:num w:numId="37" w16cid:durableId="3940166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CQGWJXZxWYoddXknr8xyhW5W/Xp9byR3RQeBUPpWBekGIo8+JttX5I42upQJoR5Nqw+VJjnirtMQrIGLJjeQg==" w:salt="njeLeZXbUIMoEl9pzz5IIQ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83"/>
    <w:rsid w:val="0000488C"/>
    <w:rsid w:val="00005093"/>
    <w:rsid w:val="00005800"/>
    <w:rsid w:val="00013D3D"/>
    <w:rsid w:val="000177E4"/>
    <w:rsid w:val="00024A63"/>
    <w:rsid w:val="00027898"/>
    <w:rsid w:val="00031744"/>
    <w:rsid w:val="000327BE"/>
    <w:rsid w:val="0003428B"/>
    <w:rsid w:val="0003445D"/>
    <w:rsid w:val="00034976"/>
    <w:rsid w:val="000413E5"/>
    <w:rsid w:val="000449D7"/>
    <w:rsid w:val="000511AE"/>
    <w:rsid w:val="00055BEB"/>
    <w:rsid w:val="0006097E"/>
    <w:rsid w:val="0006128D"/>
    <w:rsid w:val="00063E6C"/>
    <w:rsid w:val="00065593"/>
    <w:rsid w:val="00065982"/>
    <w:rsid w:val="00066A81"/>
    <w:rsid w:val="000708A1"/>
    <w:rsid w:val="00077B4A"/>
    <w:rsid w:val="00077E98"/>
    <w:rsid w:val="00080940"/>
    <w:rsid w:val="0008237A"/>
    <w:rsid w:val="0008312C"/>
    <w:rsid w:val="00083CFC"/>
    <w:rsid w:val="00086349"/>
    <w:rsid w:val="00091841"/>
    <w:rsid w:val="000A1C52"/>
    <w:rsid w:val="000A33EA"/>
    <w:rsid w:val="000B434C"/>
    <w:rsid w:val="000B72EF"/>
    <w:rsid w:val="000C5C83"/>
    <w:rsid w:val="000C73CB"/>
    <w:rsid w:val="000D01B8"/>
    <w:rsid w:val="000D340B"/>
    <w:rsid w:val="000D35DD"/>
    <w:rsid w:val="000D4B89"/>
    <w:rsid w:val="000E3228"/>
    <w:rsid w:val="000E3461"/>
    <w:rsid w:val="000E3AF8"/>
    <w:rsid w:val="000E6102"/>
    <w:rsid w:val="000E767E"/>
    <w:rsid w:val="000F39D7"/>
    <w:rsid w:val="000F61D9"/>
    <w:rsid w:val="000F7AAC"/>
    <w:rsid w:val="00102923"/>
    <w:rsid w:val="00102E07"/>
    <w:rsid w:val="001053BB"/>
    <w:rsid w:val="00107547"/>
    <w:rsid w:val="0011101F"/>
    <w:rsid w:val="001176B0"/>
    <w:rsid w:val="00121F60"/>
    <w:rsid w:val="00127C6F"/>
    <w:rsid w:val="00133199"/>
    <w:rsid w:val="00142A4E"/>
    <w:rsid w:val="001437B2"/>
    <w:rsid w:val="00143E7F"/>
    <w:rsid w:val="001452D9"/>
    <w:rsid w:val="00146B93"/>
    <w:rsid w:val="00157CB5"/>
    <w:rsid w:val="001600EC"/>
    <w:rsid w:val="00161D7E"/>
    <w:rsid w:val="00162756"/>
    <w:rsid w:val="00162C98"/>
    <w:rsid w:val="0016328C"/>
    <w:rsid w:val="0017354A"/>
    <w:rsid w:val="001742CF"/>
    <w:rsid w:val="00185592"/>
    <w:rsid w:val="00194DDF"/>
    <w:rsid w:val="001A6ECC"/>
    <w:rsid w:val="001B42B0"/>
    <w:rsid w:val="001C27E1"/>
    <w:rsid w:val="001C40CC"/>
    <w:rsid w:val="001C553A"/>
    <w:rsid w:val="001D06CF"/>
    <w:rsid w:val="001D3391"/>
    <w:rsid w:val="001D3457"/>
    <w:rsid w:val="001D757C"/>
    <w:rsid w:val="001D7665"/>
    <w:rsid w:val="001E1577"/>
    <w:rsid w:val="001E252E"/>
    <w:rsid w:val="001E2FC2"/>
    <w:rsid w:val="001E3609"/>
    <w:rsid w:val="001E4A94"/>
    <w:rsid w:val="001E7368"/>
    <w:rsid w:val="001F0202"/>
    <w:rsid w:val="001F387D"/>
    <w:rsid w:val="001F3E11"/>
    <w:rsid w:val="001F79D6"/>
    <w:rsid w:val="00201B1E"/>
    <w:rsid w:val="00205890"/>
    <w:rsid w:val="00206D9F"/>
    <w:rsid w:val="00211899"/>
    <w:rsid w:val="00213C6A"/>
    <w:rsid w:val="00215423"/>
    <w:rsid w:val="00220A51"/>
    <w:rsid w:val="00221C43"/>
    <w:rsid w:val="002267EE"/>
    <w:rsid w:val="00230689"/>
    <w:rsid w:val="00237D7B"/>
    <w:rsid w:val="00242DCF"/>
    <w:rsid w:val="0024433A"/>
    <w:rsid w:val="00247E43"/>
    <w:rsid w:val="002531D8"/>
    <w:rsid w:val="002537CB"/>
    <w:rsid w:val="002576DB"/>
    <w:rsid w:val="0025778E"/>
    <w:rsid w:val="00261C9E"/>
    <w:rsid w:val="00263D22"/>
    <w:rsid w:val="0027415E"/>
    <w:rsid w:val="00274BD2"/>
    <w:rsid w:val="00275359"/>
    <w:rsid w:val="00277E3E"/>
    <w:rsid w:val="00283600"/>
    <w:rsid w:val="00283F0F"/>
    <w:rsid w:val="00285FD6"/>
    <w:rsid w:val="002862BD"/>
    <w:rsid w:val="002A4413"/>
    <w:rsid w:val="002A4B8A"/>
    <w:rsid w:val="002A5636"/>
    <w:rsid w:val="002B3CA5"/>
    <w:rsid w:val="002B63D3"/>
    <w:rsid w:val="002C1948"/>
    <w:rsid w:val="002E0B17"/>
    <w:rsid w:val="002E29C0"/>
    <w:rsid w:val="002F1047"/>
    <w:rsid w:val="002F1569"/>
    <w:rsid w:val="002F3F39"/>
    <w:rsid w:val="002F5DEE"/>
    <w:rsid w:val="003003A9"/>
    <w:rsid w:val="00302A09"/>
    <w:rsid w:val="0030525A"/>
    <w:rsid w:val="00322218"/>
    <w:rsid w:val="00324EAA"/>
    <w:rsid w:val="003270F6"/>
    <w:rsid w:val="00331AFF"/>
    <w:rsid w:val="00332C1C"/>
    <w:rsid w:val="003464FF"/>
    <w:rsid w:val="0034784B"/>
    <w:rsid w:val="003520F2"/>
    <w:rsid w:val="003577F4"/>
    <w:rsid w:val="00366B6D"/>
    <w:rsid w:val="0037010A"/>
    <w:rsid w:val="0037713D"/>
    <w:rsid w:val="0037746B"/>
    <w:rsid w:val="00377B96"/>
    <w:rsid w:val="00381691"/>
    <w:rsid w:val="00381E30"/>
    <w:rsid w:val="0038468F"/>
    <w:rsid w:val="00384E1C"/>
    <w:rsid w:val="003902FE"/>
    <w:rsid w:val="0039038A"/>
    <w:rsid w:val="00392CE6"/>
    <w:rsid w:val="00393536"/>
    <w:rsid w:val="003940A0"/>
    <w:rsid w:val="0039424C"/>
    <w:rsid w:val="003A17AC"/>
    <w:rsid w:val="003A332A"/>
    <w:rsid w:val="003A4F03"/>
    <w:rsid w:val="003A5408"/>
    <w:rsid w:val="003C1BD0"/>
    <w:rsid w:val="003C7ED3"/>
    <w:rsid w:val="003D0049"/>
    <w:rsid w:val="003D3215"/>
    <w:rsid w:val="003D6141"/>
    <w:rsid w:val="003D695E"/>
    <w:rsid w:val="003E6010"/>
    <w:rsid w:val="003E628F"/>
    <w:rsid w:val="003F342D"/>
    <w:rsid w:val="003F6EB7"/>
    <w:rsid w:val="003F7335"/>
    <w:rsid w:val="00401C45"/>
    <w:rsid w:val="0040572F"/>
    <w:rsid w:val="00406D26"/>
    <w:rsid w:val="00407E81"/>
    <w:rsid w:val="004142B5"/>
    <w:rsid w:val="004169EA"/>
    <w:rsid w:val="00425FE4"/>
    <w:rsid w:val="004330CB"/>
    <w:rsid w:val="00436725"/>
    <w:rsid w:val="00441651"/>
    <w:rsid w:val="00441DA6"/>
    <w:rsid w:val="0044276E"/>
    <w:rsid w:val="00442BB9"/>
    <w:rsid w:val="0044688C"/>
    <w:rsid w:val="00454A49"/>
    <w:rsid w:val="004568B4"/>
    <w:rsid w:val="00462345"/>
    <w:rsid w:val="00462385"/>
    <w:rsid w:val="0047056C"/>
    <w:rsid w:val="004713CC"/>
    <w:rsid w:val="00471666"/>
    <w:rsid w:val="00473BEC"/>
    <w:rsid w:val="00474773"/>
    <w:rsid w:val="00476432"/>
    <w:rsid w:val="00481E60"/>
    <w:rsid w:val="004840D1"/>
    <w:rsid w:val="00492AC4"/>
    <w:rsid w:val="00493AB3"/>
    <w:rsid w:val="00494E46"/>
    <w:rsid w:val="00496283"/>
    <w:rsid w:val="004A1E2C"/>
    <w:rsid w:val="004A42C9"/>
    <w:rsid w:val="004A641E"/>
    <w:rsid w:val="004A767C"/>
    <w:rsid w:val="004B3DA9"/>
    <w:rsid w:val="004B6C7A"/>
    <w:rsid w:val="004C5954"/>
    <w:rsid w:val="004C7379"/>
    <w:rsid w:val="004D0E1B"/>
    <w:rsid w:val="004E3787"/>
    <w:rsid w:val="004F284F"/>
    <w:rsid w:val="00502084"/>
    <w:rsid w:val="00503F30"/>
    <w:rsid w:val="0051738A"/>
    <w:rsid w:val="00521A55"/>
    <w:rsid w:val="00522CFA"/>
    <w:rsid w:val="005233C9"/>
    <w:rsid w:val="00533C71"/>
    <w:rsid w:val="0053576E"/>
    <w:rsid w:val="00535B61"/>
    <w:rsid w:val="00546487"/>
    <w:rsid w:val="005508DC"/>
    <w:rsid w:val="00550BA5"/>
    <w:rsid w:val="00552602"/>
    <w:rsid w:val="0055297F"/>
    <w:rsid w:val="0055376A"/>
    <w:rsid w:val="00556A0B"/>
    <w:rsid w:val="00556CD1"/>
    <w:rsid w:val="00563C15"/>
    <w:rsid w:val="00565421"/>
    <w:rsid w:val="00566004"/>
    <w:rsid w:val="00570063"/>
    <w:rsid w:val="00585C86"/>
    <w:rsid w:val="00591411"/>
    <w:rsid w:val="00592091"/>
    <w:rsid w:val="0059251D"/>
    <w:rsid w:val="005B1F35"/>
    <w:rsid w:val="005B2FF6"/>
    <w:rsid w:val="005B4021"/>
    <w:rsid w:val="005B51BE"/>
    <w:rsid w:val="005B5BB2"/>
    <w:rsid w:val="005B789C"/>
    <w:rsid w:val="005C1A72"/>
    <w:rsid w:val="005D1576"/>
    <w:rsid w:val="005D44FD"/>
    <w:rsid w:val="005D6EA5"/>
    <w:rsid w:val="005D7649"/>
    <w:rsid w:val="005F31BF"/>
    <w:rsid w:val="005F6446"/>
    <w:rsid w:val="005F7003"/>
    <w:rsid w:val="00600633"/>
    <w:rsid w:val="006020E5"/>
    <w:rsid w:val="006046A3"/>
    <w:rsid w:val="0061436E"/>
    <w:rsid w:val="00614A9B"/>
    <w:rsid w:val="00617A70"/>
    <w:rsid w:val="006234B3"/>
    <w:rsid w:val="00630555"/>
    <w:rsid w:val="00630854"/>
    <w:rsid w:val="00635961"/>
    <w:rsid w:val="0064109B"/>
    <w:rsid w:val="0064125F"/>
    <w:rsid w:val="00641D4C"/>
    <w:rsid w:val="00657A7C"/>
    <w:rsid w:val="00664C4C"/>
    <w:rsid w:val="0066648F"/>
    <w:rsid w:val="00666AAD"/>
    <w:rsid w:val="00670022"/>
    <w:rsid w:val="00670CAB"/>
    <w:rsid w:val="00674302"/>
    <w:rsid w:val="00677EF3"/>
    <w:rsid w:val="00684381"/>
    <w:rsid w:val="00686258"/>
    <w:rsid w:val="0068639F"/>
    <w:rsid w:val="0069293F"/>
    <w:rsid w:val="0069742D"/>
    <w:rsid w:val="00697CD1"/>
    <w:rsid w:val="006A05D1"/>
    <w:rsid w:val="006A13C9"/>
    <w:rsid w:val="006A1EFC"/>
    <w:rsid w:val="006B4671"/>
    <w:rsid w:val="006B60A6"/>
    <w:rsid w:val="006C29E8"/>
    <w:rsid w:val="006C325B"/>
    <w:rsid w:val="006C5687"/>
    <w:rsid w:val="006D2FBA"/>
    <w:rsid w:val="006D4A8F"/>
    <w:rsid w:val="006D589D"/>
    <w:rsid w:val="006E1D84"/>
    <w:rsid w:val="006E3066"/>
    <w:rsid w:val="006E4CAF"/>
    <w:rsid w:val="006E4D84"/>
    <w:rsid w:val="006F76BA"/>
    <w:rsid w:val="007001C3"/>
    <w:rsid w:val="007049D8"/>
    <w:rsid w:val="007055E0"/>
    <w:rsid w:val="0071240E"/>
    <w:rsid w:val="00715D3C"/>
    <w:rsid w:val="007231A2"/>
    <w:rsid w:val="007260D9"/>
    <w:rsid w:val="007266A3"/>
    <w:rsid w:val="0073593E"/>
    <w:rsid w:val="007416F7"/>
    <w:rsid w:val="007629A6"/>
    <w:rsid w:val="007661E0"/>
    <w:rsid w:val="00767FA1"/>
    <w:rsid w:val="00770DA2"/>
    <w:rsid w:val="00772033"/>
    <w:rsid w:val="0077399D"/>
    <w:rsid w:val="007762D2"/>
    <w:rsid w:val="00776928"/>
    <w:rsid w:val="0078151B"/>
    <w:rsid w:val="00784BFA"/>
    <w:rsid w:val="007856DF"/>
    <w:rsid w:val="00785BE8"/>
    <w:rsid w:val="00792636"/>
    <w:rsid w:val="007A071A"/>
    <w:rsid w:val="007A4080"/>
    <w:rsid w:val="007A7465"/>
    <w:rsid w:val="007B2E95"/>
    <w:rsid w:val="007B39A1"/>
    <w:rsid w:val="007B6834"/>
    <w:rsid w:val="007C0CDB"/>
    <w:rsid w:val="007C1EE3"/>
    <w:rsid w:val="007C4B81"/>
    <w:rsid w:val="007D1C39"/>
    <w:rsid w:val="007D76BE"/>
    <w:rsid w:val="007E25A4"/>
    <w:rsid w:val="007E68D9"/>
    <w:rsid w:val="007E797E"/>
    <w:rsid w:val="007F4A12"/>
    <w:rsid w:val="00803E7C"/>
    <w:rsid w:val="00807C05"/>
    <w:rsid w:val="008137F9"/>
    <w:rsid w:val="00813FBC"/>
    <w:rsid w:val="00814673"/>
    <w:rsid w:val="008148A8"/>
    <w:rsid w:val="00821EAA"/>
    <w:rsid w:val="008225C2"/>
    <w:rsid w:val="00824344"/>
    <w:rsid w:val="00833893"/>
    <w:rsid w:val="00851A33"/>
    <w:rsid w:val="00855AE7"/>
    <w:rsid w:val="00856FAB"/>
    <w:rsid w:val="00862233"/>
    <w:rsid w:val="00864A7F"/>
    <w:rsid w:val="00864E4C"/>
    <w:rsid w:val="00867CEE"/>
    <w:rsid w:val="00870BCD"/>
    <w:rsid w:val="00870F8B"/>
    <w:rsid w:val="008729D7"/>
    <w:rsid w:val="00873864"/>
    <w:rsid w:val="00875AD1"/>
    <w:rsid w:val="00875C48"/>
    <w:rsid w:val="00876EDA"/>
    <w:rsid w:val="00877A9C"/>
    <w:rsid w:val="008921E6"/>
    <w:rsid w:val="008924D3"/>
    <w:rsid w:val="0089526D"/>
    <w:rsid w:val="0089551E"/>
    <w:rsid w:val="008A1ED2"/>
    <w:rsid w:val="008A3239"/>
    <w:rsid w:val="008A3AFB"/>
    <w:rsid w:val="008A49DD"/>
    <w:rsid w:val="008A77A5"/>
    <w:rsid w:val="008A7AAC"/>
    <w:rsid w:val="008A7D1E"/>
    <w:rsid w:val="008B1D64"/>
    <w:rsid w:val="008C0C96"/>
    <w:rsid w:val="008D00AF"/>
    <w:rsid w:val="008D08F6"/>
    <w:rsid w:val="008D10C3"/>
    <w:rsid w:val="008D331B"/>
    <w:rsid w:val="008D401F"/>
    <w:rsid w:val="008D480E"/>
    <w:rsid w:val="008E0919"/>
    <w:rsid w:val="008E5782"/>
    <w:rsid w:val="008E7836"/>
    <w:rsid w:val="009030E3"/>
    <w:rsid w:val="00911426"/>
    <w:rsid w:val="00921A5D"/>
    <w:rsid w:val="009232D4"/>
    <w:rsid w:val="0092797C"/>
    <w:rsid w:val="00935E8D"/>
    <w:rsid w:val="00940E5E"/>
    <w:rsid w:val="00944B43"/>
    <w:rsid w:val="00946CE8"/>
    <w:rsid w:val="00947699"/>
    <w:rsid w:val="0095664C"/>
    <w:rsid w:val="0096189E"/>
    <w:rsid w:val="00962300"/>
    <w:rsid w:val="0097089F"/>
    <w:rsid w:val="00975D8D"/>
    <w:rsid w:val="009761BF"/>
    <w:rsid w:val="0097659D"/>
    <w:rsid w:val="009807F7"/>
    <w:rsid w:val="009A2667"/>
    <w:rsid w:val="009A4B08"/>
    <w:rsid w:val="009B14D9"/>
    <w:rsid w:val="009B220F"/>
    <w:rsid w:val="009B25C7"/>
    <w:rsid w:val="009B42F0"/>
    <w:rsid w:val="009C10E3"/>
    <w:rsid w:val="009C1B7A"/>
    <w:rsid w:val="009C5643"/>
    <w:rsid w:val="009C5C37"/>
    <w:rsid w:val="009D17D2"/>
    <w:rsid w:val="009D3420"/>
    <w:rsid w:val="009D3D4C"/>
    <w:rsid w:val="009D4E30"/>
    <w:rsid w:val="009D5738"/>
    <w:rsid w:val="009E32C7"/>
    <w:rsid w:val="009E491D"/>
    <w:rsid w:val="009E7043"/>
    <w:rsid w:val="009F1DE5"/>
    <w:rsid w:val="009F4B73"/>
    <w:rsid w:val="00A0143F"/>
    <w:rsid w:val="00A025B0"/>
    <w:rsid w:val="00A067F7"/>
    <w:rsid w:val="00A10071"/>
    <w:rsid w:val="00A101AC"/>
    <w:rsid w:val="00A12B56"/>
    <w:rsid w:val="00A13C28"/>
    <w:rsid w:val="00A141FF"/>
    <w:rsid w:val="00A17FD8"/>
    <w:rsid w:val="00A21C82"/>
    <w:rsid w:val="00A274F8"/>
    <w:rsid w:val="00A31DD7"/>
    <w:rsid w:val="00A34736"/>
    <w:rsid w:val="00A374E6"/>
    <w:rsid w:val="00A4198C"/>
    <w:rsid w:val="00A43230"/>
    <w:rsid w:val="00A5222D"/>
    <w:rsid w:val="00A56EB8"/>
    <w:rsid w:val="00A60F7A"/>
    <w:rsid w:val="00A6648A"/>
    <w:rsid w:val="00A70BEA"/>
    <w:rsid w:val="00A71E97"/>
    <w:rsid w:val="00A83DC4"/>
    <w:rsid w:val="00A8431F"/>
    <w:rsid w:val="00A845CB"/>
    <w:rsid w:val="00A86023"/>
    <w:rsid w:val="00A87B67"/>
    <w:rsid w:val="00A95024"/>
    <w:rsid w:val="00AA0B2F"/>
    <w:rsid w:val="00AA1474"/>
    <w:rsid w:val="00AA2163"/>
    <w:rsid w:val="00AA66E5"/>
    <w:rsid w:val="00AA67D7"/>
    <w:rsid w:val="00AA6FD5"/>
    <w:rsid w:val="00AB1F29"/>
    <w:rsid w:val="00AB3C45"/>
    <w:rsid w:val="00AC054F"/>
    <w:rsid w:val="00AC6043"/>
    <w:rsid w:val="00AC6A60"/>
    <w:rsid w:val="00AC7AD6"/>
    <w:rsid w:val="00AD0BCC"/>
    <w:rsid w:val="00AD24D9"/>
    <w:rsid w:val="00AD3E07"/>
    <w:rsid w:val="00AD5EDA"/>
    <w:rsid w:val="00AE0FD2"/>
    <w:rsid w:val="00AE1BEF"/>
    <w:rsid w:val="00AE453D"/>
    <w:rsid w:val="00AF0440"/>
    <w:rsid w:val="00AF3E6A"/>
    <w:rsid w:val="00AF641C"/>
    <w:rsid w:val="00AF706F"/>
    <w:rsid w:val="00B00D0B"/>
    <w:rsid w:val="00B04AA4"/>
    <w:rsid w:val="00B04C6B"/>
    <w:rsid w:val="00B13314"/>
    <w:rsid w:val="00B20705"/>
    <w:rsid w:val="00B20883"/>
    <w:rsid w:val="00B260D9"/>
    <w:rsid w:val="00B30655"/>
    <w:rsid w:val="00B3684F"/>
    <w:rsid w:val="00B3776E"/>
    <w:rsid w:val="00B40C7D"/>
    <w:rsid w:val="00B42CAE"/>
    <w:rsid w:val="00B43418"/>
    <w:rsid w:val="00B4549E"/>
    <w:rsid w:val="00B51A21"/>
    <w:rsid w:val="00B52826"/>
    <w:rsid w:val="00B55D31"/>
    <w:rsid w:val="00B571CD"/>
    <w:rsid w:val="00B6246F"/>
    <w:rsid w:val="00B63889"/>
    <w:rsid w:val="00B7167A"/>
    <w:rsid w:val="00B7304C"/>
    <w:rsid w:val="00B7521C"/>
    <w:rsid w:val="00B82424"/>
    <w:rsid w:val="00B846E0"/>
    <w:rsid w:val="00B9025E"/>
    <w:rsid w:val="00B90E3D"/>
    <w:rsid w:val="00B959AB"/>
    <w:rsid w:val="00BB3FBF"/>
    <w:rsid w:val="00BB53DC"/>
    <w:rsid w:val="00BB6011"/>
    <w:rsid w:val="00BC6ADD"/>
    <w:rsid w:val="00BD3403"/>
    <w:rsid w:val="00BD3830"/>
    <w:rsid w:val="00BD440D"/>
    <w:rsid w:val="00BD4BCF"/>
    <w:rsid w:val="00BE60B7"/>
    <w:rsid w:val="00BE7F41"/>
    <w:rsid w:val="00BF0A9E"/>
    <w:rsid w:val="00C119E8"/>
    <w:rsid w:val="00C154A9"/>
    <w:rsid w:val="00C16700"/>
    <w:rsid w:val="00C23681"/>
    <w:rsid w:val="00C27A44"/>
    <w:rsid w:val="00C31CF4"/>
    <w:rsid w:val="00C336FD"/>
    <w:rsid w:val="00C34D00"/>
    <w:rsid w:val="00C37F05"/>
    <w:rsid w:val="00C405CA"/>
    <w:rsid w:val="00C466FF"/>
    <w:rsid w:val="00C50EC8"/>
    <w:rsid w:val="00C5140A"/>
    <w:rsid w:val="00C5459C"/>
    <w:rsid w:val="00C6026B"/>
    <w:rsid w:val="00C63D7E"/>
    <w:rsid w:val="00C648AF"/>
    <w:rsid w:val="00C70E47"/>
    <w:rsid w:val="00C7212F"/>
    <w:rsid w:val="00C72252"/>
    <w:rsid w:val="00C8027E"/>
    <w:rsid w:val="00C82C10"/>
    <w:rsid w:val="00C94659"/>
    <w:rsid w:val="00C95A01"/>
    <w:rsid w:val="00C96E53"/>
    <w:rsid w:val="00C972AD"/>
    <w:rsid w:val="00CA64FC"/>
    <w:rsid w:val="00CB2811"/>
    <w:rsid w:val="00CB5F03"/>
    <w:rsid w:val="00CC0314"/>
    <w:rsid w:val="00CC2FB1"/>
    <w:rsid w:val="00CC7102"/>
    <w:rsid w:val="00CD280A"/>
    <w:rsid w:val="00CD3623"/>
    <w:rsid w:val="00CE0698"/>
    <w:rsid w:val="00CE4D5C"/>
    <w:rsid w:val="00CE7806"/>
    <w:rsid w:val="00CF2E69"/>
    <w:rsid w:val="00CF7ADD"/>
    <w:rsid w:val="00D10C9B"/>
    <w:rsid w:val="00D10CFC"/>
    <w:rsid w:val="00D2086A"/>
    <w:rsid w:val="00D231EA"/>
    <w:rsid w:val="00D273E1"/>
    <w:rsid w:val="00D33A37"/>
    <w:rsid w:val="00D3497A"/>
    <w:rsid w:val="00D45368"/>
    <w:rsid w:val="00D501DD"/>
    <w:rsid w:val="00D51C25"/>
    <w:rsid w:val="00D613DA"/>
    <w:rsid w:val="00D6410C"/>
    <w:rsid w:val="00D70DC3"/>
    <w:rsid w:val="00D74EAE"/>
    <w:rsid w:val="00D84C41"/>
    <w:rsid w:val="00D85BB2"/>
    <w:rsid w:val="00D8771C"/>
    <w:rsid w:val="00D911F4"/>
    <w:rsid w:val="00D9704C"/>
    <w:rsid w:val="00DA16A7"/>
    <w:rsid w:val="00DA2B12"/>
    <w:rsid w:val="00DA6694"/>
    <w:rsid w:val="00DA6969"/>
    <w:rsid w:val="00DA777E"/>
    <w:rsid w:val="00DB2F0F"/>
    <w:rsid w:val="00DB6415"/>
    <w:rsid w:val="00DC273D"/>
    <w:rsid w:val="00DC2783"/>
    <w:rsid w:val="00DC66E9"/>
    <w:rsid w:val="00DD0076"/>
    <w:rsid w:val="00DD5D88"/>
    <w:rsid w:val="00DE6566"/>
    <w:rsid w:val="00DF0434"/>
    <w:rsid w:val="00DF1C41"/>
    <w:rsid w:val="00DF4665"/>
    <w:rsid w:val="00DF689D"/>
    <w:rsid w:val="00DF6E52"/>
    <w:rsid w:val="00E03DF9"/>
    <w:rsid w:val="00E21F40"/>
    <w:rsid w:val="00E24785"/>
    <w:rsid w:val="00E26823"/>
    <w:rsid w:val="00E32D9C"/>
    <w:rsid w:val="00E37A39"/>
    <w:rsid w:val="00E433FC"/>
    <w:rsid w:val="00E43726"/>
    <w:rsid w:val="00E46F0F"/>
    <w:rsid w:val="00E47CBD"/>
    <w:rsid w:val="00E5150F"/>
    <w:rsid w:val="00E554F2"/>
    <w:rsid w:val="00E61C3F"/>
    <w:rsid w:val="00E70F29"/>
    <w:rsid w:val="00E71324"/>
    <w:rsid w:val="00E773D5"/>
    <w:rsid w:val="00E85E04"/>
    <w:rsid w:val="00E97526"/>
    <w:rsid w:val="00EA0623"/>
    <w:rsid w:val="00EA1264"/>
    <w:rsid w:val="00EA407A"/>
    <w:rsid w:val="00EB11E9"/>
    <w:rsid w:val="00EB2407"/>
    <w:rsid w:val="00EC078C"/>
    <w:rsid w:val="00EC0B5E"/>
    <w:rsid w:val="00EC3383"/>
    <w:rsid w:val="00EC6F19"/>
    <w:rsid w:val="00ED046C"/>
    <w:rsid w:val="00ED15F1"/>
    <w:rsid w:val="00ED1E37"/>
    <w:rsid w:val="00ED3BF0"/>
    <w:rsid w:val="00ED3CCE"/>
    <w:rsid w:val="00EE189C"/>
    <w:rsid w:val="00EE1A33"/>
    <w:rsid w:val="00EE34E5"/>
    <w:rsid w:val="00EF1300"/>
    <w:rsid w:val="00EF564C"/>
    <w:rsid w:val="00F0055E"/>
    <w:rsid w:val="00F03A5A"/>
    <w:rsid w:val="00F06492"/>
    <w:rsid w:val="00F10485"/>
    <w:rsid w:val="00F11191"/>
    <w:rsid w:val="00F118A4"/>
    <w:rsid w:val="00F123C9"/>
    <w:rsid w:val="00F12FB8"/>
    <w:rsid w:val="00F17698"/>
    <w:rsid w:val="00F23709"/>
    <w:rsid w:val="00F2386F"/>
    <w:rsid w:val="00F30EA4"/>
    <w:rsid w:val="00F3491A"/>
    <w:rsid w:val="00F36EB0"/>
    <w:rsid w:val="00F402CD"/>
    <w:rsid w:val="00F417FF"/>
    <w:rsid w:val="00F50C6F"/>
    <w:rsid w:val="00F53FA0"/>
    <w:rsid w:val="00F5665C"/>
    <w:rsid w:val="00F71504"/>
    <w:rsid w:val="00F75E19"/>
    <w:rsid w:val="00F771A5"/>
    <w:rsid w:val="00F7736D"/>
    <w:rsid w:val="00F8019A"/>
    <w:rsid w:val="00F81854"/>
    <w:rsid w:val="00F822B1"/>
    <w:rsid w:val="00F85A3F"/>
    <w:rsid w:val="00F87F4C"/>
    <w:rsid w:val="00F91BD0"/>
    <w:rsid w:val="00F92F10"/>
    <w:rsid w:val="00F94527"/>
    <w:rsid w:val="00F945F1"/>
    <w:rsid w:val="00FA019E"/>
    <w:rsid w:val="00FA0D29"/>
    <w:rsid w:val="00FA700B"/>
    <w:rsid w:val="00FB006E"/>
    <w:rsid w:val="00FB0F35"/>
    <w:rsid w:val="00FB36ED"/>
    <w:rsid w:val="00FB3AAB"/>
    <w:rsid w:val="00FB6975"/>
    <w:rsid w:val="00FC0D69"/>
    <w:rsid w:val="00FC6542"/>
    <w:rsid w:val="00FD72B2"/>
    <w:rsid w:val="00FE6965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AEC3A0"/>
  <w15:docId w15:val="{AFF564BD-5F13-43DD-A9D3-4FB3A6D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Carattere"/>
    <w:basedOn w:val="Normale"/>
    <w:link w:val="IntestazioneCarattere"/>
    <w:uiPriority w:val="99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uiPriority w:val="99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556CD1"/>
    <w:pPr>
      <w:spacing w:after="120" w:line="48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locked/>
    <w:rsid w:val="00C5459C"/>
    <w:rPr>
      <w:rFonts w:ascii="Book Antiqua" w:hAnsi="Book Antiqua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02084"/>
    <w:rPr>
      <w:sz w:val="24"/>
      <w:szCs w:val="24"/>
    </w:rPr>
  </w:style>
  <w:style w:type="table" w:styleId="Grigliatabella">
    <w:name w:val="Table Grid"/>
    <w:basedOn w:val="Tabellanormale"/>
    <w:rsid w:val="0050208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055E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D10C9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10C9B"/>
    <w:rPr>
      <w:rFonts w:ascii="Book Antiqua" w:hAnsi="Book Antiqua"/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81E3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81E30"/>
    <w:rPr>
      <w:rFonts w:ascii="Book Antiqua" w:hAnsi="Book Antiqua"/>
    </w:rPr>
  </w:style>
  <w:style w:type="character" w:styleId="Rimandocommento">
    <w:name w:val="annotation reference"/>
    <w:basedOn w:val="Carpredefinitoparagrafo"/>
    <w:semiHidden/>
    <w:unhideWhenUsed/>
    <w:rsid w:val="00F92F1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92F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92F10"/>
    <w:rPr>
      <w:rFonts w:ascii="Book Antiqua" w:hAnsi="Book Antiqua"/>
      <w:b/>
      <w:bCs/>
    </w:rPr>
  </w:style>
  <w:style w:type="character" w:customStyle="1" w:styleId="ParagrafoelencoCarattere">
    <w:name w:val="Paragrafo elenco Carattere"/>
    <w:link w:val="Paragrafoelenco"/>
    <w:uiPriority w:val="34"/>
    <w:rsid w:val="007762D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cdnl64t45b519q\Downloads\Standard%20lettere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D89B76E1582040866ED375229E947D" ma:contentTypeVersion="11" ma:contentTypeDescription="Creare un nuovo documento." ma:contentTypeScope="" ma:versionID="3e78af0146cf3eef0ba889f054d5208d">
  <xsd:schema xmlns:xsd="http://www.w3.org/2001/XMLSchema" xmlns:xs="http://www.w3.org/2001/XMLSchema" xmlns:p="http://schemas.microsoft.com/office/2006/metadata/properties" xmlns:ns3="20b0bf24-c065-43a6-8c2e-5609e153bca1" xmlns:ns4="efe709e7-d0d5-4230-9267-9ba4d6d7bc5b" targetNamespace="http://schemas.microsoft.com/office/2006/metadata/properties" ma:root="true" ma:fieldsID="4abf3c3860837b2972c79472c7286a65" ns3:_="" ns4:_="">
    <xsd:import namespace="20b0bf24-c065-43a6-8c2e-5609e153bca1"/>
    <xsd:import namespace="efe709e7-d0d5-4230-9267-9ba4d6d7bc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0bf24-c065-43a6-8c2e-5609e153bc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709e7-d0d5-4230-9267-9ba4d6d7b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e709e7-d0d5-4230-9267-9ba4d6d7bc5b" xsi:nil="true"/>
  </documentManagement>
</p:properties>
</file>

<file path=customXml/itemProps1.xml><?xml version="1.0" encoding="utf-8"?>
<ds:datastoreItem xmlns:ds="http://schemas.openxmlformats.org/officeDocument/2006/customXml" ds:itemID="{92ED246E-1084-4379-BE90-1D4463C25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73F19-2800-4184-B525-0BCE55D01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0bf24-c065-43a6-8c2e-5609e153bca1"/>
    <ds:schemaRef ds:uri="efe709e7-d0d5-4230-9267-9ba4d6d7b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07FD3-086B-4FFA-87A5-B48B31EFB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9D68E-FD22-45F2-A526-C547C36A655A}">
  <ds:schemaRefs>
    <ds:schemaRef ds:uri="efe709e7-d0d5-4230-9267-9ba4d6d7bc5b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20b0bf24-c065-43a6-8c2e-5609e153bca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lettere (1).dotx</Template>
  <TotalTime>43</TotalTime>
  <Pages>1</Pages>
  <Words>171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6 GIUGNO 1007</vt:lpstr>
    </vt:vector>
  </TitlesOfParts>
  <Company>HP Inc.</Company>
  <LinksUpToDate>false</LinksUpToDate>
  <CharactersWithSpaces>1317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6 GIUGNO 1007</dc:title>
  <dc:creator>PISCOLLA DANIELA</dc:creator>
  <cp:lastModifiedBy>IOVINO CIRO</cp:lastModifiedBy>
  <cp:revision>9</cp:revision>
  <cp:lastPrinted>2022-09-14T07:25:00Z</cp:lastPrinted>
  <dcterms:created xsi:type="dcterms:W3CDTF">2023-01-03T13:39:00Z</dcterms:created>
  <dcterms:modified xsi:type="dcterms:W3CDTF">2023-06-20T06:54:00Z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0x01010035D89B76E1582040866ED375229E947D</vt:lpwstr>
  </property>
</Properties>
</file>