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14:paraId="17E2CEC1" wp14:textId="77777777">
      <w:pPr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Gara Europea con procedura aperta telematica, ai sensi dell’art. 60 del D.lgs. 18 aprile 2016 n.50 e ss.mm e ii. per l’affidamento dei servizi attinenti all’architettura e all’ingegneria relativi alla progettazione di fattibilità tecnica economica, progettazione esecutiva, coordinamento per la sicurezza da eseguirsi con metodi di modellazione e gestione informativa e con l’uso di materiali e tecniche a ridotto impatto ambientale, conformi al D.M 23.06.2022 nell’ambito dell’intervento di restauro e risanamento conservativo della “Ex Caserma Melegnano”, sita in Lodi via Fanfulla angolo via </w:t>
      </w:r>
      <w:proofErr w:type="spellStart"/>
      <w:r>
        <w:rPr>
          <w:rFonts w:ascii="Arial" w:hAnsi="Arial" w:cs="Arial"/>
          <w:bCs/>
          <w:iCs/>
        </w:rPr>
        <w:t>Lodini</w:t>
      </w:r>
      <w:proofErr w:type="spellEnd"/>
      <w:r>
        <w:rPr>
          <w:rFonts w:ascii="Arial" w:hAnsi="Arial" w:cs="Arial"/>
          <w:bCs/>
          <w:iCs/>
        </w:rPr>
        <w:t xml:space="preserve"> (Scheda LOD0003), da destinare a nuovo comando della GDF. CIG XXXXXXX    -   CUP XXXXXXXXX    -   CPV 71250000-5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93"/>
        <w:gridCol w:w="6435"/>
      </w:tblGrid>
      <w:tr xmlns:wp14="http://schemas.microsoft.com/office/word/2010/wordml" w:rsidTr="11B5B432" w14:paraId="4A459BAD" wp14:textId="77777777">
        <w:trPr>
          <w:trHeight w:val="125"/>
        </w:trPr>
        <w:tc>
          <w:tcPr>
            <w:tcW w:w="3193" w:type="dxa"/>
            <w:shd w:val="clear" w:color="auto" w:fill="auto"/>
            <w:tcMar/>
            <w:vAlign w:val="center"/>
          </w:tcPr>
          <w:p w14:paraId="672A6659" wp14:textId="777777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6CCE75A" wp14:textId="777777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SCHEDA SUB-CRITERIO A4</w:t>
            </w:r>
            <w:bookmarkStart w:name="_GoBack" w:id="0"/>
            <w:bookmarkEnd w:id="0"/>
          </w:p>
          <w:p w14:paraId="0A37501D" wp14:textId="777777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35" w:type="dxa"/>
            <w:shd w:val="clear" w:color="auto" w:fill="auto"/>
            <w:tcMar/>
            <w:vAlign w:val="center"/>
          </w:tcPr>
          <w:p w14:paraId="020AF4C0" wp14:textId="777777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PROFESSIONALITA' E ADEGUATEZZA PER SERVIZI DEI MODELLI BIM</w:t>
            </w:r>
          </w:p>
        </w:tc>
      </w:tr>
      <w:tr xmlns:wp14="http://schemas.microsoft.com/office/word/2010/wordml" w:rsidTr="11B5B432" w14:paraId="17B7A394" wp14:textId="77777777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  <w:tcMar/>
          </w:tcPr>
          <w:p w14:paraId="79009335" wp14:textId="777777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SERVIZIO DI: </w:t>
            </w: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name="Testo1" w:id="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xmlns:wp14="http://schemas.microsoft.com/office/word/2010/wordml" w:rsidTr="11B5B432" w14:paraId="7C480356" wp14:textId="77777777">
        <w:trPr>
          <w:trHeight w:val="125"/>
        </w:trPr>
        <w:tc>
          <w:tcPr>
            <w:tcW w:w="3193" w:type="dxa"/>
            <w:tcMar/>
          </w:tcPr>
          <w:p w14:paraId="5DB265B0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Servizio  n.</w:t>
            </w:r>
          </w:p>
        </w:tc>
        <w:tc>
          <w:tcPr>
            <w:tcW w:w="6435" w:type="dxa"/>
            <w:tcMar/>
          </w:tcPr>
          <w:p w14:paraId="1E2F352E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xmlns:wp14="http://schemas.microsoft.com/office/word/2010/wordml" w:rsidTr="11B5B432" w14:paraId="7186D47E" wp14:textId="77777777">
        <w:trPr>
          <w:trHeight w:val="125"/>
        </w:trPr>
        <w:tc>
          <w:tcPr>
            <w:tcW w:w="9628" w:type="dxa"/>
            <w:gridSpan w:val="2"/>
            <w:tcMar/>
          </w:tcPr>
          <w:p w14:paraId="1B2D1458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Alla presente scheda devono essere allegati fino a un max. di 2 elaborati in formato iso A3, i cui contenuti minimi sono riportati nel disciplinare di gara.</w:t>
            </w:r>
          </w:p>
        </w:tc>
      </w:tr>
      <w:tr xmlns:wp14="http://schemas.microsoft.com/office/word/2010/wordml" w:rsidTr="11B5B432" w14:paraId="7DB30AB5" wp14:textId="77777777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  <w:tcMar/>
          </w:tcPr>
          <w:p w14:paraId="3F894620" wp14:textId="777777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INQUADRAMENTO</w:t>
            </w:r>
          </w:p>
        </w:tc>
      </w:tr>
      <w:tr xmlns:wp14="http://schemas.microsoft.com/office/word/2010/wordml" w:rsidTr="11B5B432" w14:paraId="2BBAA9E1" wp14:textId="77777777">
        <w:trPr>
          <w:trHeight w:val="125"/>
        </w:trPr>
        <w:tc>
          <w:tcPr>
            <w:tcW w:w="3193" w:type="dxa"/>
            <w:tcMar/>
          </w:tcPr>
          <w:p w14:paraId="2DBAC1F9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Denominazione immobile:</w:t>
            </w:r>
          </w:p>
        </w:tc>
        <w:tc>
          <w:tcPr>
            <w:tcW w:w="6435" w:type="dxa"/>
            <w:tcMar/>
          </w:tcPr>
          <w:p w14:paraId="3C4944C6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11B5B432">
              <w:rPr>
                <w:rFonts w:ascii="Arial" w:hAnsi="Arial" w:cs="Arial"/>
                <w:noProof/>
              </w:rPr>
              <w:t> </w:t>
            </w:r>
            <w:r w:rsidR="11B5B432">
              <w:rPr>
                <w:rFonts w:ascii="Arial" w:hAnsi="Arial" w:cs="Arial"/>
                <w:noProof/>
              </w:rPr>
              <w:t> </w:t>
            </w:r>
            <w:r w:rsidR="11B5B432">
              <w:rPr>
                <w:rFonts w:ascii="Arial" w:hAnsi="Arial" w:cs="Arial"/>
                <w:noProof/>
              </w:rPr>
              <w:t> </w:t>
            </w:r>
            <w:r w:rsidR="11B5B432">
              <w:rPr>
                <w:rFonts w:ascii="Arial" w:hAnsi="Arial" w:cs="Arial"/>
                <w:noProof/>
              </w:rPr>
              <w:t> </w:t>
            </w:r>
            <w:r w:rsidR="11B5B432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xmlns:wp14="http://schemas.microsoft.com/office/word/2010/wordml" w:rsidTr="11B5B432" w14:paraId="34E39934" wp14:textId="77777777">
        <w:trPr>
          <w:trHeight w:val="125"/>
        </w:trPr>
        <w:tc>
          <w:tcPr>
            <w:tcW w:w="3193" w:type="dxa"/>
            <w:tcMar/>
          </w:tcPr>
          <w:p w14:paraId="77194D0F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Comune di:</w:t>
            </w:r>
          </w:p>
        </w:tc>
        <w:tc>
          <w:tcPr>
            <w:tcW w:w="6435" w:type="dxa"/>
            <w:tcMar/>
          </w:tcPr>
          <w:p w14:paraId="23A5BDFB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11B5B432">
              <w:rPr>
                <w:rFonts w:ascii="Arial" w:hAnsi="Arial" w:cs="Arial"/>
                <w:noProof/>
              </w:rPr>
              <w:t> </w:t>
            </w:r>
            <w:r w:rsidR="11B5B432">
              <w:rPr>
                <w:rFonts w:ascii="Arial" w:hAnsi="Arial" w:cs="Arial"/>
                <w:noProof/>
              </w:rPr>
              <w:t> </w:t>
            </w:r>
            <w:r w:rsidR="11B5B432">
              <w:rPr>
                <w:rFonts w:ascii="Arial" w:hAnsi="Arial" w:cs="Arial"/>
                <w:noProof/>
              </w:rPr>
              <w:t> </w:t>
            </w:r>
            <w:r w:rsidR="11B5B432">
              <w:rPr>
                <w:rFonts w:ascii="Arial" w:hAnsi="Arial" w:cs="Arial"/>
                <w:noProof/>
              </w:rPr>
              <w:t> </w:t>
            </w:r>
            <w:r w:rsidR="11B5B432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xmlns:wp14="http://schemas.microsoft.com/office/word/2010/wordml" w:rsidTr="11B5B432" w14:paraId="4E3DDE15" wp14:textId="77777777">
        <w:trPr>
          <w:trHeight w:val="125"/>
        </w:trPr>
        <w:tc>
          <w:tcPr>
            <w:tcW w:w="3193" w:type="dxa"/>
            <w:tcMar/>
          </w:tcPr>
          <w:p w14:paraId="66D62B95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Indirizzo:</w:t>
            </w:r>
          </w:p>
        </w:tc>
        <w:tc>
          <w:tcPr>
            <w:tcW w:w="6435" w:type="dxa"/>
            <w:tcMar/>
          </w:tcPr>
          <w:p w14:paraId="324E118A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11B5B432">
              <w:rPr>
                <w:rFonts w:ascii="Arial" w:hAnsi="Arial" w:cs="Arial"/>
                <w:noProof/>
              </w:rPr>
              <w:t> </w:t>
            </w:r>
            <w:r w:rsidR="11B5B432">
              <w:rPr>
                <w:rFonts w:ascii="Arial" w:hAnsi="Arial" w:cs="Arial"/>
                <w:noProof/>
              </w:rPr>
              <w:t> </w:t>
            </w:r>
            <w:r w:rsidR="11B5B432">
              <w:rPr>
                <w:rFonts w:ascii="Arial" w:hAnsi="Arial" w:cs="Arial"/>
                <w:noProof/>
              </w:rPr>
              <w:t> </w:t>
            </w:r>
            <w:r w:rsidR="11B5B432">
              <w:rPr>
                <w:rFonts w:ascii="Arial" w:hAnsi="Arial" w:cs="Arial"/>
                <w:noProof/>
              </w:rPr>
              <w:t> </w:t>
            </w:r>
            <w:r w:rsidR="11B5B432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xmlns:wp14="http://schemas.microsoft.com/office/word/2010/wordml" w:rsidTr="11B5B432" w14:paraId="47726370" wp14:textId="77777777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  <w:tcMar/>
          </w:tcPr>
          <w:p w14:paraId="0012CA96" wp14:textId="777777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GENERALI</w:t>
            </w:r>
          </w:p>
        </w:tc>
      </w:tr>
      <w:tr xmlns:wp14="http://schemas.microsoft.com/office/word/2010/wordml" w:rsidTr="11B5B432" w14:paraId="3C101D17" wp14:textId="77777777">
        <w:trPr>
          <w:trHeight w:val="125"/>
        </w:trPr>
        <w:tc>
          <w:tcPr>
            <w:tcW w:w="3193" w:type="dxa"/>
            <w:tcMar/>
          </w:tcPr>
          <w:p w14:paraId="3A1EF8D4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Nominativo Stazione Appaltante o Committente:</w:t>
            </w:r>
          </w:p>
        </w:tc>
        <w:tc>
          <w:tcPr>
            <w:tcW w:w="6435" w:type="dxa"/>
            <w:tcMar/>
          </w:tcPr>
          <w:p w14:paraId="7C60935A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xmlns:wp14="http://schemas.microsoft.com/office/word/2010/wordml" w:rsidTr="11B5B432" w14:paraId="7AFF0E4E" wp14:textId="77777777">
        <w:trPr>
          <w:trHeight w:val="125"/>
        </w:trPr>
        <w:tc>
          <w:tcPr>
            <w:tcW w:w="3193" w:type="dxa"/>
            <w:tcMar/>
          </w:tcPr>
          <w:p w14:paraId="2BBF25B5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di inizio dell’incarico:</w:t>
            </w:r>
          </w:p>
        </w:tc>
        <w:tc>
          <w:tcPr>
            <w:tcW w:w="6435" w:type="dxa"/>
            <w:tcMar/>
          </w:tcPr>
          <w:p w14:paraId="008E0C9A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xmlns:wp14="http://schemas.microsoft.com/office/word/2010/wordml" w:rsidTr="11B5B432" w14:paraId="2383B123" wp14:textId="77777777">
        <w:trPr>
          <w:trHeight w:val="125"/>
        </w:trPr>
        <w:tc>
          <w:tcPr>
            <w:tcW w:w="3193" w:type="dxa"/>
            <w:tcMar/>
          </w:tcPr>
          <w:p w14:paraId="56E57CDD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Indicazione dell’organizzazione del gruppo di lavoro:</w:t>
            </w:r>
          </w:p>
        </w:tc>
        <w:tc>
          <w:tcPr>
            <w:tcW w:w="6435" w:type="dxa"/>
            <w:tcMar/>
          </w:tcPr>
          <w:p w14:paraId="48FDB810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xmlns:wp14="http://schemas.microsoft.com/office/word/2010/wordml" w:rsidTr="11B5B432" w14:paraId="5A2553DB" wp14:textId="77777777">
        <w:trPr>
          <w:trHeight w:val="125"/>
        </w:trPr>
        <w:tc>
          <w:tcPr>
            <w:tcW w:w="3193" w:type="dxa"/>
            <w:tcMar/>
          </w:tcPr>
          <w:p w14:paraId="59157922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contrattuale dell’incarico e durata effettiva (con indicazione delle motivazioni di eventuali  varianti):</w:t>
            </w:r>
          </w:p>
        </w:tc>
        <w:tc>
          <w:tcPr>
            <w:tcW w:w="6435" w:type="dxa"/>
            <w:tcMar/>
          </w:tcPr>
          <w:p w14:paraId="0F195667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xmlns:wp14="http://schemas.microsoft.com/office/word/2010/wordml" w:rsidTr="11B5B432" w14:paraId="1DB6B00A" wp14:textId="77777777">
        <w:trPr>
          <w:trHeight w:val="125"/>
        </w:trPr>
        <w:tc>
          <w:tcPr>
            <w:tcW w:w="3193" w:type="dxa"/>
            <w:tcMar/>
          </w:tcPr>
          <w:p w14:paraId="1F8B085D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Ruolo e quota svolta dal concorrente:</w:t>
            </w:r>
          </w:p>
        </w:tc>
        <w:tc>
          <w:tcPr>
            <w:tcW w:w="6435" w:type="dxa"/>
            <w:tcMar/>
          </w:tcPr>
          <w:p w14:paraId="10ABD6CC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xmlns:wp14="http://schemas.microsoft.com/office/word/2010/wordml" w:rsidTr="11B5B432" w14:paraId="3CA2BDDD" wp14:textId="77777777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  <w:tcMar/>
          </w:tcPr>
          <w:p w14:paraId="7CCC5CC5" wp14:textId="777777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D'INCARICO</w:t>
            </w:r>
          </w:p>
        </w:tc>
      </w:tr>
      <w:tr xmlns:wp14="http://schemas.microsoft.com/office/word/2010/wordml" w:rsidTr="11B5B432" w14:paraId="75E4E515" wp14:textId="77777777">
        <w:trPr>
          <w:trHeight w:val="125"/>
        </w:trPr>
        <w:tc>
          <w:tcPr>
            <w:tcW w:w="3193" w:type="dxa"/>
            <w:tcMar/>
          </w:tcPr>
          <w:p w14:paraId="314534DA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dell’incarico:</w:t>
            </w:r>
          </w:p>
        </w:tc>
        <w:tc>
          <w:tcPr>
            <w:tcW w:w="6435" w:type="dxa"/>
            <w:tcMar/>
          </w:tcPr>
          <w:p w14:paraId="6DF38903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xmlns:wp14="http://schemas.microsoft.com/office/word/2010/wordml" w:rsidTr="11B5B432" w14:paraId="04B5E0E1" wp14:textId="77777777">
        <w:trPr>
          <w:trHeight w:val="125"/>
        </w:trPr>
        <w:tc>
          <w:tcPr>
            <w:tcW w:w="3193" w:type="dxa"/>
            <w:tcMar/>
          </w:tcPr>
          <w:p w14:paraId="795D5049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Tipologia incarico</w:t>
            </w:r>
            <w:r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  <w:tcMar/>
          </w:tcPr>
          <w:p w14:paraId="6A124743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xmlns:wp14="http://schemas.microsoft.com/office/word/2010/wordml" w:rsidTr="11B5B432" w14:paraId="0C7A3F8E" wp14:textId="77777777">
        <w:trPr>
          <w:trHeight w:val="125"/>
        </w:trPr>
        <w:tc>
          <w:tcPr>
            <w:tcW w:w="3193" w:type="dxa"/>
            <w:tcMar/>
          </w:tcPr>
          <w:p w14:paraId="007EEB49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Finalità del tipo di servizio</w:t>
            </w:r>
            <w:r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6435" w:type="dxa"/>
            <w:tcMar/>
          </w:tcPr>
          <w:p w14:paraId="3409B64F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xmlns:wp14="http://schemas.microsoft.com/office/word/2010/wordml" w:rsidTr="11B5B432" w14:paraId="09FA3CBA" wp14:textId="77777777">
        <w:trPr>
          <w:trHeight w:val="125"/>
        </w:trPr>
        <w:tc>
          <w:tcPr>
            <w:tcW w:w="3193" w:type="dxa"/>
            <w:tcMar/>
          </w:tcPr>
          <w:p w14:paraId="516580FB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del servizio a base di contratto e importo effettivo:</w:t>
            </w:r>
          </w:p>
        </w:tc>
        <w:tc>
          <w:tcPr>
            <w:tcW w:w="6435" w:type="dxa"/>
            <w:tcMar/>
          </w:tcPr>
          <w:p w14:paraId="3BA75556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xmlns:wp14="http://schemas.microsoft.com/office/word/2010/wordml" w:rsidTr="11B5B432" w14:paraId="47811D17" wp14:textId="77777777">
        <w:trPr>
          <w:trHeight w:val="125"/>
        </w:trPr>
        <w:tc>
          <w:tcPr>
            <w:tcW w:w="3193" w:type="dxa"/>
            <w:tcMar/>
          </w:tcPr>
          <w:p w14:paraId="7607C334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Tipo di strumentazione e software impiegati:</w:t>
            </w:r>
          </w:p>
        </w:tc>
        <w:tc>
          <w:tcPr>
            <w:tcW w:w="6435" w:type="dxa"/>
            <w:tcMar/>
          </w:tcPr>
          <w:p w14:paraId="438A6092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xmlns:wp14="http://schemas.microsoft.com/office/word/2010/wordml" w:rsidTr="11B5B432" w14:paraId="02898214" wp14:textId="77777777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  <w:tcMar/>
          </w:tcPr>
          <w:p w14:paraId="20F1A0C3" wp14:textId="777777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SULLA MATURITA’ DIGITALE</w:t>
            </w:r>
          </w:p>
        </w:tc>
      </w:tr>
      <w:tr xmlns:wp14="http://schemas.microsoft.com/office/word/2010/wordml" w:rsidTr="11B5B432" w14:paraId="35E4FCC8" wp14:textId="77777777">
        <w:trPr>
          <w:trHeight w:val="125"/>
        </w:trPr>
        <w:tc>
          <w:tcPr>
            <w:tcW w:w="3193" w:type="dxa"/>
            <w:tcMar/>
          </w:tcPr>
          <w:p w14:paraId="0577EE3F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Organigramma del gruppo di lavoro e specifiche competenze:</w:t>
            </w:r>
          </w:p>
        </w:tc>
        <w:tc>
          <w:tcPr>
            <w:tcW w:w="6435" w:type="dxa"/>
            <w:tcMar/>
          </w:tcPr>
          <w:p w14:paraId="482D700E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xmlns:wp14="http://schemas.microsoft.com/office/word/2010/wordml" w:rsidTr="11B5B432" w14:paraId="582E8D44" wp14:textId="77777777">
        <w:trPr>
          <w:trHeight w:val="125"/>
        </w:trPr>
        <w:tc>
          <w:tcPr>
            <w:tcW w:w="3193" w:type="dxa"/>
            <w:tcMar/>
          </w:tcPr>
          <w:p w14:paraId="67F37E2A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Tipologia di modelli elaborati/discipline convolte:</w:t>
            </w:r>
          </w:p>
        </w:tc>
        <w:tc>
          <w:tcPr>
            <w:tcW w:w="6435" w:type="dxa"/>
            <w:tcMar/>
          </w:tcPr>
          <w:p w14:paraId="56C1B8EE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xmlns:wp14="http://schemas.microsoft.com/office/word/2010/wordml" w:rsidTr="11B5B432" w14:paraId="4706E12F" wp14:textId="77777777">
        <w:trPr>
          <w:trHeight w:val="125"/>
        </w:trPr>
        <w:tc>
          <w:tcPr>
            <w:tcW w:w="3193" w:type="dxa"/>
            <w:tcMar/>
          </w:tcPr>
          <w:p w14:paraId="022937CA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Livello di sviluppo (LOD) raggiunto per i singoli modelli (per incarichi di modellazione):</w:t>
            </w:r>
          </w:p>
        </w:tc>
        <w:tc>
          <w:tcPr>
            <w:tcW w:w="6435" w:type="dxa"/>
            <w:tcMar/>
          </w:tcPr>
          <w:p w14:paraId="5F6DD27B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xmlns:wp14="http://schemas.microsoft.com/office/word/2010/wordml" w:rsidTr="11B5B432" w14:paraId="17B9FBAC" wp14:textId="77777777">
        <w:trPr>
          <w:trHeight w:val="125"/>
        </w:trPr>
        <w:tc>
          <w:tcPr>
            <w:tcW w:w="3193" w:type="dxa"/>
            <w:tcMar/>
          </w:tcPr>
          <w:p w14:paraId="75EE04BE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Software utilizzati per ogni fase del processo:</w:t>
            </w:r>
          </w:p>
        </w:tc>
        <w:tc>
          <w:tcPr>
            <w:tcW w:w="6435" w:type="dxa"/>
            <w:tcMar/>
          </w:tcPr>
          <w:p w14:paraId="57419F0B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xmlns:wp14="http://schemas.microsoft.com/office/word/2010/wordml" w:rsidTr="11B5B432" w14:paraId="0BDBD2E1" wp14:textId="77777777">
        <w:trPr>
          <w:trHeight w:val="125"/>
        </w:trPr>
        <w:tc>
          <w:tcPr>
            <w:tcW w:w="3193" w:type="dxa"/>
            <w:tcMar/>
          </w:tcPr>
          <w:p w14:paraId="6128EA23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Ambiente di Condivisione (CDE) utilizzato, specificando se fornito dal Committente o proprietario:</w:t>
            </w:r>
          </w:p>
        </w:tc>
        <w:tc>
          <w:tcPr>
            <w:tcW w:w="6435" w:type="dxa"/>
            <w:tcMar/>
          </w:tcPr>
          <w:p w14:paraId="35190059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xmlns:wp14="http://schemas.microsoft.com/office/word/2010/wordml" w:rsidTr="11B5B432" w14:paraId="3C1A6133" wp14:textId="77777777">
        <w:trPr>
          <w:trHeight w:val="125"/>
        </w:trPr>
        <w:tc>
          <w:tcPr>
            <w:tcW w:w="3193" w:type="dxa"/>
            <w:tcMar/>
          </w:tcPr>
          <w:p w14:paraId="0C8DD1B6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Formati di scambio dati utilizzati:</w:t>
            </w:r>
          </w:p>
        </w:tc>
        <w:tc>
          <w:tcPr>
            <w:tcW w:w="6435" w:type="dxa"/>
            <w:tcMar/>
          </w:tcPr>
          <w:p w14:paraId="4B1E8D74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xmlns:wp14="http://schemas.microsoft.com/office/word/2010/wordml" w:rsidTr="11B5B432" w14:paraId="3484888B" wp14:textId="77777777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  <w:tcMar/>
          </w:tcPr>
          <w:p w14:paraId="3D8AC2CB" wp14:textId="777777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ATTINENZA</w:t>
            </w:r>
          </w:p>
        </w:tc>
      </w:tr>
      <w:tr xmlns:wp14="http://schemas.microsoft.com/office/word/2010/wordml" w:rsidTr="11B5B432" w14:paraId="0B58473D" wp14:textId="77777777">
        <w:trPr>
          <w:trHeight w:val="125"/>
        </w:trPr>
        <w:tc>
          <w:tcPr>
            <w:tcW w:w="3193" w:type="dxa"/>
            <w:tcMar/>
          </w:tcPr>
          <w:p w14:paraId="0BF0B094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Specificare gli aspetti metodologici di similarità con il servizio di verifica a base di gara:</w:t>
            </w:r>
          </w:p>
        </w:tc>
        <w:tc>
          <w:tcPr>
            <w:tcW w:w="6435" w:type="dxa"/>
            <w:tcMar/>
          </w:tcPr>
          <w:p w14:paraId="5DAB6C7B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8D2A74C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  <w:p w14:paraId="02EB378F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Tr="11B5B432" w14:paraId="04AE1945" wp14:textId="77777777">
        <w:trPr>
          <w:trHeight w:val="125"/>
        </w:trPr>
        <w:tc>
          <w:tcPr>
            <w:tcW w:w="3193" w:type="dxa"/>
            <w:tcMar/>
          </w:tcPr>
          <w:p w14:paraId="1330CA4A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 i servizi di verifica (LV3) specificare le tipologie di verifica effettuate, automatiche e/o manuali:</w:t>
            </w:r>
          </w:p>
        </w:tc>
        <w:tc>
          <w:tcPr>
            <w:tcW w:w="6435" w:type="dxa"/>
            <w:tcMar/>
          </w:tcPr>
          <w:p w14:paraId="637F4319" wp14:textId="77777777">
            <w:pPr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xmlns:wp14="http://schemas.microsoft.com/office/word/2010/wordml" w:rsidTr="11B5B432" w14:paraId="37A6B8EB" wp14:textId="77777777">
        <w:trPr>
          <w:trHeight w:val="125"/>
        </w:trPr>
        <w:tc>
          <w:tcPr>
            <w:tcW w:w="3193" w:type="dxa"/>
            <w:tcMar/>
          </w:tcPr>
          <w:p w14:paraId="14263719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 servizi di modellazione, specificare il tipo di verifiche (LV1 e LV2) condotte internamente dal gruppo di lavoro:</w:t>
            </w:r>
          </w:p>
        </w:tc>
        <w:tc>
          <w:tcPr>
            <w:tcW w:w="6435" w:type="dxa"/>
            <w:tcMar/>
          </w:tcPr>
          <w:p w14:paraId="6AC5006B" wp14:textId="77777777">
            <w:pPr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xmlns:wp14="http://schemas.microsoft.com/office/word/2010/wordml" w:rsidTr="11B5B432" w14:paraId="09D2D2B5" wp14:textId="77777777">
        <w:trPr>
          <w:trHeight w:val="125"/>
        </w:trPr>
        <w:tc>
          <w:tcPr>
            <w:tcW w:w="3193" w:type="dxa"/>
            <w:tcMar/>
          </w:tcPr>
          <w:p w14:paraId="6648570A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 servizi di coordinamento specificare le tipologie di coordinamento effettuate:</w:t>
            </w:r>
          </w:p>
        </w:tc>
        <w:tc>
          <w:tcPr>
            <w:tcW w:w="6435" w:type="dxa"/>
            <w:tcMar/>
          </w:tcPr>
          <w:p w14:paraId="094187F8" wp14:textId="77777777">
            <w:pPr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xmlns:wp14="http://schemas.microsoft.com/office/word/2010/wordml" w:rsidTr="11B5B432" w14:paraId="0B639767" wp14:textId="77777777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  <w:tcMar/>
          </w:tcPr>
          <w:p w14:paraId="116FD38B" wp14:textId="777777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DATI SPECIFICI DI SERVIZIO </w:t>
            </w:r>
          </w:p>
        </w:tc>
      </w:tr>
      <w:tr xmlns:wp14="http://schemas.microsoft.com/office/word/2010/wordml" w:rsidTr="11B5B432" w14:paraId="64EB0F3E" wp14:textId="77777777">
        <w:trPr>
          <w:trHeight w:val="125"/>
        </w:trPr>
        <w:tc>
          <w:tcPr>
            <w:tcW w:w="3193" w:type="dxa"/>
            <w:tcMar/>
          </w:tcPr>
          <w:p w14:paraId="015C8ED1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Descrizione del servizio con particolare riferimento al flusso informativo:</w:t>
            </w:r>
          </w:p>
        </w:tc>
        <w:tc>
          <w:tcPr>
            <w:tcW w:w="6435" w:type="dxa"/>
            <w:tcMar/>
          </w:tcPr>
          <w:p w14:paraId="1A663BE0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xmlns:wp14="http://schemas.microsoft.com/office/word/2010/wordml" w:rsidTr="11B5B432" w14:paraId="2BBE643E" wp14:textId="77777777">
        <w:trPr>
          <w:trHeight w:val="125"/>
        </w:trPr>
        <w:tc>
          <w:tcPr>
            <w:tcW w:w="3193" w:type="dxa"/>
            <w:tcMar/>
          </w:tcPr>
          <w:p w14:paraId="3040203D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Specifici sistemi di classificazione utilizzati e/o verificati:</w:t>
            </w:r>
          </w:p>
        </w:tc>
        <w:tc>
          <w:tcPr>
            <w:tcW w:w="6435" w:type="dxa"/>
            <w:tcMar/>
          </w:tcPr>
          <w:p w14:paraId="67BCE8FA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xmlns:wp14="http://schemas.microsoft.com/office/word/2010/wordml" w:rsidTr="11B5B432" w14:paraId="4F57DF50" wp14:textId="77777777">
        <w:trPr>
          <w:trHeight w:val="125"/>
        </w:trPr>
        <w:tc>
          <w:tcPr>
            <w:tcW w:w="3193" w:type="dxa"/>
            <w:tcMar/>
          </w:tcPr>
          <w:p w14:paraId="6356637F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Eventuali peculiarità riscontrate nello svolgimento dell’incarico e/o all’esito della verifica:</w:t>
            </w:r>
          </w:p>
        </w:tc>
        <w:tc>
          <w:tcPr>
            <w:tcW w:w="6435" w:type="dxa"/>
            <w:tcMar/>
          </w:tcPr>
          <w:p w14:paraId="53514B35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xmlns:wp14="http://schemas.microsoft.com/office/word/2010/wordml" w:rsidTr="11B5B432" w14:paraId="501FEEFA" wp14:textId="77777777">
        <w:trPr>
          <w:trHeight w:val="125"/>
        </w:trPr>
        <w:tc>
          <w:tcPr>
            <w:tcW w:w="9628" w:type="dxa"/>
            <w:gridSpan w:val="2"/>
            <w:shd w:val="clear" w:color="auto" w:fill="A6A6A6" w:themeFill="background1" w:themeFillShade="A6"/>
            <w:tcMar/>
          </w:tcPr>
          <w:p w14:paraId="12A20193" wp14:textId="777777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NOTE:</w:t>
            </w:r>
          </w:p>
        </w:tc>
      </w:tr>
      <w:tr xmlns:wp14="http://schemas.microsoft.com/office/word/2010/wordml" w:rsidTr="11B5B432" w14:paraId="636C342E" wp14:textId="77777777">
        <w:trPr>
          <w:trHeight w:val="125"/>
        </w:trPr>
        <w:tc>
          <w:tcPr>
            <w:tcW w:w="9628" w:type="dxa"/>
            <w:gridSpan w:val="2"/>
            <w:tcMar/>
          </w:tcPr>
          <w:p w14:paraId="16DA9947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spazio riservato per eventuali note di chiarimento:</w:t>
            </w:r>
          </w:p>
        </w:tc>
      </w:tr>
      <w:tr xmlns:wp14="http://schemas.microsoft.com/office/word/2010/wordml" w:rsidTr="11B5B432" w14:paraId="230775EF" wp14:textId="77777777">
        <w:trPr>
          <w:trHeight w:val="4714"/>
        </w:trPr>
        <w:tc>
          <w:tcPr>
            <w:tcW w:w="9628" w:type="dxa"/>
            <w:gridSpan w:val="2"/>
            <w:tcMar/>
          </w:tcPr>
          <w:p w14:paraId="6A05A809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72A6BBB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  <w:p w14:paraId="5A39BBE3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1C8F396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2A3D3EC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D0B940D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E27B00A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0061E4C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4EAFD9C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94D5A5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EEC669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656B9AB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FB0818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49F31CB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3128261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14:paraId="62486C05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14:paraId="019AE5EE" wp14:textId="77777777">
      <w:pPr>
        <w:spacing w:after="288" w:afterLines="120"/>
        <w:rPr>
          <w:rFonts w:ascii="Arial" w:hAnsi="Arial" w:cs="Arial"/>
        </w:rPr>
      </w:pPr>
      <w:r>
        <w:rPr>
          <w:rFonts w:ascii="Arial" w:hAnsi="Arial" w:cs="Arial"/>
        </w:rPr>
        <w:t>Letto, confermato e sottoscritto digitalmente da</w:t>
      </w:r>
      <w:r>
        <w:rPr>
          <w:rStyle w:val="Rimandonotaapidipagina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: 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orient="portrait"/>
      <w:pgMar w:top="82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14:paraId="1299C43A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14:paraId="4DDBEF00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14:paraId="34CE0A41" wp14:textId="7777777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14:paraId="0562CB0E" wp14:textId="7777777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14:paraId="4B99056E" wp14:textId="7777777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14:paraId="0FB78278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14:paraId="1FC39945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14:paraId="189B7944" wp14:textId="77777777">
      <w:pPr>
        <w:pStyle w:val="Testonotaapidipagina"/>
        <w:rPr>
          <w:sz w:val="16"/>
          <w:szCs w:val="16"/>
        </w:rPr>
      </w:pPr>
      <w:r>
        <w:rPr>
          <w:rStyle w:val="Rimandonotaapidipagina"/>
          <w:sz w:val="16"/>
          <w:szCs w:val="16"/>
        </w:rPr>
        <w:footnoteRef/>
      </w:r>
      <w:r>
        <w:rPr>
          <w:sz w:val="16"/>
          <w:szCs w:val="16"/>
        </w:rPr>
        <w:t xml:space="preserve"> Indicare se si tratta di Modellazione BIM, Coordinamento, Verifica di processo e/o Modelli BIM o altro</w:t>
      </w:r>
    </w:p>
  </w:footnote>
  <w:footnote w:id="2">
    <w:p xmlns:wp14="http://schemas.microsoft.com/office/word/2010/wordml" w14:paraId="35A50372" wp14:textId="77777777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sz w:val="16"/>
          <w:szCs w:val="16"/>
        </w:rPr>
        <w:t>Indicare se finalizzato a rilievo, progettazione, verifica o altro</w:t>
      </w:r>
    </w:p>
  </w:footnote>
  <w:footnote w:id="3">
    <w:p xmlns:wp14="http://schemas.microsoft.com/office/word/2010/wordml" w14:paraId="3BCA74A8" wp14:textId="77777777">
      <w:pPr>
        <w:rPr>
          <w:rFonts w:ascii="Arial" w:hAnsi="Arial" w:eastAsia="Calibri" w:cs="Arial"/>
          <w:b/>
          <w:sz w:val="20"/>
          <w:szCs w:val="20"/>
        </w:rPr>
      </w:pPr>
      <w:r>
        <w:rPr>
          <w:rStyle w:val="Rimandonotaapidipagina"/>
          <w:rFonts w:ascii="Arial" w:hAnsi="Arial" w:cs="Arial"/>
          <w:sz w:val="20"/>
          <w:szCs w:val="20"/>
        </w:rPr>
        <w:footnoteRef/>
      </w:r>
      <w:r>
        <w:rPr>
          <w:rFonts w:ascii="Arial" w:hAnsi="Arial" w:cs="Arial"/>
          <w:b/>
          <w:sz w:val="20"/>
          <w:szCs w:val="20"/>
        </w:rPr>
        <w:t xml:space="preserve">N.B. </w:t>
      </w:r>
    </w:p>
    <w:p xmlns:wp14="http://schemas.microsoft.com/office/word/2010/wordml" w14:paraId="3BC74FF8" wp14:textId="7777777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eastAsia="Calibri" w:cs="Arial"/>
          <w:sz w:val="20"/>
          <w:szCs w:val="20"/>
        </w:rPr>
      </w:pPr>
      <w:r>
        <w:rPr>
          <w:rFonts w:ascii="Arial" w:hAnsi="Arial" w:eastAsia="Calibri" w:cs="Arial"/>
          <w:sz w:val="20"/>
          <w:szCs w:val="20"/>
        </w:rPr>
        <w:t>nel caso di società, dal legale rappresentante/procuratore;</w:t>
      </w:r>
    </w:p>
    <w:p xmlns:wp14="http://schemas.microsoft.com/office/word/2010/wordml" w14:paraId="7D349E2B" wp14:textId="7777777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eastAsia="Calibri" w:cs="Arial"/>
          <w:sz w:val="20"/>
          <w:szCs w:val="20"/>
        </w:rPr>
      </w:pPr>
      <w:r>
        <w:rPr>
          <w:rFonts w:ascii="Arial" w:hAnsi="Arial" w:eastAsia="Calibri" w:cs="Arial"/>
          <w:sz w:val="20"/>
          <w:szCs w:val="20"/>
        </w:rPr>
        <w:t>nel caso di raggruppamento temporaneo costituito, dal legale rappresentante della mandataria/capofila;</w:t>
      </w:r>
    </w:p>
    <w:p xmlns:wp14="http://schemas.microsoft.com/office/word/2010/wordml" w14:paraId="63C7089E" wp14:textId="7777777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eastAsia="Calibri" w:cs="Arial"/>
          <w:sz w:val="20"/>
          <w:szCs w:val="20"/>
        </w:rPr>
      </w:pPr>
      <w:r>
        <w:rPr>
          <w:rFonts w:ascii="Arial" w:hAnsi="Arial" w:eastAsia="Calibri" w:cs="Arial"/>
          <w:sz w:val="20"/>
          <w:szCs w:val="20"/>
        </w:rPr>
        <w:t>nel caso di raggruppamento temporaneo non ancora costituiti, dal legale rappresentante di ciascuno dei soggetti che costituiranno il raggruppamento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14:paraId="4101652C" wp14:textId="7777777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14:paraId="62EBF3C5" wp14:textId="7777777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14:paraId="3461D779" wp14:textId="77777777">
    <w:pPr>
      <w:pStyle w:val="Intestazione"/>
      <w:jc w:val="center"/>
      <w:rPr>
        <w:szCs w:val="28"/>
      </w:rPr>
    </w:pPr>
  </w:p>
  <w:p xmlns:wp14="http://schemas.microsoft.com/office/word/2010/wordml" w14:paraId="10856447" wp14:textId="77777777">
    <w:pPr>
      <w:pStyle w:val="Intestazione"/>
      <w:tabs>
        <w:tab w:val="clear" w:pos="4819"/>
        <w:tab w:val="center" w:pos="2694"/>
      </w:tabs>
      <w:jc w:val="right"/>
      <w:rPr>
        <w:rFonts w:ascii="Arial" w:hAnsi="Arial" w:cs="Arial"/>
        <w:sz w:val="20"/>
        <w:szCs w:val="20"/>
        <w:u w:val="single"/>
      </w:rPr>
    </w:pPr>
    <w:r>
      <w:rPr>
        <w:rFonts w:ascii="Arial" w:hAnsi="Arial" w:cs="Arial"/>
        <w:sz w:val="20"/>
        <w:szCs w:val="20"/>
        <w:u w:val="single"/>
      </w:rPr>
      <w:t>OFFERTA TECNICA</w:t>
    </w:r>
  </w:p>
  <w:p xmlns:wp14="http://schemas.microsoft.com/office/word/2010/wordml" w14:paraId="2C1F4855" wp14:textId="77777777">
    <w:pPr>
      <w:pStyle w:val="Intestazione"/>
      <w:tabs>
        <w:tab w:val="clear" w:pos="4819"/>
        <w:tab w:val="center" w:pos="2694"/>
      </w:tabs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Allegato 3.10 Scheda per il sub-criterio A4</w:t>
    </w:r>
  </w:p>
  <w:p xmlns:wp14="http://schemas.microsoft.com/office/word/2010/wordml" w14:paraId="6761F639" wp14:textId="77777777">
    <w:pPr>
      <w:pStyle w:val="Intestazione"/>
      <w:tabs>
        <w:tab w:val="clear" w:pos="4819"/>
        <w:tab w:val="center" w:pos="2694"/>
      </w:tabs>
      <w:jc w:val="right"/>
      <w:rPr>
        <w:rFonts w:ascii="Arial" w:hAnsi="Arial" w:cs="Arial"/>
        <w:b/>
        <w:i/>
        <w:sz w:val="20"/>
        <w:szCs w:val="20"/>
      </w:rPr>
    </w:pPr>
    <w:r>
      <w:rPr>
        <w:rFonts w:ascii="Arial" w:hAnsi="Arial" w:cs="Arial"/>
        <w:b/>
        <w:i/>
        <w:sz w:val="20"/>
        <w:szCs w:val="20"/>
      </w:rPr>
      <w:t>Esperienza del Concorrente nell’utilizzo del BIM</w:t>
    </w:r>
  </w:p>
  <w:p xmlns:wp14="http://schemas.microsoft.com/office/word/2010/wordml" w14:paraId="3CF2D8B6" wp14:textId="77777777">
    <w:pPr>
      <w:spacing w:before="120" w:after="120" w:line="240" w:lineRule="auto"/>
      <w:jc w:val="both"/>
      <w:rPr>
        <w:rFonts w:ascii="Arial" w:hAnsi="Arial" w:cs="Arial"/>
        <w:b/>
        <w:bCs/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hint="default" w:ascii="Garamond" w:hAnsi="Garamond" w:cs="Times New Roman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10"/>
  <w:trackRevisions w:val="false"/>
  <w:documentProtection w:edit="forms" w:enforcement="0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267E4E6"/>
  <w15:docId w15:val="{B7578265-BFFD-4737-B23F-5C1F0FCC2FC4}"/>
  <w:rsids>
    <w:rsidRoot w:val="11B5B432"/>
    <w:rsid w:val="11B5B432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e" w:default="1">
    <w:name w:val="Normal"/>
    <w:qFormat/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</w:style>
  <w:style w:type="paragraph" w:styleId="Testonotaapidipagina">
    <w:name w:val="footnote text"/>
    <w:basedOn w:val="Normale"/>
    <w:link w:val="TestonotaapidipaginaCarattere"/>
    <w:uiPriority w:val="99"/>
    <w:unhideWhenUsed/>
    <w:pPr>
      <w:spacing w:after="0" w:line="240" w:lineRule="auto"/>
    </w:pPr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customXml" Target="../customXml/item4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customXml" Target="../customXml/item3.xml" Id="rId17" /><Relationship Type="http://schemas.openxmlformats.org/officeDocument/2006/relationships/numbering" Target="numbering.xml" Id="rId2" /><Relationship Type="http://schemas.openxmlformats.org/officeDocument/2006/relationships/customXml" Target="../customXml/item2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69623C90A416B438B59597B17D9438C" ma:contentTypeVersion="9" ma:contentTypeDescription="Creare un nuovo documento." ma:contentTypeScope="" ma:versionID="c5332f20d26cd0fbc813b042b527e726">
  <xsd:schema xmlns:xsd="http://www.w3.org/2001/XMLSchema" xmlns:xs="http://www.w3.org/2001/XMLSchema" xmlns:p="http://schemas.microsoft.com/office/2006/metadata/properties" xmlns:ns2="f52cb248-345e-4adf-99ae-37d9cba4e013" targetNamespace="http://schemas.microsoft.com/office/2006/metadata/properties" ma:root="true" ma:fieldsID="167b4d07110868d8c37dc3d64c473fd4" ns2:_="">
    <xsd:import namespace="f52cb248-345e-4adf-99ae-37d9cba4e0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2cb248-345e-4adf-99ae-37d9cba4e0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52cb248-345e-4adf-99ae-37d9cba4e01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2872E88-9B69-45C9-BD8D-70430953A6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0714EA-FA29-43DF-B66F-111238158085}"/>
</file>

<file path=customXml/itemProps3.xml><?xml version="1.0" encoding="utf-8"?>
<ds:datastoreItem xmlns:ds="http://schemas.openxmlformats.org/officeDocument/2006/customXml" ds:itemID="{B388FC78-2C88-4197-A5AD-6082F00028D2}"/>
</file>

<file path=customXml/itemProps4.xml><?xml version="1.0" encoding="utf-8"?>
<ds:datastoreItem xmlns:ds="http://schemas.openxmlformats.org/officeDocument/2006/customXml" ds:itemID="{15131AD7-99B6-487E-B22C-A443B95289C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Sogei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ALIZIERI CIRO</dc:creator>
  <cp:lastModifiedBy>DI BELLA MICHELE ANGELO</cp:lastModifiedBy>
  <cp:revision>3</cp:revision>
  <cp:lastPrinted>2017-12-18T14:05:00Z</cp:lastPrinted>
  <dcterms:created xsi:type="dcterms:W3CDTF">2023-06-14T07:24:00Z</dcterms:created>
  <dcterms:modified xsi:type="dcterms:W3CDTF">2023-06-25T06:17:06Z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0x010100969623C90A416B438B59597B17D9438C</vt:lpwstr>
  </property>
  <property fmtid="{D5CDD505-2E9C-101B-9397-08002B2CF9AE}" pid="3" name="MediaServiceImageTags">
    <vt:lpwstr/>
  </property>
</Properties>
</file>