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76" w:rsidRDefault="00DD1D76">
      <w:pPr>
        <w:jc w:val="both"/>
        <w:rPr>
          <w:b/>
          <w:sz w:val="28"/>
          <w:szCs w:val="28"/>
        </w:rPr>
      </w:pPr>
    </w:p>
    <w:p w:rsidR="00DD1D76" w:rsidRDefault="008843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Gara europea a procedura aperta per l'affidamento del servizio di recupero, custodia e acquisto di veicoli oggetto di sequestro amministrativo, fermo e confisca ai sensi dell’art. 214 bis del Codice della Strada</w:t>
      </w:r>
    </w:p>
    <w:p w:rsidR="00DD1D76" w:rsidRDefault="00DD1D76">
      <w:pPr>
        <w:jc w:val="center"/>
        <w:rPr>
          <w:b/>
          <w:sz w:val="24"/>
          <w:szCs w:val="24"/>
        </w:rPr>
      </w:pPr>
    </w:p>
    <w:p w:rsidR="00DD1D76" w:rsidRDefault="008843C4">
      <w:pPr>
        <w:jc w:val="center"/>
        <w:rPr>
          <w:rFonts w:ascii="Arial" w:hAnsi="Arial" w:cs="Arial"/>
          <w:sz w:val="28"/>
          <w:szCs w:val="28"/>
        </w:rPr>
      </w:pPr>
      <w:r>
        <w:rPr>
          <w:b/>
          <w:sz w:val="24"/>
          <w:szCs w:val="24"/>
        </w:rPr>
        <w:t xml:space="preserve">CIG </w:t>
      </w:r>
      <w:r w:rsidR="00EB51F1" w:rsidRPr="00EB51F1">
        <w:rPr>
          <w:b/>
          <w:sz w:val="24"/>
          <w:szCs w:val="24"/>
        </w:rPr>
        <w:t>B01DD8E8D5</w:t>
      </w:r>
      <w:bookmarkStart w:id="0" w:name="_GoBack"/>
      <w:bookmarkEnd w:id="0"/>
    </w:p>
    <w:p w:rsidR="00DD1D76" w:rsidRDefault="00DD1D76">
      <w:pPr>
        <w:jc w:val="center"/>
        <w:rPr>
          <w:b/>
          <w:sz w:val="24"/>
          <w:szCs w:val="24"/>
        </w:rPr>
      </w:pPr>
    </w:p>
    <w:p w:rsidR="00DD1D76" w:rsidRDefault="008843C4">
      <w:pPr>
        <w:jc w:val="center"/>
        <w:rPr>
          <w:b/>
          <w:sz w:val="24"/>
          <w:szCs w:val="24"/>
        </w:rPr>
      </w:pPr>
      <w:bookmarkStart w:id="1" w:name="_Hlk532335645"/>
      <w:r>
        <w:rPr>
          <w:b/>
          <w:sz w:val="24"/>
          <w:szCs w:val="24"/>
        </w:rPr>
        <w:t>RELAZIONE TECNICO DI CUI AL PUNTO A.3 DEL DISCIPLARE DI GARA</w:t>
      </w:r>
      <w:bookmarkEnd w:id="1"/>
    </w:p>
    <w:p w:rsidR="00DD1D76" w:rsidRDefault="008843C4">
      <w:pPr>
        <w:shd w:val="clear" w:color="auto" w:fill="FFFFFF"/>
        <w:tabs>
          <w:tab w:val="left" w:leader="dot" w:pos="9639"/>
        </w:tabs>
        <w:spacing w:before="264"/>
        <w:ind w:left="10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Il / </w:t>
      </w:r>
      <w:proofErr w:type="gramStart"/>
      <w:r>
        <w:rPr>
          <w:color w:val="000000"/>
          <w:spacing w:val="-7"/>
          <w:sz w:val="22"/>
          <w:szCs w:val="22"/>
        </w:rPr>
        <w:t>La  sottoscritto</w:t>
      </w:r>
      <w:proofErr w:type="gramEnd"/>
      <w:r>
        <w:rPr>
          <w:color w:val="000000"/>
          <w:spacing w:val="-7"/>
          <w:sz w:val="22"/>
          <w:szCs w:val="22"/>
        </w:rPr>
        <w:t>/a</w:t>
      </w:r>
      <w:r>
        <w:rPr>
          <w:color w:val="000000"/>
          <w:sz w:val="22"/>
          <w:szCs w:val="22"/>
        </w:rPr>
        <w:t>________________________________________________________________________</w:t>
      </w:r>
    </w:p>
    <w:p w:rsidR="00DD1D76" w:rsidRDefault="008843C4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ind w:left="5"/>
        <w:jc w:val="both"/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Nato a ________________________________________________, il_________________________________, CF_____________________________________, iscritto all’Albo Professionale dei _________ di ____________</w:t>
      </w:r>
    </w:p>
    <w:p w:rsidR="00DD1D76" w:rsidRDefault="008843C4">
      <w:pPr>
        <w:pStyle w:val="Numerazioneperbuste"/>
        <w:numPr>
          <w:ilvl w:val="0"/>
          <w:numId w:val="0"/>
        </w:numPr>
        <w:spacing w:before="0" w:after="0" w:line="276" w:lineRule="auto"/>
        <w:contextualSpacing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DICHIARA</w:t>
      </w:r>
    </w:p>
    <w:p w:rsidR="00DD1D76" w:rsidRDefault="00DD1D76">
      <w:pPr>
        <w:pStyle w:val="Numerazioneperbuste"/>
        <w:numPr>
          <w:ilvl w:val="0"/>
          <w:numId w:val="0"/>
        </w:numPr>
        <w:spacing w:before="0" w:after="0" w:line="276" w:lineRule="auto"/>
        <w:contextualSpacing/>
        <w:jc w:val="center"/>
        <w:rPr>
          <w:rFonts w:ascii="Times New Roman" w:hAnsi="Times New Roman"/>
          <w:iCs/>
          <w:sz w:val="22"/>
          <w:szCs w:val="22"/>
        </w:rPr>
      </w:pPr>
    </w:p>
    <w:p w:rsidR="00DD1D76" w:rsidRDefault="008843C4">
      <w:pPr>
        <w:pStyle w:val="Numerazioneperbuste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che la destinazione dell’area ove è ubicata la depositeria ________________________, è conforme/compatibile al piano regolatore corrente nonché alle leggi vigenti, alle norme urbanistiche, e presenti vie di accesso e di esodo;</w:t>
      </w:r>
    </w:p>
    <w:p w:rsidR="00DD1D76" w:rsidRDefault="008843C4">
      <w:pPr>
        <w:pStyle w:val="Numerazioneperbuste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gli identificativi catastali dell’immobile ove è ubicata la depositeria sono _____________;</w:t>
      </w:r>
    </w:p>
    <w:p w:rsidR="00DD1D76" w:rsidRDefault="008843C4">
      <w:pPr>
        <w:pStyle w:val="Numerazioneperbuste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le caratteristiche della depositeria sono:</w:t>
      </w:r>
    </w:p>
    <w:p w:rsidR="00DD1D76" w:rsidRDefault="008843C4">
      <w:pPr>
        <w:pStyle w:val="Numerazioneperbuste"/>
        <w:numPr>
          <w:ilvl w:val="0"/>
          <w:numId w:val="0"/>
        </w:numPr>
        <w:spacing w:line="276" w:lineRule="auto"/>
        <w:ind w:left="720"/>
        <w:contextualSpacing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mq area scoperta ______, mq area coperta______, mq locale chiuso_______;</w:t>
      </w:r>
    </w:p>
    <w:p w:rsidR="00DD1D76" w:rsidRDefault="008843C4">
      <w:pPr>
        <w:pStyle w:val="Numerazioneperbuste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(se del caso) la sussistenza di una separazione netta dell’area adibita a depositeria da altra area appartenente allo stesso soggetto e destinata all’esercizio di altra attività;</w:t>
      </w:r>
    </w:p>
    <w:p w:rsidR="00DD1D76" w:rsidRDefault="008843C4">
      <w:pPr>
        <w:pStyle w:val="Numerazioneperbuste"/>
        <w:numPr>
          <w:ilvl w:val="0"/>
          <w:numId w:val="2"/>
        </w:numPr>
        <w:spacing w:before="0" w:after="0" w:line="276" w:lineRule="auto"/>
        <w:contextualSpacing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che la superficie destinata alla custodia degli autoveicoli incidentati è munita delle autorizzazioni/certificazioni richieste dalla vigente normativa Nazionale - ivi compreso il D. </w:t>
      </w:r>
      <w:proofErr w:type="spellStart"/>
      <w:r>
        <w:rPr>
          <w:rFonts w:ascii="Times New Roman" w:hAnsi="Times New Roman"/>
          <w:iCs/>
          <w:sz w:val="22"/>
          <w:szCs w:val="22"/>
        </w:rPr>
        <w:t>Lgs</w:t>
      </w:r>
      <w:proofErr w:type="spellEnd"/>
      <w:r>
        <w:rPr>
          <w:rFonts w:ascii="Times New Roman" w:hAnsi="Times New Roman"/>
          <w:iCs/>
          <w:sz w:val="22"/>
          <w:szCs w:val="22"/>
        </w:rPr>
        <w:t>. 152/2006 - e Regionale in materia di tutela ambientale e rispettosa delle previsioni dettate dal piano regolatore corrente.</w:t>
      </w:r>
    </w:p>
    <w:p w:rsidR="00DD1D76" w:rsidRDefault="00DD1D76">
      <w:pPr>
        <w:spacing w:after="10" w:line="247" w:lineRule="auto"/>
        <w:ind w:left="7060" w:right="30" w:hanging="10"/>
        <w:jc w:val="both"/>
        <w:rPr>
          <w:sz w:val="22"/>
          <w:szCs w:val="22"/>
        </w:rPr>
      </w:pPr>
    </w:p>
    <w:p w:rsidR="00DD1D76" w:rsidRDefault="008843C4">
      <w:pPr>
        <w:spacing w:after="10" w:line="247" w:lineRule="auto"/>
        <w:ind w:right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FIRMA DIGITALE </w:t>
      </w:r>
    </w:p>
    <w:p w:rsidR="00DD1D76" w:rsidRDefault="008843C4">
      <w:pPr>
        <w:spacing w:line="264" w:lineRule="auto"/>
        <w:ind w:left="4966" w:firstLine="69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DD1D76" w:rsidRDefault="00DD1D76">
      <w:pPr>
        <w:spacing w:line="264" w:lineRule="auto"/>
        <w:ind w:left="4966" w:firstLine="698"/>
        <w:jc w:val="both"/>
        <w:rPr>
          <w:sz w:val="22"/>
          <w:szCs w:val="22"/>
        </w:rPr>
      </w:pPr>
    </w:p>
    <w:p w:rsidR="00DD1D76" w:rsidRDefault="008843C4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Allegati:</w:t>
      </w:r>
    </w:p>
    <w:p w:rsidR="00DD1D76" w:rsidRDefault="008843C4">
      <w:pPr>
        <w:spacing w:line="264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Planimetria in scala 1:200 </w:t>
      </w:r>
    </w:p>
    <w:p w:rsidR="00DD1D76" w:rsidRDefault="00DD1D76">
      <w:pPr>
        <w:rPr>
          <w:sz w:val="22"/>
          <w:szCs w:val="22"/>
        </w:rPr>
      </w:pPr>
    </w:p>
    <w:p w:rsidR="00DD1D76" w:rsidRDefault="00DD1D76"/>
    <w:sectPr w:rsidR="00DD1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02" w:right="1054" w:bottom="777" w:left="1226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BA" w:rsidRDefault="008843C4">
      <w:r>
        <w:separator/>
      </w:r>
    </w:p>
  </w:endnote>
  <w:endnote w:type="continuationSeparator" w:id="0">
    <w:p w:rsidR="00D967BA" w:rsidRDefault="0088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76" w:rsidRDefault="00DD1D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76" w:rsidRDefault="00DD1D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76" w:rsidRDefault="00DD1D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BA" w:rsidRDefault="008843C4">
      <w:r>
        <w:separator/>
      </w:r>
    </w:p>
  </w:footnote>
  <w:footnote w:type="continuationSeparator" w:id="0">
    <w:p w:rsidR="00D967BA" w:rsidRDefault="00884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76" w:rsidRDefault="00DD1D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76" w:rsidRDefault="008843C4">
    <w:pPr>
      <w:pStyle w:val="Intestazione"/>
      <w:jc w:val="right"/>
      <w:rPr>
        <w:rFonts w:ascii="Calibri" w:hAnsi="Calibri"/>
      </w:rPr>
    </w:pPr>
    <w:r>
      <w:rPr>
        <w:rFonts w:ascii="Calibri" w:hAnsi="Calibri"/>
      </w:rPr>
      <w:t>Relazione di un tecnico</w:t>
    </w:r>
  </w:p>
  <w:p w:rsidR="00DD1D76" w:rsidRDefault="00DD1D76">
    <w:pPr>
      <w:pStyle w:val="Intestazion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76" w:rsidRDefault="008843C4">
    <w:pPr>
      <w:pStyle w:val="Intestazione"/>
      <w:jc w:val="right"/>
      <w:rPr>
        <w:rFonts w:ascii="Calibri" w:hAnsi="Calibri"/>
      </w:rPr>
    </w:pPr>
    <w:r>
      <w:rPr>
        <w:rFonts w:ascii="Calibri" w:hAnsi="Calibri"/>
      </w:rPr>
      <w:t>Relazione di un tecnico</w:t>
    </w:r>
  </w:p>
  <w:p w:rsidR="00DD1D76" w:rsidRDefault="00DD1D76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A05"/>
    <w:multiLevelType w:val="multilevel"/>
    <w:tmpl w:val="8F38F2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292C0F"/>
    <w:multiLevelType w:val="multilevel"/>
    <w:tmpl w:val="02385984"/>
    <w:lvl w:ilvl="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D11CB6"/>
    <w:multiLevelType w:val="multilevel"/>
    <w:tmpl w:val="5FFA70B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DD1D76"/>
    <w:rsid w:val="001862A2"/>
    <w:rsid w:val="00720C80"/>
    <w:rsid w:val="008843C4"/>
    <w:rsid w:val="00D967BA"/>
    <w:rsid w:val="00DD1D76"/>
    <w:rsid w:val="00E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79B59-8DE5-4241-B012-11AB1B36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E9C"/>
    <w:pPr>
      <w:widowContro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locked/>
    <w:rsid w:val="00B91E9C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qFormat/>
    <w:locked/>
    <w:rsid w:val="00B91E9C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B91E9C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qFormat/>
    <w:locked/>
    <w:rsid w:val="00B91E9C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E33E36"/>
    <w:rPr>
      <w:rFonts w:ascii="Tahoma" w:hAnsi="Tahoma" w:cs="Tahoma"/>
      <w:sz w:val="16"/>
      <w:szCs w:val="16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B91E9C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B91E9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B91E9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B91E9C"/>
    <w:pPr>
      <w:widowControl/>
      <w:ind w:left="708"/>
    </w:pPr>
    <w:rPr>
      <w:sz w:val="24"/>
      <w:szCs w:val="24"/>
    </w:rPr>
  </w:style>
  <w:style w:type="paragraph" w:customStyle="1" w:styleId="Numerazioneperbuste">
    <w:name w:val="Numerazione per buste"/>
    <w:basedOn w:val="Normale"/>
    <w:uiPriority w:val="99"/>
    <w:qFormat/>
    <w:rsid w:val="00B91E9C"/>
    <w:pPr>
      <w:widowControl/>
      <w:numPr>
        <w:numId w:val="1"/>
      </w:numPr>
      <w:spacing w:before="120" w:after="120" w:line="360" w:lineRule="auto"/>
    </w:pPr>
    <w:rPr>
      <w:rFonts w:ascii="Georgia" w:eastAsia="Calibri" w:hAnsi="Georgia"/>
      <w:lang w:eastAsia="ar-SA"/>
    </w:rPr>
  </w:style>
  <w:style w:type="paragraph" w:styleId="Pidipagina">
    <w:name w:val="footer"/>
    <w:basedOn w:val="Normale"/>
    <w:link w:val="PidipaginaCarattere"/>
    <w:uiPriority w:val="99"/>
    <w:rsid w:val="00B91E9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E33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Company>LABSCCMPS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di donna</dc:creator>
  <dc:description/>
  <cp:lastModifiedBy>Luigi Mautone</cp:lastModifiedBy>
  <cp:revision>13</cp:revision>
  <cp:lastPrinted>2019-10-17T06:39:00Z</cp:lastPrinted>
  <dcterms:created xsi:type="dcterms:W3CDTF">2019-09-30T14:43:00Z</dcterms:created>
  <dcterms:modified xsi:type="dcterms:W3CDTF">2024-01-26T08:26:00Z</dcterms:modified>
  <dc:language>it-IT</dc:language>
</cp:coreProperties>
</file>