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79861" w14:textId="038870E1" w:rsidR="00EA429C" w:rsidRDefault="0085488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DICHIARAZIONE SOSTITUTIVA DA RENDERE SUI REQUISITI </w:t>
      </w:r>
      <w:r w:rsidR="00B2356C">
        <w:rPr>
          <w:rFonts w:ascii="Arial" w:hAnsi="Arial" w:cs="Arial"/>
          <w:b/>
          <w:bCs/>
          <w:sz w:val="22"/>
          <w:szCs w:val="22"/>
        </w:rPr>
        <w:t xml:space="preserve">DI IDONEITA’ PROFESSIONALE E </w:t>
      </w:r>
      <w:r>
        <w:rPr>
          <w:rFonts w:ascii="Arial" w:hAnsi="Arial" w:cs="Arial"/>
          <w:b/>
          <w:bCs/>
          <w:sz w:val="22"/>
          <w:szCs w:val="22"/>
        </w:rPr>
        <w:t xml:space="preserve">ECONOMICO – FINANZIARI </w:t>
      </w:r>
      <w:r w:rsidR="00B2356C">
        <w:rPr>
          <w:rFonts w:ascii="Arial" w:hAnsi="Arial" w:cs="Arial"/>
          <w:b/>
          <w:bCs/>
          <w:sz w:val="22"/>
          <w:szCs w:val="22"/>
        </w:rPr>
        <w:t xml:space="preserve">- </w:t>
      </w:r>
      <w:r>
        <w:rPr>
          <w:rFonts w:ascii="Arial" w:hAnsi="Arial" w:cs="Arial"/>
          <w:b/>
          <w:bCs/>
          <w:sz w:val="22"/>
          <w:szCs w:val="22"/>
        </w:rPr>
        <w:t>TECNICO-ORGANIZZATIVI</w:t>
      </w:r>
    </w:p>
    <w:p w14:paraId="251DA186" w14:textId="77777777" w:rsidR="00EA429C" w:rsidRDefault="00854885">
      <w:pPr>
        <w:spacing w:before="48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All’Agenzia del Demanio </w:t>
      </w:r>
    </w:p>
    <w:p w14:paraId="7CCA54D0" w14:textId="77777777" w:rsidR="00EA429C" w:rsidRDefault="00854885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Direzione Regionale Puglia e Basilicata</w:t>
      </w:r>
    </w:p>
    <w:p w14:paraId="7924A62C" w14:textId="77777777" w:rsidR="00C572B5" w:rsidRDefault="00C572B5">
      <w:pPr>
        <w:jc w:val="right"/>
        <w:rPr>
          <w:rFonts w:ascii="Arial" w:hAnsi="Arial" w:cs="Arial"/>
          <w:b/>
          <w:bCs/>
          <w:sz w:val="22"/>
          <w:szCs w:val="22"/>
        </w:rPr>
      </w:pPr>
    </w:p>
    <w:tbl>
      <w:tblPr>
        <w:tblW w:w="14739" w:type="dxa"/>
        <w:jc w:val="center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4739"/>
      </w:tblGrid>
      <w:tr w:rsidR="00EA429C" w14:paraId="5D702FB4" w14:textId="77777777">
        <w:trPr>
          <w:trHeight w:val="650"/>
          <w:jc w:val="center"/>
        </w:trPr>
        <w:tc>
          <w:tcPr>
            <w:tcW w:w="1473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103" w:type="dxa"/>
            </w:tcMar>
          </w:tcPr>
          <w:p w14:paraId="0E07D482" w14:textId="37F0A5D1" w:rsidR="00EA429C" w:rsidRDefault="00854885" w:rsidP="007C61E1">
            <w:pPr>
              <w:spacing w:after="120" w:line="320" w:lineRule="exact"/>
              <w:rPr>
                <w:rFonts w:ascii="Arial" w:hAnsi="Arial" w:cs="Arial"/>
                <w:b/>
                <w:bCs/>
                <w:i/>
                <w:sz w:val="16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color w:val="7F7F7F"/>
                <w:sz w:val="16"/>
                <w:szCs w:val="22"/>
              </w:rPr>
              <w:t xml:space="preserve">In caso di partecipazione di raggruppamenti temporanei di concorrenti, consorzi ordinari di concorrenti, sia costituiti che costituendi, ovvero consorzi ex art. </w:t>
            </w:r>
            <w:r w:rsidR="007C61E1">
              <w:rPr>
                <w:rFonts w:ascii="Arial" w:hAnsi="Arial" w:cs="Arial"/>
                <w:b/>
                <w:bCs/>
                <w:i/>
                <w:color w:val="7F7F7F"/>
                <w:sz w:val="16"/>
                <w:szCs w:val="22"/>
              </w:rPr>
              <w:t>65</w:t>
            </w:r>
            <w:r>
              <w:rPr>
                <w:rFonts w:ascii="Arial" w:hAnsi="Arial" w:cs="Arial"/>
                <w:b/>
                <w:bCs/>
                <w:i/>
                <w:color w:val="7F7F7F"/>
                <w:sz w:val="16"/>
                <w:szCs w:val="22"/>
              </w:rPr>
              <w:t xml:space="preserve"> co. 2 lett. </w:t>
            </w:r>
            <w:r w:rsidR="00D62DD3">
              <w:rPr>
                <w:rFonts w:ascii="Arial" w:hAnsi="Arial" w:cs="Arial"/>
                <w:b/>
                <w:bCs/>
                <w:i/>
                <w:color w:val="7F7F7F"/>
                <w:sz w:val="16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i/>
                <w:color w:val="7F7F7F"/>
                <w:sz w:val="16"/>
                <w:szCs w:val="22"/>
              </w:rPr>
              <w:t xml:space="preserve">) la presente dichiarazione deve essere resa da ciascuna impresa componente il raggruppamento, il consorzio e da tutte le consorziate indicate per l’esecuzione del servizio se il consorzio non partecipa in proprio; in caso di consorzi ex art. </w:t>
            </w:r>
            <w:r w:rsidR="007C61E1">
              <w:rPr>
                <w:rFonts w:ascii="Arial" w:hAnsi="Arial" w:cs="Arial"/>
                <w:b/>
                <w:bCs/>
                <w:i/>
                <w:color w:val="7F7F7F"/>
                <w:sz w:val="16"/>
                <w:szCs w:val="22"/>
              </w:rPr>
              <w:t>65</w:t>
            </w:r>
            <w:r>
              <w:rPr>
                <w:rFonts w:ascii="Arial" w:hAnsi="Arial" w:cs="Arial"/>
                <w:b/>
                <w:bCs/>
                <w:i/>
                <w:color w:val="7F7F7F"/>
                <w:sz w:val="16"/>
                <w:szCs w:val="22"/>
              </w:rPr>
              <w:t xml:space="preserve"> co. 1 lett. b)</w:t>
            </w:r>
            <w:r w:rsidR="00D62DD3">
              <w:rPr>
                <w:rFonts w:ascii="Arial" w:hAnsi="Arial" w:cs="Arial"/>
                <w:b/>
                <w:bCs/>
                <w:i/>
                <w:color w:val="7F7F7F"/>
                <w:sz w:val="16"/>
                <w:szCs w:val="22"/>
              </w:rPr>
              <w:t xml:space="preserve"> e c)</w:t>
            </w:r>
            <w:r>
              <w:rPr>
                <w:rFonts w:ascii="Arial" w:hAnsi="Arial" w:cs="Arial"/>
                <w:b/>
                <w:bCs/>
                <w:i/>
                <w:color w:val="7F7F7F"/>
                <w:sz w:val="16"/>
                <w:szCs w:val="22"/>
              </w:rPr>
              <w:t xml:space="preserve"> la presente dichiarazione deve essere resa dal consorzio</w:t>
            </w:r>
          </w:p>
        </w:tc>
      </w:tr>
    </w:tbl>
    <w:p w14:paraId="4D2355F5" w14:textId="77777777" w:rsidR="007C61E1" w:rsidRDefault="007C61E1" w:rsidP="007C61E1">
      <w:p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</w:p>
    <w:p w14:paraId="23066A69" w14:textId="5AF34CF2" w:rsidR="007C61E1" w:rsidRPr="007C61E1" w:rsidRDefault="007C61E1" w:rsidP="007C61E1">
      <w:p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t xml:space="preserve">Con riferimento alla </w:t>
      </w:r>
      <w:r w:rsidRPr="007C61E1">
        <w:rPr>
          <w:rFonts w:ascii="Arial" w:hAnsi="Arial" w:cs="Arial"/>
          <w:i/>
          <w:sz w:val="22"/>
          <w:lang w:eastAsia="it-IT"/>
        </w:rPr>
        <w:t xml:space="preserve">procedura aperta – ai sensi dell’art. 71 del d.lgs. 36/2023 e </w:t>
      </w:r>
      <w:proofErr w:type="spellStart"/>
      <w:r w:rsidRPr="007C61E1">
        <w:rPr>
          <w:rFonts w:ascii="Arial" w:hAnsi="Arial" w:cs="Arial"/>
          <w:i/>
          <w:sz w:val="22"/>
          <w:lang w:eastAsia="it-IT"/>
        </w:rPr>
        <w:t>ss.mm.ii</w:t>
      </w:r>
      <w:proofErr w:type="spellEnd"/>
      <w:r w:rsidRPr="007C61E1">
        <w:rPr>
          <w:rFonts w:ascii="Arial" w:hAnsi="Arial" w:cs="Arial"/>
          <w:i/>
          <w:sz w:val="22"/>
          <w:lang w:eastAsia="it-IT"/>
        </w:rPr>
        <w:t>. -</w:t>
      </w:r>
      <w:r w:rsidR="00C52189" w:rsidRPr="00C52189">
        <w:rPr>
          <w:rFonts w:ascii="Arial" w:hAnsi="Arial" w:cs="Arial"/>
          <w:i/>
          <w:sz w:val="22"/>
          <w:lang w:eastAsia="it-IT"/>
        </w:rPr>
        <w:t xml:space="preserve"> per l’affidamento del servizio di rimozione e smaltimento dei rifiuti giacenti all’interno del compendio di proprietà dello Stato denominato “ex Mattatoio” sito in Barletta – Scheda patrimoniale BAB0968, CUP: G91B20000940001</w:t>
      </w:r>
      <w:r w:rsidRPr="007C61E1">
        <w:rPr>
          <w:rFonts w:ascii="Arial" w:hAnsi="Arial" w:cs="Arial"/>
          <w:i/>
          <w:sz w:val="22"/>
          <w:lang w:eastAsia="it-IT"/>
        </w:rPr>
        <w:t xml:space="preserve"> - CIG: </w:t>
      </w:r>
      <w:r w:rsidR="00C652B4" w:rsidRPr="00C652B4">
        <w:rPr>
          <w:rFonts w:ascii="Arial" w:hAnsi="Arial" w:cs="Arial"/>
          <w:i/>
          <w:sz w:val="22"/>
          <w:lang w:eastAsia="it-IT"/>
        </w:rPr>
        <w:t>B069036F70</w:t>
      </w:r>
      <w:r w:rsidRPr="007C61E1">
        <w:rPr>
          <w:rFonts w:ascii="Arial" w:hAnsi="Arial" w:cs="Arial"/>
          <w:sz w:val="22"/>
          <w:szCs w:val="22"/>
          <w:lang w:eastAsia="it-IT"/>
        </w:rPr>
        <w:t>, ai sensi degli artt. 46 e 47 del D.P.R. 445/00, con consapevolezza delle responsabilità e delle sanzioni penali previste dall’art. 76 del citato decreto in caso di dichiarazioni false o mendaci</w:t>
      </w:r>
    </w:p>
    <w:p w14:paraId="482CF49E" w14:textId="77777777" w:rsidR="007C61E1" w:rsidRPr="007C61E1" w:rsidRDefault="007C61E1" w:rsidP="007C61E1">
      <w:pPr>
        <w:spacing w:after="120" w:line="320" w:lineRule="exact"/>
        <w:ind w:right="284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t xml:space="preserve">Il/La sottoscritto/a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nato/a </w:t>
      </w:r>
      <w:proofErr w:type="spellStart"/>
      <w:r w:rsidRPr="007C61E1">
        <w:rPr>
          <w:rFonts w:ascii="Arial" w:hAnsi="Arial" w:cs="Arial"/>
          <w:sz w:val="22"/>
          <w:szCs w:val="22"/>
          <w:lang w:eastAsia="it-IT"/>
        </w:rPr>
        <w:t>a</w:t>
      </w:r>
      <w:proofErr w:type="spellEnd"/>
      <w:r w:rsidRPr="007C61E1">
        <w:rPr>
          <w:rFonts w:ascii="Arial" w:hAnsi="Arial" w:cs="Arial"/>
          <w:sz w:val="22"/>
          <w:szCs w:val="22"/>
          <w:lang w:eastAsia="it-IT"/>
        </w:rPr>
        <w:t xml:space="preserve">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, il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, CF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residente a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), via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n.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in qualità di:</w:t>
      </w:r>
    </w:p>
    <w:p w14:paraId="7FB12D42" w14:textId="77777777" w:rsidR="007C61E1" w:rsidRPr="007C61E1" w:rsidRDefault="007C61E1" w:rsidP="007C61E1">
      <w:p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FORMCHECKBOX </w:instrText>
      </w:r>
      <w:r w:rsidR="00C652B4">
        <w:rPr>
          <w:rFonts w:ascii="Arial" w:hAnsi="Arial" w:cs="Arial"/>
          <w:sz w:val="22"/>
          <w:szCs w:val="22"/>
          <w:lang w:eastAsia="it-IT"/>
        </w:rPr>
      </w:r>
      <w:r w:rsidR="00C652B4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i/>
          <w:sz w:val="22"/>
          <w:szCs w:val="22"/>
          <w:lang w:eastAsia="it-IT"/>
        </w:rPr>
        <w:t xml:space="preserve"> (se del caso)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legale rappresentante </w:t>
      </w:r>
    </w:p>
    <w:p w14:paraId="4B223157" w14:textId="77777777" w:rsidR="007C61E1" w:rsidRPr="007C61E1" w:rsidRDefault="007C61E1" w:rsidP="007C61E1">
      <w:p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FORMCHECKBOX </w:instrText>
      </w:r>
      <w:r w:rsidR="00C652B4">
        <w:rPr>
          <w:rFonts w:ascii="Arial" w:hAnsi="Arial" w:cs="Arial"/>
          <w:sz w:val="22"/>
          <w:szCs w:val="22"/>
          <w:lang w:eastAsia="it-IT"/>
        </w:rPr>
      </w:r>
      <w:r w:rsidR="00C652B4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i/>
          <w:sz w:val="22"/>
          <w:szCs w:val="22"/>
          <w:lang w:eastAsia="it-IT"/>
        </w:rPr>
        <w:t xml:space="preserve"> (se del caso)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procuratore generale/speciale, giusta procura allegata </w:t>
      </w:r>
    </w:p>
    <w:p w14:paraId="79CBB3E3" w14:textId="77777777" w:rsidR="007C61E1" w:rsidRPr="007C61E1" w:rsidRDefault="007C61E1" w:rsidP="007C61E1">
      <w:pPr>
        <w:spacing w:after="120" w:line="320" w:lineRule="exact"/>
        <w:ind w:right="284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t xml:space="preserve">dell’operatore economico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(indicare la denominazione sociale)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(indicare la forma giuridica), con sede legale in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Via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n.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CF e P.IVA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</w:t>
      </w:r>
    </w:p>
    <w:p w14:paraId="076A5102" w14:textId="6FD23F55" w:rsidR="00EA429C" w:rsidRDefault="00854885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di:</w:t>
      </w:r>
    </w:p>
    <w:p w14:paraId="2940DDC5" w14:textId="77777777" w:rsidR="007C61E1" w:rsidRPr="007C61E1" w:rsidRDefault="007C61E1" w:rsidP="007C61E1">
      <w:pPr>
        <w:spacing w:after="120" w:line="320" w:lineRule="exact"/>
        <w:ind w:right="284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FORMCHECKBOX </w:instrText>
      </w:r>
      <w:r w:rsidR="00C652B4">
        <w:rPr>
          <w:rFonts w:ascii="Arial" w:hAnsi="Arial" w:cs="Arial"/>
          <w:sz w:val="22"/>
          <w:szCs w:val="22"/>
          <w:lang w:eastAsia="it-IT"/>
        </w:rPr>
      </w:r>
      <w:r w:rsidR="00C652B4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società o altro soggetto singolo ex art. 65, comma a), del Codice;</w:t>
      </w:r>
    </w:p>
    <w:p w14:paraId="3888A5DC" w14:textId="77777777" w:rsidR="007C61E1" w:rsidRPr="007C61E1" w:rsidRDefault="007C61E1" w:rsidP="007C61E1">
      <w:pPr>
        <w:spacing w:after="120" w:line="320" w:lineRule="exact"/>
        <w:ind w:right="284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FORMCHECKBOX </w:instrText>
      </w:r>
      <w:r w:rsidR="00C652B4">
        <w:rPr>
          <w:rFonts w:ascii="Arial" w:hAnsi="Arial" w:cs="Arial"/>
          <w:sz w:val="22"/>
          <w:szCs w:val="22"/>
          <w:lang w:eastAsia="it-IT"/>
        </w:rPr>
      </w:r>
      <w:r w:rsidR="00C652B4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consorzio ex art. 65</w:t>
      </w:r>
      <w:r w:rsidRPr="007C61E1">
        <w:rPr>
          <w:rFonts w:ascii="Arial" w:hAnsi="Arial" w:cs="Arial"/>
          <w:sz w:val="22"/>
          <w:lang w:eastAsia="it-IT"/>
        </w:rPr>
        <w:t xml:space="preserve">, comma 2, lett. b), c) e d) </w:t>
      </w:r>
      <w:r w:rsidRPr="007C61E1">
        <w:rPr>
          <w:rFonts w:ascii="Arial" w:hAnsi="Arial" w:cs="Arial"/>
          <w:sz w:val="22"/>
          <w:szCs w:val="22"/>
          <w:lang w:eastAsia="it-IT"/>
        </w:rPr>
        <w:t>del Codice che partecipa in proprio;</w:t>
      </w:r>
    </w:p>
    <w:p w14:paraId="6D4FB3D9" w14:textId="77777777" w:rsidR="007C61E1" w:rsidRPr="007C61E1" w:rsidRDefault="007C61E1" w:rsidP="007C61E1">
      <w:pPr>
        <w:spacing w:after="120" w:line="320" w:lineRule="exact"/>
        <w:ind w:right="284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FORMCHECKBOX </w:instrText>
      </w:r>
      <w:r w:rsidR="00C652B4">
        <w:rPr>
          <w:rFonts w:ascii="Arial" w:hAnsi="Arial" w:cs="Arial"/>
          <w:sz w:val="22"/>
          <w:szCs w:val="22"/>
          <w:lang w:eastAsia="it-IT"/>
        </w:rPr>
      </w:r>
      <w:r w:rsidR="00C652B4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consorzio ex art. 65</w:t>
      </w:r>
      <w:r w:rsidRPr="007C61E1">
        <w:rPr>
          <w:rFonts w:ascii="Arial" w:hAnsi="Arial" w:cs="Arial"/>
          <w:sz w:val="22"/>
          <w:lang w:eastAsia="it-IT"/>
        </w:rPr>
        <w:t xml:space="preserve">, comma 2, lett. b), c) e d) 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del Codice che partecipa per i seguenti consorziati: </w:t>
      </w:r>
    </w:p>
    <w:p w14:paraId="25B37E40" w14:textId="77777777" w:rsidR="007C61E1" w:rsidRPr="007C61E1" w:rsidRDefault="007C61E1" w:rsidP="007C61E1">
      <w:pPr>
        <w:numPr>
          <w:ilvl w:val="0"/>
          <w:numId w:val="5"/>
        </w:num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 xml:space="preserve"> (indicare la denominazione sociale)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 xml:space="preserve"> (indicare la forma giuridica)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la sede legale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CF e PI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in maniera dettagliata la quota dell’appalto che in caso di aggiudicazione verrà eseguita e la relativa attestazione SOA e/o iscrizione albo</w:t>
      </w:r>
      <w:r w:rsidRPr="007C61E1">
        <w:rPr>
          <w:rFonts w:ascii="Arial" w:hAnsi="Arial" w:cs="Arial"/>
          <w:sz w:val="22"/>
          <w:szCs w:val="22"/>
          <w:lang w:eastAsia="it-IT"/>
        </w:rPr>
        <w:t>);</w:t>
      </w:r>
    </w:p>
    <w:p w14:paraId="71FF1ECF" w14:textId="77777777" w:rsidR="007C61E1" w:rsidRPr="007C61E1" w:rsidRDefault="007C61E1" w:rsidP="007C61E1">
      <w:pPr>
        <w:numPr>
          <w:ilvl w:val="0"/>
          <w:numId w:val="5"/>
        </w:num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lastRenderedPageBreak/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 xml:space="preserve"> (indicare la denominazione sociale)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 xml:space="preserve"> (indicare la forma giuridica)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la sede legale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CF e PI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in maniera dettagliata la quota dell’appalto che in caso di aggiudicazione verrà eseguita e la relativa attestazione SOA e/o iscrizione albo</w:t>
      </w:r>
      <w:r w:rsidRPr="007C61E1">
        <w:rPr>
          <w:rFonts w:ascii="Arial" w:hAnsi="Arial" w:cs="Arial"/>
          <w:sz w:val="22"/>
          <w:szCs w:val="22"/>
          <w:lang w:eastAsia="it-IT"/>
        </w:rPr>
        <w:t>);</w:t>
      </w:r>
    </w:p>
    <w:p w14:paraId="634DE8ED" w14:textId="77777777" w:rsidR="007C61E1" w:rsidRPr="007C61E1" w:rsidRDefault="007C61E1" w:rsidP="007C61E1">
      <w:pPr>
        <w:numPr>
          <w:ilvl w:val="0"/>
          <w:numId w:val="5"/>
        </w:num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 xml:space="preserve"> 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(per ogni altro consorziato indicare la denominazione sociale, forma giuridica, sede legale, CF e PI, nonché, in maniera dettagliata, la quota dell’appalto che in caso di aggiudicazione verrà eseguita e la relativa attestazione SOA e/o iscrizione albo);</w:t>
      </w:r>
    </w:p>
    <w:p w14:paraId="3EEDC482" w14:textId="77777777" w:rsidR="007C61E1" w:rsidRPr="007C61E1" w:rsidRDefault="00C652B4" w:rsidP="007C61E1">
      <w:pPr>
        <w:spacing w:after="120" w:line="320" w:lineRule="exact"/>
        <w:jc w:val="left"/>
        <w:rPr>
          <w:rFonts w:ascii="Arial" w:hAnsi="Arial" w:cs="Arial"/>
          <w:sz w:val="22"/>
          <w:szCs w:val="22"/>
          <w:u w:val="single"/>
          <w:lang w:eastAsia="it-IT"/>
        </w:rPr>
      </w:pPr>
      <w:r>
        <w:rPr>
          <w:rFonts w:ascii="Arial" w:hAnsi="Arial" w:cs="Arial"/>
          <w:sz w:val="22"/>
          <w:szCs w:val="22"/>
          <w:u w:val="single"/>
          <w:lang w:eastAsia="it-IT"/>
        </w:rPr>
        <w:pict w14:anchorId="0A153520">
          <v:rect id="_x0000_i1025" style="width:0;height:1.5pt" o:hralign="center" o:hrstd="t" o:hr="t" fillcolor="#a0a0a0" stroked="f"/>
        </w:pict>
      </w:r>
    </w:p>
    <w:p w14:paraId="42988518" w14:textId="77777777" w:rsidR="007C61E1" w:rsidRPr="007C61E1" w:rsidRDefault="007C61E1" w:rsidP="007C61E1">
      <w:pPr>
        <w:spacing w:after="120" w:line="320" w:lineRule="exact"/>
        <w:jc w:val="left"/>
        <w:rPr>
          <w:rFonts w:ascii="Arial" w:hAnsi="Arial" w:cs="Arial"/>
          <w:sz w:val="22"/>
          <w:szCs w:val="22"/>
          <w:u w:val="single"/>
          <w:lang w:eastAsia="it-IT"/>
        </w:rPr>
      </w:pPr>
      <w:r w:rsidRPr="007C61E1">
        <w:rPr>
          <w:rFonts w:ascii="Arial" w:hAnsi="Arial" w:cs="Arial"/>
          <w:sz w:val="22"/>
          <w:szCs w:val="22"/>
          <w:u w:val="single"/>
          <w:lang w:eastAsia="it-IT"/>
        </w:rPr>
        <w:t>(</w:t>
      </w:r>
      <w:r w:rsidRPr="007C61E1">
        <w:rPr>
          <w:rFonts w:ascii="Arial" w:hAnsi="Arial" w:cs="Arial"/>
          <w:i/>
          <w:iCs/>
          <w:sz w:val="22"/>
          <w:szCs w:val="22"/>
          <w:u w:val="single"/>
          <w:lang w:eastAsia="it-IT"/>
        </w:rPr>
        <w:t>compilare se del caso</w:t>
      </w:r>
      <w:r w:rsidRPr="007C61E1">
        <w:rPr>
          <w:rFonts w:ascii="Arial" w:hAnsi="Arial" w:cs="Arial"/>
          <w:sz w:val="22"/>
          <w:szCs w:val="22"/>
          <w:u w:val="single"/>
          <w:lang w:eastAsia="it-IT"/>
        </w:rPr>
        <w:t>)</w:t>
      </w:r>
    </w:p>
    <w:p w14:paraId="7036C9B3" w14:textId="77777777" w:rsidR="007C61E1" w:rsidRPr="007C61E1" w:rsidRDefault="007C61E1" w:rsidP="007C61E1">
      <w:pPr>
        <w:spacing w:after="120" w:line="320" w:lineRule="exact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FORMCHECKBOX </w:instrText>
      </w:r>
      <w:r w:rsidR="00C652B4">
        <w:rPr>
          <w:rFonts w:ascii="Arial" w:hAnsi="Arial" w:cs="Arial"/>
          <w:sz w:val="22"/>
          <w:szCs w:val="22"/>
          <w:lang w:eastAsia="it-IT"/>
        </w:rPr>
      </w:r>
      <w:r w:rsidR="00C652B4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mandataria/capogruppo di un RTI o consorzio ordinario di imprese ex art. 65 co. 2 lett. e), f), g) e h) del Codice </w:t>
      </w:r>
      <w:r w:rsidRPr="007C61E1">
        <w:rPr>
          <w:rFonts w:ascii="Arial" w:hAnsi="Arial" w:cs="Arial"/>
          <w:b/>
          <w:bCs/>
          <w:sz w:val="22"/>
          <w:szCs w:val="22"/>
          <w:lang w:eastAsia="it-IT"/>
        </w:rPr>
        <w:t xml:space="preserve">già costituito </w:t>
      </w:r>
      <w:r w:rsidRPr="007C61E1">
        <w:rPr>
          <w:rFonts w:ascii="Arial" w:hAnsi="Arial" w:cs="Arial"/>
          <w:sz w:val="22"/>
          <w:lang w:eastAsia="it-IT"/>
        </w:rPr>
        <w:t xml:space="preserve">di tipo: </w:t>
      </w:r>
    </w:p>
    <w:p w14:paraId="00E4CC05" w14:textId="77777777" w:rsidR="007C61E1" w:rsidRPr="007C61E1" w:rsidRDefault="007C61E1" w:rsidP="007C61E1">
      <w:pPr>
        <w:spacing w:after="120" w:line="320" w:lineRule="exact"/>
        <w:ind w:left="567" w:hanging="284"/>
        <w:rPr>
          <w:rFonts w:ascii="Arial" w:hAnsi="Arial" w:cs="Arial"/>
          <w:sz w:val="22"/>
          <w:lang w:eastAsia="it-IT"/>
        </w:rPr>
      </w:pPr>
      <w:r w:rsidRPr="007C61E1">
        <w:rPr>
          <w:rFonts w:ascii="Arial" w:hAnsi="Arial" w:cs="Arial"/>
          <w:sz w:val="22"/>
          <w:lang w:eastAsia="it-IT"/>
        </w:rPr>
        <w:t xml:space="preserve">□ orizzontale </w:t>
      </w:r>
    </w:p>
    <w:p w14:paraId="6473962F" w14:textId="77777777" w:rsidR="007C61E1" w:rsidRPr="007C61E1" w:rsidRDefault="007C61E1" w:rsidP="007C61E1">
      <w:pPr>
        <w:spacing w:after="120" w:line="320" w:lineRule="exact"/>
        <w:ind w:left="567" w:hanging="284"/>
        <w:rPr>
          <w:rFonts w:ascii="Arial" w:hAnsi="Arial" w:cs="Arial"/>
          <w:sz w:val="22"/>
          <w:lang w:eastAsia="it-IT"/>
        </w:rPr>
      </w:pPr>
      <w:r w:rsidRPr="007C61E1">
        <w:rPr>
          <w:rFonts w:ascii="Arial" w:hAnsi="Arial" w:cs="Arial"/>
          <w:sz w:val="22"/>
          <w:lang w:eastAsia="it-IT"/>
        </w:rPr>
        <w:t>□ verticale</w:t>
      </w:r>
    </w:p>
    <w:p w14:paraId="41557605" w14:textId="77777777" w:rsidR="007C61E1" w:rsidRPr="007C61E1" w:rsidRDefault="007C61E1" w:rsidP="007C61E1">
      <w:pPr>
        <w:spacing w:after="120" w:line="320" w:lineRule="exact"/>
        <w:ind w:left="567" w:hanging="284"/>
        <w:rPr>
          <w:rFonts w:ascii="Arial" w:hAnsi="Arial" w:cs="Arial"/>
          <w:sz w:val="22"/>
          <w:lang w:eastAsia="it-IT"/>
        </w:rPr>
      </w:pPr>
      <w:r w:rsidRPr="007C61E1">
        <w:rPr>
          <w:rFonts w:ascii="Arial" w:hAnsi="Arial" w:cs="Arial"/>
          <w:sz w:val="22"/>
          <w:lang w:eastAsia="it-IT"/>
        </w:rPr>
        <w:t xml:space="preserve">□ misto  </w:t>
      </w:r>
    </w:p>
    <w:p w14:paraId="069D872B" w14:textId="77777777" w:rsidR="007C61E1" w:rsidRPr="007C61E1" w:rsidRDefault="007C61E1" w:rsidP="007C61E1">
      <w:pPr>
        <w:spacing w:after="120" w:line="320" w:lineRule="exact"/>
        <w:ind w:left="284" w:hanging="284"/>
        <w:jc w:val="left"/>
        <w:rPr>
          <w:rFonts w:ascii="Arial" w:hAnsi="Arial" w:cs="Arial"/>
          <w:b/>
          <w:bCs/>
          <w:sz w:val="20"/>
          <w:szCs w:val="22"/>
          <w:lang w:eastAsia="it-IT"/>
        </w:rPr>
      </w:pPr>
      <w:r w:rsidRPr="007C61E1">
        <w:rPr>
          <w:rFonts w:ascii="Arial" w:hAnsi="Arial" w:cs="Arial"/>
          <w:sz w:val="22"/>
          <w:lang w:eastAsia="it-IT"/>
        </w:rPr>
        <w:t>formato oltre che dalla mandataria dalle seguenti imprese:</w:t>
      </w:r>
    </w:p>
    <w:p w14:paraId="64573EEE" w14:textId="77777777" w:rsidR="007C61E1" w:rsidRPr="007C61E1" w:rsidRDefault="007C61E1" w:rsidP="007C61E1">
      <w:pPr>
        <w:numPr>
          <w:ilvl w:val="0"/>
          <w:numId w:val="6"/>
        </w:num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t>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mandante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la denominazione sociale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la forma giuridica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la sede legale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CF e PI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),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in maniera dettagliata la quota dell’appalto che in caso di aggiudicazione verrà eseguita e la relativa attestazione SOA e/o iscrizione albo</w:t>
      </w:r>
      <w:r w:rsidRPr="007C61E1">
        <w:rPr>
          <w:rFonts w:ascii="Arial" w:hAnsi="Arial" w:cs="Arial"/>
          <w:sz w:val="22"/>
          <w:szCs w:val="22"/>
          <w:lang w:eastAsia="it-IT"/>
        </w:rPr>
        <w:t>);</w:t>
      </w:r>
    </w:p>
    <w:p w14:paraId="02162727" w14:textId="77777777" w:rsidR="007C61E1" w:rsidRPr="007C61E1" w:rsidRDefault="007C61E1" w:rsidP="007C61E1">
      <w:pPr>
        <w:numPr>
          <w:ilvl w:val="0"/>
          <w:numId w:val="7"/>
        </w:numPr>
        <w:spacing w:after="120" w:line="320" w:lineRule="exact"/>
        <w:jc w:val="lef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 xml:space="preserve"> (per ogni altra mandante indicare la denominazione sociale, forma giuridica, sede legale, CF e PI, nonché, in maniera dettagliata, la quota dell’appalto che in caso di aggiudicazione verrà eseguita e la relativa attestazione SOA e/o iscrizione albo</w:t>
      </w:r>
      <w:r w:rsidRPr="007C61E1">
        <w:rPr>
          <w:rFonts w:ascii="Arial" w:hAnsi="Arial" w:cs="Arial"/>
          <w:sz w:val="22"/>
          <w:szCs w:val="22"/>
          <w:lang w:eastAsia="it-IT"/>
        </w:rPr>
        <w:t>);</w:t>
      </w:r>
    </w:p>
    <w:p w14:paraId="26E8ABDB" w14:textId="77777777" w:rsidR="007C61E1" w:rsidRPr="007C61E1" w:rsidRDefault="007C61E1" w:rsidP="007C61E1">
      <w:p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t xml:space="preserve">e che in qualità di mandataria eseguirà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la quota dell’appalto che in caso di aggiudicazione verrà eseguita</w:t>
      </w:r>
      <w:r w:rsidRPr="007C61E1">
        <w:rPr>
          <w:rFonts w:ascii="Arial" w:hAnsi="Arial" w:cs="Arial"/>
          <w:sz w:val="22"/>
          <w:szCs w:val="22"/>
          <w:lang w:eastAsia="it-IT"/>
        </w:rPr>
        <w:t>).</w:t>
      </w:r>
    </w:p>
    <w:p w14:paraId="4715BC3D" w14:textId="77777777" w:rsidR="007C61E1" w:rsidRPr="007C61E1" w:rsidRDefault="00C652B4" w:rsidP="007C61E1">
      <w:pPr>
        <w:spacing w:after="120" w:line="320" w:lineRule="exact"/>
        <w:jc w:val="left"/>
        <w:rPr>
          <w:rFonts w:ascii="Arial" w:hAnsi="Arial" w:cs="Arial"/>
          <w:sz w:val="22"/>
          <w:szCs w:val="22"/>
          <w:lang w:eastAsia="it-IT"/>
        </w:rPr>
      </w:pPr>
      <w:r>
        <w:rPr>
          <w:rFonts w:ascii="Arial" w:hAnsi="Arial" w:cs="Arial"/>
          <w:sz w:val="22"/>
          <w:szCs w:val="22"/>
          <w:u w:val="single"/>
          <w:lang w:eastAsia="it-IT"/>
        </w:rPr>
        <w:pict w14:anchorId="6AA3CEC9">
          <v:rect id="_x0000_i1026" style="width:0;height:1.5pt" o:hralign="center" o:hrstd="t" o:hr="t" fillcolor="#a0a0a0" stroked="f"/>
        </w:pict>
      </w:r>
    </w:p>
    <w:p w14:paraId="27E34C2D" w14:textId="77777777" w:rsidR="007C61E1" w:rsidRPr="007C61E1" w:rsidRDefault="007C61E1" w:rsidP="007C61E1">
      <w:pPr>
        <w:spacing w:after="120" w:line="320" w:lineRule="exact"/>
        <w:jc w:val="lef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u w:val="single"/>
          <w:lang w:eastAsia="it-IT"/>
        </w:rPr>
        <w:t>(</w:t>
      </w:r>
      <w:r w:rsidRPr="007C61E1">
        <w:rPr>
          <w:rFonts w:ascii="Arial" w:hAnsi="Arial" w:cs="Arial"/>
          <w:i/>
          <w:iCs/>
          <w:sz w:val="22"/>
          <w:szCs w:val="22"/>
          <w:u w:val="single"/>
          <w:lang w:eastAsia="it-IT"/>
        </w:rPr>
        <w:t>compilare se del caso</w:t>
      </w:r>
      <w:r w:rsidRPr="007C61E1">
        <w:rPr>
          <w:rFonts w:ascii="Arial" w:hAnsi="Arial" w:cs="Arial"/>
          <w:sz w:val="22"/>
          <w:szCs w:val="22"/>
          <w:u w:val="single"/>
          <w:lang w:eastAsia="it-IT"/>
        </w:rPr>
        <w:t>)</w:t>
      </w:r>
    </w:p>
    <w:p w14:paraId="55EE0FEC" w14:textId="77777777" w:rsidR="007C61E1" w:rsidRPr="007C61E1" w:rsidRDefault="007C61E1" w:rsidP="007C61E1">
      <w:pPr>
        <w:spacing w:after="120" w:line="320" w:lineRule="exact"/>
        <w:ind w:left="284" w:hanging="284"/>
        <w:jc w:val="lef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FORMCHECKBOX </w:instrText>
      </w:r>
      <w:r w:rsidR="00C652B4">
        <w:rPr>
          <w:rFonts w:ascii="Arial" w:hAnsi="Arial" w:cs="Arial"/>
          <w:sz w:val="22"/>
          <w:szCs w:val="22"/>
          <w:lang w:eastAsia="it-IT"/>
        </w:rPr>
      </w:r>
      <w:r w:rsidR="00C652B4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mandataria/capogruppo di un RTI o consorzio ordinario di imprese ex art. 65 co. 2 lett. e), f), g) e h) del Codice </w:t>
      </w:r>
      <w:r w:rsidRPr="007C61E1">
        <w:rPr>
          <w:rFonts w:ascii="Arial" w:hAnsi="Arial" w:cs="Arial"/>
          <w:b/>
          <w:bCs/>
          <w:sz w:val="22"/>
          <w:szCs w:val="22"/>
          <w:lang w:eastAsia="it-IT"/>
        </w:rPr>
        <w:t>non ancora costituito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di tipo </w:t>
      </w:r>
    </w:p>
    <w:p w14:paraId="28E5A5B4" w14:textId="77777777" w:rsidR="007C61E1" w:rsidRPr="007C61E1" w:rsidRDefault="007C61E1" w:rsidP="007C61E1">
      <w:pPr>
        <w:spacing w:after="120" w:line="320" w:lineRule="exact"/>
        <w:ind w:left="567" w:hanging="284"/>
        <w:rPr>
          <w:rFonts w:ascii="Arial" w:hAnsi="Arial" w:cs="Arial"/>
          <w:sz w:val="22"/>
          <w:lang w:eastAsia="it-IT"/>
        </w:rPr>
      </w:pPr>
      <w:r w:rsidRPr="007C61E1">
        <w:rPr>
          <w:rFonts w:ascii="Arial" w:hAnsi="Arial" w:cs="Arial"/>
          <w:sz w:val="22"/>
          <w:lang w:eastAsia="it-IT"/>
        </w:rPr>
        <w:t xml:space="preserve">□ orizzontale </w:t>
      </w:r>
    </w:p>
    <w:p w14:paraId="0D12C37C" w14:textId="77777777" w:rsidR="007C61E1" w:rsidRPr="007C61E1" w:rsidRDefault="007C61E1" w:rsidP="007C61E1">
      <w:pPr>
        <w:spacing w:after="120" w:line="320" w:lineRule="exact"/>
        <w:ind w:left="567" w:hanging="284"/>
        <w:rPr>
          <w:rFonts w:ascii="Arial" w:hAnsi="Arial" w:cs="Arial"/>
          <w:sz w:val="22"/>
          <w:lang w:eastAsia="it-IT"/>
        </w:rPr>
      </w:pPr>
      <w:r w:rsidRPr="007C61E1">
        <w:rPr>
          <w:rFonts w:ascii="Arial" w:hAnsi="Arial" w:cs="Arial"/>
          <w:sz w:val="22"/>
          <w:lang w:eastAsia="it-IT"/>
        </w:rPr>
        <w:t>□ verticale</w:t>
      </w:r>
    </w:p>
    <w:p w14:paraId="23E21E67" w14:textId="77777777" w:rsidR="007C61E1" w:rsidRPr="007C61E1" w:rsidRDefault="007C61E1" w:rsidP="007C61E1">
      <w:pPr>
        <w:spacing w:after="120" w:line="320" w:lineRule="exact"/>
        <w:ind w:left="567" w:hanging="284"/>
        <w:rPr>
          <w:rFonts w:ascii="Arial" w:hAnsi="Arial" w:cs="Arial"/>
          <w:sz w:val="22"/>
          <w:lang w:eastAsia="it-IT"/>
        </w:rPr>
      </w:pPr>
      <w:r w:rsidRPr="007C61E1">
        <w:rPr>
          <w:rFonts w:ascii="Arial" w:hAnsi="Arial" w:cs="Arial"/>
          <w:sz w:val="22"/>
          <w:lang w:eastAsia="it-IT"/>
        </w:rPr>
        <w:t xml:space="preserve">□ misto  </w:t>
      </w:r>
    </w:p>
    <w:p w14:paraId="34B50B4B" w14:textId="77777777" w:rsidR="007C61E1" w:rsidRPr="007C61E1" w:rsidRDefault="007C61E1" w:rsidP="007C61E1">
      <w:pPr>
        <w:spacing w:after="120" w:line="320" w:lineRule="exact"/>
        <w:ind w:left="284" w:hanging="284"/>
        <w:jc w:val="lef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lastRenderedPageBreak/>
        <w:t xml:space="preserve">che in caso di aggiudicazione sarà formato oltre che dalla mandataria dalle seguenti imprese: </w:t>
      </w:r>
    </w:p>
    <w:p w14:paraId="207F06BA" w14:textId="77777777" w:rsidR="007C61E1" w:rsidRPr="007C61E1" w:rsidRDefault="007C61E1" w:rsidP="007C61E1">
      <w:pPr>
        <w:numPr>
          <w:ilvl w:val="0"/>
          <w:numId w:val="8"/>
        </w:numPr>
        <w:spacing w:after="120" w:line="320" w:lineRule="exac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i/>
          <w:sz w:val="22"/>
          <w:szCs w:val="22"/>
          <w:lang w:eastAsia="it-IT"/>
        </w:rPr>
        <w:t>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mandante</w:t>
      </w:r>
      <w:r w:rsidRPr="007C61E1">
        <w:rPr>
          <w:rFonts w:ascii="Arial" w:hAnsi="Arial" w:cs="Arial"/>
          <w:i/>
          <w:sz w:val="22"/>
          <w:szCs w:val="22"/>
          <w:lang w:eastAsia="it-IT"/>
        </w:rPr>
        <w:t xml:space="preserve">) </w:t>
      </w:r>
      <w:bookmarkStart w:id="0" w:name="_Hlk139957087"/>
      <w:r w:rsidRPr="007C61E1">
        <w:rPr>
          <w:rFonts w:ascii="Arial" w:hAnsi="Arial" w:cs="Arial"/>
          <w:i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i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i/>
          <w:sz w:val="22"/>
          <w:szCs w:val="22"/>
          <w:lang w:eastAsia="it-IT"/>
        </w:rPr>
      </w:r>
      <w:r w:rsidRPr="007C61E1">
        <w:rPr>
          <w:rFonts w:ascii="Arial" w:hAnsi="Arial" w:cs="Arial"/>
          <w:i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sz w:val="22"/>
          <w:szCs w:val="22"/>
          <w:lang w:eastAsia="it-IT"/>
        </w:rPr>
        <w:fldChar w:fldCharType="end"/>
      </w:r>
      <w:bookmarkEnd w:id="0"/>
      <w:r w:rsidRPr="007C61E1">
        <w:rPr>
          <w:rFonts w:ascii="Arial" w:hAnsi="Arial" w:cs="Arial"/>
          <w:i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la denominazione sociale</w:t>
      </w:r>
      <w:r w:rsidRPr="007C61E1">
        <w:rPr>
          <w:rFonts w:ascii="Arial" w:hAnsi="Arial" w:cs="Arial"/>
          <w:i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i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i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i/>
          <w:sz w:val="22"/>
          <w:szCs w:val="22"/>
          <w:lang w:eastAsia="it-IT"/>
        </w:rPr>
      </w:r>
      <w:r w:rsidRPr="007C61E1">
        <w:rPr>
          <w:rFonts w:ascii="Arial" w:hAnsi="Arial" w:cs="Arial"/>
          <w:i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i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i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la forma giuridica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la sede legale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CF e PI</w:t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), 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(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indicare in maniera dettagliata la quota dell’appalto che in caso di aggiudicazione verrà eseguita e la relativa attestazione SOA</w:t>
      </w:r>
      <w:r w:rsidRPr="007C61E1">
        <w:rPr>
          <w:rFonts w:ascii="Arial" w:hAnsi="Arial" w:cs="Arial"/>
          <w:sz w:val="22"/>
          <w:szCs w:val="22"/>
          <w:lang w:eastAsia="it-IT"/>
        </w:rPr>
        <w:t>);</w:t>
      </w:r>
    </w:p>
    <w:p w14:paraId="4431D62D" w14:textId="77777777" w:rsidR="007C61E1" w:rsidRPr="007C61E1" w:rsidRDefault="007C61E1" w:rsidP="007C61E1">
      <w:pPr>
        <w:numPr>
          <w:ilvl w:val="0"/>
          <w:numId w:val="8"/>
        </w:numPr>
        <w:spacing w:after="120" w:line="320" w:lineRule="exact"/>
        <w:jc w:val="left"/>
        <w:rPr>
          <w:rFonts w:ascii="Arial" w:hAnsi="Arial" w:cs="Arial"/>
          <w:sz w:val="22"/>
          <w:szCs w:val="22"/>
          <w:lang w:eastAsia="it-IT"/>
        </w:rPr>
      </w:pPr>
      <w:r w:rsidRPr="007C61E1">
        <w:rPr>
          <w:rFonts w:ascii="Arial" w:hAnsi="Arial" w:cs="Arial"/>
          <w:sz w:val="22"/>
          <w:szCs w:val="22"/>
          <w:lang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C61E1">
        <w:rPr>
          <w:rFonts w:ascii="Arial" w:hAnsi="Arial" w:cs="Arial"/>
          <w:sz w:val="22"/>
          <w:szCs w:val="22"/>
          <w:lang w:eastAsia="it-IT"/>
        </w:rPr>
        <w:instrText xml:space="preserve"> FORMTEXT </w:instrText>
      </w:r>
      <w:r w:rsidRPr="007C61E1">
        <w:rPr>
          <w:rFonts w:ascii="Arial" w:hAnsi="Arial" w:cs="Arial"/>
          <w:sz w:val="22"/>
          <w:szCs w:val="22"/>
          <w:lang w:eastAsia="it-IT"/>
        </w:rPr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separate"/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noProof/>
          <w:sz w:val="22"/>
          <w:szCs w:val="22"/>
          <w:lang w:eastAsia="it-IT"/>
        </w:rPr>
        <w:t> </w:t>
      </w:r>
      <w:r w:rsidRPr="007C61E1">
        <w:rPr>
          <w:rFonts w:ascii="Arial" w:hAnsi="Arial" w:cs="Arial"/>
          <w:sz w:val="22"/>
          <w:szCs w:val="22"/>
          <w:lang w:eastAsia="it-IT"/>
        </w:rPr>
        <w:fldChar w:fldCharType="end"/>
      </w:r>
      <w:r w:rsidRPr="007C61E1">
        <w:rPr>
          <w:rFonts w:ascii="Arial" w:hAnsi="Arial" w:cs="Arial"/>
          <w:sz w:val="22"/>
          <w:szCs w:val="22"/>
          <w:lang w:eastAsia="it-IT"/>
        </w:rPr>
        <w:t xml:space="preserve"> </w:t>
      </w:r>
      <w:r w:rsidRPr="007C61E1">
        <w:rPr>
          <w:rFonts w:ascii="Arial" w:hAnsi="Arial" w:cs="Arial"/>
          <w:i/>
          <w:iCs/>
          <w:sz w:val="22"/>
          <w:szCs w:val="22"/>
          <w:lang w:eastAsia="it-IT"/>
        </w:rPr>
        <w:t>(per ogni altra mandante indicare la denominazione sociale, forma giuridica, sede legale, CF e PI, nonché, in maniera dettagliata, la quota dell’appalto che in caso di aggiudicazione verrà eseguita e la relativa attestazione SOA</w:t>
      </w:r>
      <w:r w:rsidRPr="007C61E1">
        <w:rPr>
          <w:rFonts w:ascii="Arial" w:hAnsi="Arial" w:cs="Arial"/>
          <w:sz w:val="22"/>
          <w:szCs w:val="22"/>
          <w:lang w:eastAsia="it-IT"/>
        </w:rPr>
        <w:t>);</w:t>
      </w:r>
    </w:p>
    <w:p w14:paraId="058FFE63" w14:textId="77777777" w:rsidR="00EA429C" w:rsidRPr="00622BD9" w:rsidRDefault="00622BD9" w:rsidP="00D62DD3">
      <w:pPr>
        <w:spacing w:before="240" w:after="240"/>
        <w:jc w:val="center"/>
        <w:rPr>
          <w:spacing w:val="30"/>
        </w:rPr>
      </w:pPr>
      <w:r w:rsidRPr="00622BD9">
        <w:rPr>
          <w:rFonts w:ascii="Arial" w:hAnsi="Arial" w:cs="Arial"/>
          <w:b/>
          <w:spacing w:val="30"/>
          <w:sz w:val="22"/>
          <w:szCs w:val="22"/>
        </w:rPr>
        <w:t>dichiara</w:t>
      </w:r>
      <w:r w:rsidR="00854885" w:rsidRPr="00622BD9">
        <w:rPr>
          <w:rFonts w:ascii="Arial" w:hAnsi="Arial" w:cs="Arial"/>
          <w:b/>
          <w:spacing w:val="30"/>
          <w:sz w:val="22"/>
          <w:szCs w:val="22"/>
        </w:rPr>
        <w:t xml:space="preserve"> </w:t>
      </w:r>
    </w:p>
    <w:p w14:paraId="4124C490" w14:textId="791793CA" w:rsidR="007C61E1" w:rsidRPr="007C61E1" w:rsidRDefault="007C61E1" w:rsidP="007C61E1">
      <w:pPr>
        <w:spacing w:after="120" w:line="320" w:lineRule="exact"/>
        <w:rPr>
          <w:rFonts w:ascii="Arial" w:hAnsi="Arial" w:cs="Arial"/>
          <w:sz w:val="22"/>
          <w:szCs w:val="22"/>
          <w:lang w:eastAsia="en-US"/>
        </w:rPr>
      </w:pPr>
      <w:r w:rsidRPr="007C61E1">
        <w:rPr>
          <w:rFonts w:ascii="Arial" w:hAnsi="Arial" w:cs="Arial"/>
          <w:b/>
          <w:sz w:val="22"/>
          <w:szCs w:val="22"/>
          <w:lang w:eastAsia="en-US"/>
        </w:rPr>
        <w:t>a)</w:t>
      </w:r>
      <w:r w:rsidRPr="007C61E1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C61E1">
        <w:rPr>
          <w:rFonts w:ascii="Arial" w:hAnsi="Arial" w:cs="Arial"/>
          <w:b/>
          <w:bCs/>
          <w:sz w:val="22"/>
          <w:szCs w:val="22"/>
          <w:lang w:eastAsia="en-US"/>
        </w:rPr>
        <w:t>di essere iscritto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C61E1">
        <w:rPr>
          <w:rFonts w:ascii="Arial" w:hAnsi="Arial" w:cs="Arial"/>
          <w:sz w:val="22"/>
          <w:szCs w:val="22"/>
          <w:lang w:eastAsia="en-US"/>
        </w:rPr>
        <w:t>nel registro delle Imprese oppure nell’Albo delle Imprese artigiane per attività coerenti con quelle oggetto della presente procedura di gara</w:t>
      </w:r>
      <w:r>
        <w:rPr>
          <w:rFonts w:ascii="Arial" w:hAnsi="Arial" w:cs="Arial"/>
          <w:sz w:val="22"/>
          <w:szCs w:val="22"/>
          <w:lang w:eastAsia="en-US"/>
        </w:rPr>
        <w:t>;</w:t>
      </w:r>
    </w:p>
    <w:p w14:paraId="74742BFA" w14:textId="60E81E25" w:rsidR="007C61E1" w:rsidRDefault="007C61E1" w:rsidP="007C61E1">
      <w:pPr>
        <w:spacing w:after="120" w:line="320" w:lineRule="exact"/>
        <w:rPr>
          <w:rFonts w:ascii="Arial" w:hAnsi="Arial" w:cs="Arial"/>
          <w:sz w:val="22"/>
          <w:szCs w:val="22"/>
          <w:lang w:eastAsia="en-US"/>
        </w:rPr>
      </w:pPr>
      <w:r w:rsidRPr="007C61E1">
        <w:rPr>
          <w:rFonts w:ascii="Arial" w:hAnsi="Arial" w:cs="Arial"/>
          <w:b/>
          <w:bCs/>
          <w:sz w:val="22"/>
          <w:szCs w:val="22"/>
          <w:lang w:eastAsia="en-US"/>
        </w:rPr>
        <w:t>b</w:t>
      </w:r>
      <w:bookmarkStart w:id="1" w:name="_Hlk138147876"/>
      <w:r w:rsidRPr="007C61E1">
        <w:rPr>
          <w:rFonts w:ascii="Arial" w:hAnsi="Arial" w:cs="Arial"/>
          <w:b/>
          <w:bCs/>
          <w:sz w:val="22"/>
          <w:szCs w:val="22"/>
          <w:lang w:eastAsia="en-US"/>
        </w:rPr>
        <w:t>)</w:t>
      </w:r>
      <w:r w:rsidRPr="007C61E1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C61E1">
        <w:rPr>
          <w:rFonts w:ascii="Arial" w:hAnsi="Arial" w:cs="Arial"/>
          <w:b/>
          <w:bCs/>
          <w:sz w:val="22"/>
          <w:szCs w:val="22"/>
          <w:lang w:eastAsia="en-US"/>
        </w:rPr>
        <w:t>di essere iscritto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C61E1">
        <w:rPr>
          <w:rFonts w:ascii="Arial" w:hAnsi="Arial" w:cs="Arial"/>
          <w:sz w:val="22"/>
          <w:szCs w:val="22"/>
          <w:lang w:eastAsia="en-US"/>
        </w:rPr>
        <w:t xml:space="preserve">all’Albo Nazionale Gestori Ambientali di cui al D.lgs. n. 152 del 3 aprile 2006 e </w:t>
      </w:r>
      <w:proofErr w:type="spellStart"/>
      <w:r w:rsidRPr="007C61E1">
        <w:rPr>
          <w:rFonts w:ascii="Arial" w:hAnsi="Arial" w:cs="Arial"/>
          <w:sz w:val="22"/>
          <w:szCs w:val="22"/>
          <w:lang w:eastAsia="en-US"/>
        </w:rPr>
        <w:t>s.m.i.</w:t>
      </w:r>
      <w:proofErr w:type="spellEnd"/>
      <w:r w:rsidRPr="007C61E1">
        <w:rPr>
          <w:rFonts w:ascii="Arial" w:hAnsi="Arial" w:cs="Arial"/>
          <w:sz w:val="22"/>
          <w:szCs w:val="22"/>
          <w:lang w:eastAsia="en-US"/>
        </w:rPr>
        <w:t xml:space="preserve">, art. 212 e regolato dal D.M. Ambiente n. 120 del 03/06/2014, alle categorie e classi di seguito </w:t>
      </w:r>
      <w:bookmarkEnd w:id="1"/>
      <w:r w:rsidR="00936CD8">
        <w:rPr>
          <w:rFonts w:ascii="Arial" w:hAnsi="Arial" w:cs="Arial"/>
          <w:sz w:val="22"/>
          <w:szCs w:val="22"/>
          <w:lang w:eastAsia="en-US"/>
        </w:rPr>
        <w:t>riportate</w:t>
      </w:r>
      <w:r w:rsidRPr="007C61E1">
        <w:rPr>
          <w:rFonts w:ascii="Arial" w:hAnsi="Arial" w:cs="Arial"/>
          <w:sz w:val="22"/>
          <w:szCs w:val="22"/>
          <w:lang w:eastAsia="en-US"/>
        </w:rPr>
        <w:t xml:space="preserve">: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063"/>
        <w:gridCol w:w="2476"/>
        <w:gridCol w:w="5103"/>
      </w:tblGrid>
      <w:tr w:rsidR="00C52189" w:rsidRPr="00C52189" w14:paraId="7643F379" w14:textId="77777777" w:rsidTr="00C368A9">
        <w:trPr>
          <w:jc w:val="center"/>
        </w:trPr>
        <w:tc>
          <w:tcPr>
            <w:tcW w:w="1063" w:type="dxa"/>
            <w:vAlign w:val="center"/>
          </w:tcPr>
          <w:p w14:paraId="53EC0B68" w14:textId="77777777" w:rsidR="00C52189" w:rsidRPr="00C52189" w:rsidRDefault="00C52189" w:rsidP="00C52189">
            <w:pPr>
              <w:spacing w:after="120" w:line="320" w:lineRule="exact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C52189">
              <w:rPr>
                <w:rFonts w:ascii="Arial" w:eastAsia="Calibri" w:hAnsi="Arial" w:cs="Arial"/>
                <w:b/>
                <w:sz w:val="18"/>
                <w:szCs w:val="18"/>
              </w:rPr>
              <w:t>Categoria</w:t>
            </w:r>
          </w:p>
        </w:tc>
        <w:tc>
          <w:tcPr>
            <w:tcW w:w="2476" w:type="dxa"/>
            <w:vAlign w:val="center"/>
          </w:tcPr>
          <w:p w14:paraId="217E6482" w14:textId="77777777" w:rsidR="00C52189" w:rsidRPr="00C52189" w:rsidRDefault="00C52189" w:rsidP="00C52189">
            <w:pPr>
              <w:spacing w:after="120" w:line="320" w:lineRule="exac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C52189">
              <w:rPr>
                <w:rFonts w:ascii="Arial" w:eastAsia="Calibri" w:hAnsi="Arial" w:cs="Arial"/>
                <w:b/>
                <w:sz w:val="18"/>
                <w:szCs w:val="18"/>
              </w:rPr>
              <w:t>Declaratoria</w:t>
            </w:r>
          </w:p>
        </w:tc>
        <w:tc>
          <w:tcPr>
            <w:tcW w:w="5103" w:type="dxa"/>
            <w:vAlign w:val="center"/>
          </w:tcPr>
          <w:p w14:paraId="08E28CE5" w14:textId="77777777" w:rsidR="00C52189" w:rsidRPr="00C52189" w:rsidRDefault="00C52189" w:rsidP="00C52189">
            <w:pPr>
              <w:spacing w:after="120" w:line="320" w:lineRule="exac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C52189">
              <w:rPr>
                <w:rFonts w:ascii="Arial" w:eastAsia="Calibri" w:hAnsi="Arial" w:cs="Arial"/>
                <w:b/>
                <w:sz w:val="18"/>
                <w:szCs w:val="18"/>
              </w:rPr>
              <w:t>Classe</w:t>
            </w:r>
          </w:p>
        </w:tc>
      </w:tr>
      <w:tr w:rsidR="00C52189" w:rsidRPr="00C52189" w14:paraId="5DFD1ACF" w14:textId="77777777" w:rsidTr="00C368A9">
        <w:trPr>
          <w:jc w:val="center"/>
        </w:trPr>
        <w:tc>
          <w:tcPr>
            <w:tcW w:w="1063" w:type="dxa"/>
            <w:vAlign w:val="center"/>
          </w:tcPr>
          <w:p w14:paraId="27E05155" w14:textId="77777777" w:rsidR="00C52189" w:rsidRPr="00C52189" w:rsidRDefault="00C52189" w:rsidP="00C52189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52189">
              <w:rPr>
                <w:rFonts w:ascii="Arial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476" w:type="dxa"/>
            <w:vAlign w:val="center"/>
          </w:tcPr>
          <w:p w14:paraId="639D04C4" w14:textId="77777777" w:rsidR="00C52189" w:rsidRPr="00C52189" w:rsidRDefault="00C52189" w:rsidP="00C52189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52189">
              <w:rPr>
                <w:rFonts w:ascii="Arial" w:eastAsia="Calibri" w:hAnsi="Arial" w:cs="Arial"/>
                <w:sz w:val="18"/>
                <w:szCs w:val="18"/>
              </w:rPr>
              <w:t>Raccolta e trasporto di rifiuti speciali non pericolosi</w:t>
            </w:r>
          </w:p>
        </w:tc>
        <w:tc>
          <w:tcPr>
            <w:tcW w:w="5103" w:type="dxa"/>
            <w:vAlign w:val="center"/>
          </w:tcPr>
          <w:p w14:paraId="19CCB9B5" w14:textId="77777777" w:rsidR="00C52189" w:rsidRPr="00C52189" w:rsidRDefault="00C52189" w:rsidP="00C52189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52189">
              <w:rPr>
                <w:rFonts w:ascii="Arial" w:hAnsi="Arial" w:cs="Arial"/>
                <w:sz w:val="18"/>
                <w:szCs w:val="18"/>
                <w:lang w:eastAsia="en-US"/>
              </w:rPr>
              <w:t>f) quantità annua complessivamente trattata inferiore a 3.000 tonnellate.</w:t>
            </w:r>
          </w:p>
        </w:tc>
      </w:tr>
      <w:tr w:rsidR="00C52189" w:rsidRPr="00C52189" w14:paraId="42E86760" w14:textId="77777777" w:rsidTr="00C368A9">
        <w:trPr>
          <w:jc w:val="center"/>
        </w:trPr>
        <w:tc>
          <w:tcPr>
            <w:tcW w:w="1063" w:type="dxa"/>
            <w:vAlign w:val="center"/>
          </w:tcPr>
          <w:p w14:paraId="51FA7108" w14:textId="77777777" w:rsidR="00C52189" w:rsidRPr="00C52189" w:rsidRDefault="00C52189" w:rsidP="00C52189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52189"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476" w:type="dxa"/>
            <w:vAlign w:val="center"/>
          </w:tcPr>
          <w:p w14:paraId="0FCF2716" w14:textId="77777777" w:rsidR="00C52189" w:rsidRPr="00C52189" w:rsidRDefault="00C52189" w:rsidP="00C52189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52189">
              <w:rPr>
                <w:rFonts w:ascii="Arial" w:eastAsia="Calibri" w:hAnsi="Arial" w:cs="Arial"/>
                <w:sz w:val="18"/>
                <w:szCs w:val="18"/>
              </w:rPr>
              <w:t>Raccolta e trasporto di rifiuti speciali pericolosi.</w:t>
            </w:r>
          </w:p>
        </w:tc>
        <w:tc>
          <w:tcPr>
            <w:tcW w:w="5103" w:type="dxa"/>
            <w:vAlign w:val="center"/>
          </w:tcPr>
          <w:p w14:paraId="191B2F0B" w14:textId="77777777" w:rsidR="00C52189" w:rsidRPr="00C52189" w:rsidRDefault="00C52189" w:rsidP="00C52189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52189">
              <w:rPr>
                <w:rFonts w:ascii="Arial" w:hAnsi="Arial" w:cs="Arial"/>
                <w:sz w:val="18"/>
                <w:szCs w:val="18"/>
                <w:lang w:eastAsia="en-US"/>
              </w:rPr>
              <w:t>f) quantità annua complessivamente trattata inferiore a 3.000 tonnellate.</w:t>
            </w:r>
          </w:p>
        </w:tc>
      </w:tr>
    </w:tbl>
    <w:p w14:paraId="57C4FB71" w14:textId="77777777" w:rsidR="00C52189" w:rsidRPr="00E95EB9" w:rsidRDefault="00C52189" w:rsidP="00C52189">
      <w:pPr>
        <w:spacing w:line="320" w:lineRule="exact"/>
        <w:rPr>
          <w:rFonts w:ascii="Arial" w:hAnsi="Arial" w:cs="Arial"/>
          <w:i/>
          <w:iCs/>
          <w:sz w:val="18"/>
          <w:szCs w:val="18"/>
        </w:rPr>
      </w:pPr>
      <w:r w:rsidRPr="00E95EB9">
        <w:rPr>
          <w:rFonts w:ascii="Arial" w:hAnsi="Arial" w:cs="Arial"/>
          <w:i/>
          <w:iCs/>
          <w:sz w:val="18"/>
          <w:szCs w:val="18"/>
        </w:rPr>
        <w:t>Si precisa che si è richiesta l’iscrizione alla categoria 5 classe f al fine di tutelare gli interessi dalla Stazione Appaltante in considerazione della sconosciuta natura di origine dei rifiuti.</w:t>
      </w:r>
    </w:p>
    <w:p w14:paraId="60965DF6" w14:textId="150B9909" w:rsidR="00B2356C" w:rsidRPr="00B2356C" w:rsidRDefault="00C52189" w:rsidP="00B2356C">
      <w:pPr>
        <w:spacing w:before="240" w:after="120" w:line="320" w:lineRule="exact"/>
        <w:rPr>
          <w:rFonts w:ascii="Arial" w:eastAsia="Calibri" w:hAnsi="Arial" w:cs="Arial"/>
          <w:iCs/>
          <w:sz w:val="22"/>
          <w:szCs w:val="22"/>
          <w:lang w:eastAsia="it-IT"/>
        </w:rPr>
      </w:pPr>
      <w:bookmarkStart w:id="2" w:name="_Toc483302352"/>
      <w:bookmarkStart w:id="3" w:name="_Toc483315902"/>
      <w:bookmarkStart w:id="4" w:name="_Toc483316107"/>
      <w:bookmarkStart w:id="5" w:name="_Toc483316310"/>
      <w:bookmarkStart w:id="6" w:name="_Toc483316441"/>
      <w:bookmarkStart w:id="7" w:name="_Toc483325744"/>
      <w:bookmarkStart w:id="8" w:name="_Toc483401223"/>
      <w:bookmarkStart w:id="9" w:name="_Toc483474020"/>
      <w:bookmarkStart w:id="10" w:name="_Toc483571449"/>
      <w:bookmarkStart w:id="11" w:name="_Toc483571570"/>
      <w:bookmarkStart w:id="12" w:name="_Toc483906947"/>
      <w:bookmarkStart w:id="13" w:name="_Toc484010697"/>
      <w:bookmarkStart w:id="14" w:name="_Toc484010819"/>
      <w:bookmarkStart w:id="15" w:name="_Toc484010943"/>
      <w:bookmarkStart w:id="16" w:name="_Toc484011065"/>
      <w:bookmarkStart w:id="17" w:name="_Toc484011187"/>
      <w:bookmarkStart w:id="18" w:name="_Toc484011662"/>
      <w:bookmarkStart w:id="19" w:name="_Toc484097736"/>
      <w:bookmarkStart w:id="20" w:name="_Toc484428908"/>
      <w:bookmarkStart w:id="21" w:name="_Toc484429078"/>
      <w:bookmarkStart w:id="22" w:name="_Toc484438653"/>
      <w:bookmarkStart w:id="23" w:name="_Toc484438777"/>
      <w:bookmarkStart w:id="24" w:name="_Toc484438901"/>
      <w:bookmarkStart w:id="25" w:name="_Toc484439821"/>
      <w:bookmarkStart w:id="26" w:name="_Toc484439944"/>
      <w:bookmarkStart w:id="27" w:name="_Toc484440068"/>
      <w:bookmarkStart w:id="28" w:name="_Toc484440428"/>
      <w:bookmarkStart w:id="29" w:name="_Toc484448087"/>
      <w:bookmarkStart w:id="30" w:name="_Toc484448212"/>
      <w:bookmarkStart w:id="31" w:name="_Toc484448336"/>
      <w:bookmarkStart w:id="32" w:name="_Toc484448460"/>
      <w:bookmarkStart w:id="33" w:name="_Toc484448584"/>
      <w:bookmarkStart w:id="34" w:name="_Toc484448708"/>
      <w:bookmarkStart w:id="35" w:name="_Toc484448831"/>
      <w:bookmarkStart w:id="36" w:name="_Toc484448955"/>
      <w:bookmarkStart w:id="37" w:name="_Toc484449079"/>
      <w:bookmarkStart w:id="38" w:name="_Toc484526574"/>
      <w:bookmarkStart w:id="39" w:name="_Toc484605294"/>
      <w:bookmarkStart w:id="40" w:name="_Toc484605418"/>
      <w:bookmarkStart w:id="41" w:name="_Toc484688287"/>
      <w:bookmarkStart w:id="42" w:name="_Toc484688842"/>
      <w:bookmarkStart w:id="43" w:name="_Toc4852182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rFonts w:ascii="Arial" w:eastAsia="Calibri" w:hAnsi="Arial" w:cs="Arial"/>
          <w:b/>
          <w:iCs/>
          <w:sz w:val="22"/>
          <w:szCs w:val="22"/>
          <w:lang w:eastAsia="it-IT"/>
        </w:rPr>
        <w:t>c</w:t>
      </w:r>
      <w:r w:rsidR="00B2356C">
        <w:rPr>
          <w:rFonts w:ascii="Arial" w:eastAsia="Calibri" w:hAnsi="Arial" w:cs="Arial"/>
          <w:b/>
          <w:iCs/>
          <w:sz w:val="22"/>
          <w:szCs w:val="22"/>
          <w:lang w:eastAsia="it-IT"/>
        </w:rPr>
        <w:t xml:space="preserve">) di essere in possesso </w:t>
      </w:r>
      <w:r w:rsidR="00B2356C" w:rsidRPr="00B2356C">
        <w:rPr>
          <w:rFonts w:ascii="Arial" w:eastAsia="Calibri" w:hAnsi="Arial" w:cs="Arial"/>
          <w:bCs/>
          <w:iCs/>
          <w:sz w:val="22"/>
          <w:szCs w:val="22"/>
          <w:lang w:eastAsia="it-IT"/>
        </w:rPr>
        <w:t>del fatturato globale,</w:t>
      </w:r>
      <w:r w:rsidR="00B2356C" w:rsidRPr="00B2356C">
        <w:rPr>
          <w:rFonts w:ascii="Arial" w:eastAsia="Calibri" w:hAnsi="Arial" w:cs="Arial"/>
          <w:iCs/>
          <w:sz w:val="22"/>
          <w:szCs w:val="22"/>
          <w:lang w:eastAsia="it-IT"/>
        </w:rPr>
        <w:t xml:space="preserve"> maturato nel triennio precedente a quello di indizione della procedura, almeno pari </w:t>
      </w:r>
      <w:r w:rsidRPr="00C52189">
        <w:rPr>
          <w:rFonts w:ascii="Arial" w:eastAsia="Calibri" w:hAnsi="Arial" w:cs="Arial"/>
          <w:b/>
          <w:iCs/>
          <w:sz w:val="22"/>
          <w:szCs w:val="22"/>
          <w:lang w:eastAsia="it-IT"/>
        </w:rPr>
        <w:t>€ 1.317.968,50</w:t>
      </w:r>
      <w:r w:rsidR="00B2356C" w:rsidRPr="00B2356C">
        <w:rPr>
          <w:rFonts w:ascii="Arial" w:eastAsia="Calibri" w:hAnsi="Arial" w:cs="Arial"/>
          <w:iCs/>
          <w:sz w:val="22"/>
          <w:szCs w:val="22"/>
          <w:lang w:eastAsia="it-IT"/>
        </w:rPr>
        <w:t>, IVA esclusa</w:t>
      </w:r>
    </w:p>
    <w:p w14:paraId="3CFE5ED0" w14:textId="43DC59E2" w:rsidR="00B2356C" w:rsidRDefault="00C52189" w:rsidP="00B2356C">
      <w:pPr>
        <w:spacing w:after="120" w:line="320" w:lineRule="exact"/>
        <w:rPr>
          <w:rFonts w:ascii="Arial" w:eastAsia="Calibri" w:hAnsi="Arial" w:cs="Arial"/>
          <w:sz w:val="22"/>
          <w:szCs w:val="22"/>
          <w:lang w:eastAsia="it-IT"/>
        </w:rPr>
      </w:pPr>
      <w:r>
        <w:rPr>
          <w:rFonts w:ascii="Arial" w:eastAsia="Calibri" w:hAnsi="Arial" w:cs="Arial"/>
          <w:b/>
          <w:bCs/>
          <w:sz w:val="22"/>
          <w:szCs w:val="22"/>
          <w:lang w:eastAsia="it-IT"/>
        </w:rPr>
        <w:t>d</w:t>
      </w:r>
      <w:r w:rsidR="00B2356C" w:rsidRPr="00B2356C">
        <w:rPr>
          <w:rFonts w:ascii="Arial" w:eastAsia="Calibri" w:hAnsi="Arial" w:cs="Arial"/>
          <w:b/>
          <w:bCs/>
          <w:sz w:val="22"/>
          <w:szCs w:val="22"/>
          <w:lang w:eastAsia="it-IT"/>
        </w:rPr>
        <w:t xml:space="preserve">) di </w:t>
      </w:r>
      <w:r w:rsidR="00B2356C">
        <w:rPr>
          <w:rFonts w:ascii="Arial" w:eastAsia="Calibri" w:hAnsi="Arial" w:cs="Arial"/>
          <w:b/>
          <w:bCs/>
          <w:sz w:val="22"/>
          <w:szCs w:val="22"/>
          <w:lang w:eastAsia="it-IT"/>
        </w:rPr>
        <w:t>aver</w:t>
      </w:r>
      <w:r w:rsidR="00B2356C" w:rsidRPr="00B2356C">
        <w:rPr>
          <w:rFonts w:ascii="Arial" w:eastAsia="Calibri" w:hAnsi="Arial" w:cs="Arial"/>
          <w:sz w:val="22"/>
          <w:szCs w:val="22"/>
          <w:lang w:eastAsia="it-IT"/>
        </w:rPr>
        <w:t xml:space="preserve"> </w:t>
      </w:r>
      <w:r w:rsidR="00B2356C" w:rsidRPr="00B2356C">
        <w:rPr>
          <w:rFonts w:ascii="Arial" w:eastAsia="Calibri" w:hAnsi="Arial" w:cs="Arial"/>
          <w:b/>
          <w:bCs/>
          <w:sz w:val="22"/>
          <w:szCs w:val="22"/>
          <w:lang w:eastAsia="it-IT"/>
        </w:rPr>
        <w:t>eseguito</w:t>
      </w:r>
      <w:r w:rsidR="00B2356C">
        <w:rPr>
          <w:rFonts w:ascii="Arial" w:eastAsia="Calibri" w:hAnsi="Arial" w:cs="Arial"/>
          <w:sz w:val="22"/>
          <w:szCs w:val="22"/>
          <w:lang w:eastAsia="it-IT"/>
        </w:rPr>
        <w:t>,</w:t>
      </w:r>
      <w:r w:rsidR="00B2356C" w:rsidRPr="00B2356C">
        <w:rPr>
          <w:rFonts w:ascii="Arial" w:eastAsia="Calibri" w:hAnsi="Arial" w:cs="Arial"/>
          <w:sz w:val="22"/>
          <w:szCs w:val="22"/>
          <w:lang w:eastAsia="it-IT"/>
        </w:rPr>
        <w:t xml:space="preserve"> nel triennio precedente alla data di indizione della procedura di gara</w:t>
      </w:r>
      <w:r w:rsidR="00B2356C">
        <w:rPr>
          <w:rFonts w:ascii="Arial" w:eastAsia="Calibri" w:hAnsi="Arial" w:cs="Arial"/>
          <w:sz w:val="22"/>
          <w:szCs w:val="22"/>
          <w:lang w:eastAsia="it-IT"/>
        </w:rPr>
        <w:t>,</w:t>
      </w:r>
      <w:r w:rsidR="00B2356C" w:rsidRPr="00B2356C">
        <w:rPr>
          <w:rFonts w:ascii="Arial" w:eastAsia="Calibri" w:hAnsi="Arial" w:cs="Arial"/>
          <w:sz w:val="22"/>
          <w:szCs w:val="22"/>
          <w:lang w:eastAsia="it-IT"/>
        </w:rPr>
        <w:t xml:space="preserve"> </w:t>
      </w:r>
      <w:r w:rsidR="00B2356C" w:rsidRPr="00B2356C">
        <w:rPr>
          <w:rFonts w:ascii="Arial" w:eastAsia="Calibri" w:hAnsi="Arial" w:cs="Arial"/>
          <w:b/>
          <w:sz w:val="22"/>
          <w:szCs w:val="22"/>
          <w:lang w:eastAsia="it-IT"/>
        </w:rPr>
        <w:t>almeno due servizi analoghi</w:t>
      </w:r>
      <w:r w:rsidR="00B2356C" w:rsidRPr="00B2356C">
        <w:rPr>
          <w:rFonts w:ascii="Arial" w:eastAsia="Calibri" w:hAnsi="Arial" w:cs="Arial"/>
          <w:sz w:val="22"/>
          <w:szCs w:val="22"/>
          <w:lang w:eastAsia="it-IT"/>
        </w:rPr>
        <w:t xml:space="preserve"> a quello oggetto di affidamento con enti pubblici o privati, di importo complessivo non inferiore all’importo posto a base di gara pari ad </w:t>
      </w:r>
      <w:r w:rsidRPr="00C52189">
        <w:rPr>
          <w:rFonts w:ascii="Arial" w:eastAsia="Calibri" w:hAnsi="Arial" w:cs="Arial"/>
          <w:b/>
          <w:sz w:val="22"/>
          <w:szCs w:val="22"/>
          <w:lang w:eastAsia="it-IT"/>
        </w:rPr>
        <w:t>€ 1.317.968,50</w:t>
      </w:r>
      <w:r w:rsidR="00D62DD3">
        <w:rPr>
          <w:rFonts w:ascii="Arial" w:eastAsia="Calibri" w:hAnsi="Arial" w:cs="Arial"/>
          <w:sz w:val="22"/>
          <w:szCs w:val="22"/>
          <w:lang w:eastAsia="it-IT"/>
        </w:rPr>
        <w:t>:</w:t>
      </w:r>
    </w:p>
    <w:p w14:paraId="4970A4E2" w14:textId="3D8D7162" w:rsidR="00D62DD3" w:rsidRDefault="00D62DD3" w:rsidP="00B2356C">
      <w:pPr>
        <w:spacing w:after="120" w:line="320" w:lineRule="exact"/>
        <w:rPr>
          <w:rFonts w:ascii="Arial" w:eastAsia="Calibri" w:hAnsi="Arial" w:cs="Arial"/>
          <w:sz w:val="22"/>
          <w:szCs w:val="22"/>
          <w:lang w:eastAsia="it-IT"/>
        </w:rPr>
      </w:pPr>
      <w:r w:rsidRPr="003D105D">
        <w:rPr>
          <w:rFonts w:ascii="Arial" w:eastAsia="Calibri" w:hAnsi="Arial" w:cs="Arial"/>
          <w:i/>
          <w:iCs/>
          <w:sz w:val="22"/>
          <w:szCs w:val="22"/>
          <w:lang w:eastAsia="it-IT"/>
        </w:rPr>
        <w:t>SERVIZIO 1</w:t>
      </w:r>
      <w:r>
        <w:rPr>
          <w:rFonts w:ascii="Arial" w:eastAsia="Calibri" w:hAnsi="Arial" w:cs="Arial"/>
          <w:sz w:val="22"/>
          <w:szCs w:val="22"/>
          <w:lang w:eastAsia="it-IT"/>
        </w:rPr>
        <w:t xml:space="preserve">: indicare </w:t>
      </w:r>
      <w:r w:rsidR="00356BCF">
        <w:rPr>
          <w:rFonts w:ascii="Arial" w:eastAsia="Calibri" w:hAnsi="Arial" w:cs="Arial"/>
          <w:sz w:val="22"/>
          <w:szCs w:val="22"/>
          <w:lang w:eastAsia="it-IT"/>
        </w:rPr>
        <w:t xml:space="preserve">gli estremi del </w:t>
      </w:r>
      <w:r>
        <w:rPr>
          <w:rFonts w:ascii="Arial" w:eastAsia="Calibri" w:hAnsi="Arial" w:cs="Arial"/>
          <w:sz w:val="22"/>
          <w:szCs w:val="22"/>
          <w:lang w:eastAsia="it-IT"/>
        </w:rPr>
        <w:t>Committente</w:t>
      </w:r>
      <w:r w:rsidR="00356BCF">
        <w:rPr>
          <w:rFonts w:ascii="Arial" w:eastAsia="Calibri" w:hAnsi="Arial" w:cs="Arial"/>
          <w:sz w:val="22"/>
          <w:szCs w:val="22"/>
          <w:lang w:eastAsia="it-IT"/>
        </w:rPr>
        <w:t xml:space="preserve">, </w:t>
      </w:r>
      <w:r w:rsidR="00044DD6">
        <w:rPr>
          <w:rFonts w:ascii="Arial" w:eastAsia="Calibri" w:hAnsi="Arial" w:cs="Arial"/>
          <w:sz w:val="22"/>
          <w:szCs w:val="22"/>
          <w:lang w:eastAsia="it-IT"/>
        </w:rPr>
        <w:t xml:space="preserve">descrizione del servizio, </w:t>
      </w:r>
      <w:r w:rsidR="00356BCF">
        <w:rPr>
          <w:rFonts w:ascii="Arial" w:eastAsia="Calibri" w:hAnsi="Arial" w:cs="Arial"/>
          <w:sz w:val="22"/>
          <w:szCs w:val="22"/>
          <w:lang w:eastAsia="it-IT"/>
        </w:rPr>
        <w:t xml:space="preserve">data </w:t>
      </w:r>
      <w:r w:rsidR="00044DD6">
        <w:rPr>
          <w:rFonts w:ascii="Arial" w:eastAsia="Calibri" w:hAnsi="Arial" w:cs="Arial"/>
          <w:sz w:val="22"/>
          <w:szCs w:val="22"/>
          <w:lang w:eastAsia="it-IT"/>
        </w:rPr>
        <w:t>i</w:t>
      </w:r>
      <w:r w:rsidR="00356BCF">
        <w:rPr>
          <w:rFonts w:ascii="Arial" w:eastAsia="Calibri" w:hAnsi="Arial" w:cs="Arial"/>
          <w:sz w:val="22"/>
          <w:szCs w:val="22"/>
          <w:lang w:eastAsia="it-IT"/>
        </w:rPr>
        <w:t xml:space="preserve">ncarico e data </w:t>
      </w:r>
      <w:r w:rsidR="00044DD6">
        <w:rPr>
          <w:rFonts w:ascii="Arial" w:eastAsia="Calibri" w:hAnsi="Arial" w:cs="Arial"/>
          <w:sz w:val="22"/>
          <w:szCs w:val="22"/>
          <w:lang w:eastAsia="it-IT"/>
        </w:rPr>
        <w:t>u</w:t>
      </w:r>
      <w:r w:rsidR="00356BCF">
        <w:rPr>
          <w:rFonts w:ascii="Arial" w:eastAsia="Calibri" w:hAnsi="Arial" w:cs="Arial"/>
          <w:sz w:val="22"/>
          <w:szCs w:val="22"/>
          <w:lang w:eastAsia="it-IT"/>
        </w:rPr>
        <w:t xml:space="preserve">ltimazione </w:t>
      </w:r>
      <w:r w:rsidR="00044DD6">
        <w:rPr>
          <w:rFonts w:ascii="Arial" w:eastAsia="Calibri" w:hAnsi="Arial" w:cs="Arial"/>
          <w:sz w:val="22"/>
          <w:szCs w:val="22"/>
          <w:lang w:eastAsia="it-IT"/>
        </w:rPr>
        <w:t>del servizio</w:t>
      </w:r>
      <w:r w:rsidR="00356BCF">
        <w:rPr>
          <w:rFonts w:ascii="Arial" w:eastAsia="Calibri" w:hAnsi="Arial" w:cs="Arial"/>
          <w:sz w:val="22"/>
          <w:szCs w:val="22"/>
          <w:lang w:eastAsia="it-IT"/>
        </w:rPr>
        <w:t>, l’importo dell’appalto</w:t>
      </w:r>
      <w:r w:rsidR="00044DD6">
        <w:rPr>
          <w:rFonts w:ascii="Arial" w:eastAsia="Calibri" w:hAnsi="Arial" w:cs="Arial"/>
          <w:sz w:val="22"/>
          <w:szCs w:val="22"/>
          <w:lang w:eastAsia="it-IT"/>
        </w:rPr>
        <w:t xml:space="preserve"> ed eventuale documentazione comprovante.</w:t>
      </w:r>
    </w:p>
    <w:p w14:paraId="6F292B6C" w14:textId="08E925DA" w:rsidR="00044DD6" w:rsidRDefault="00044DD6" w:rsidP="00044DD6">
      <w:pPr>
        <w:spacing w:after="120" w:line="320" w:lineRule="exact"/>
        <w:rPr>
          <w:rFonts w:ascii="Arial" w:eastAsia="Calibri" w:hAnsi="Arial" w:cs="Arial"/>
          <w:sz w:val="22"/>
          <w:szCs w:val="22"/>
          <w:lang w:eastAsia="it-IT"/>
        </w:rPr>
      </w:pPr>
      <w:r w:rsidRPr="003D105D">
        <w:rPr>
          <w:rFonts w:ascii="Arial" w:eastAsia="Calibri" w:hAnsi="Arial" w:cs="Arial"/>
          <w:i/>
          <w:iCs/>
          <w:sz w:val="22"/>
          <w:szCs w:val="22"/>
          <w:lang w:eastAsia="it-IT"/>
        </w:rPr>
        <w:t>SERVIZIO 2</w:t>
      </w:r>
      <w:r>
        <w:rPr>
          <w:rFonts w:ascii="Arial" w:eastAsia="Calibri" w:hAnsi="Arial" w:cs="Arial"/>
          <w:sz w:val="22"/>
          <w:szCs w:val="22"/>
          <w:lang w:eastAsia="it-IT"/>
        </w:rPr>
        <w:t>: indicare gli estremi del Committente, descrizione del servizio, data incarico e data ultimazione del servizio, l’importo dell’appalto ed eventuale documentazione comprovante.</w:t>
      </w:r>
    </w:p>
    <w:p w14:paraId="2264B61F" w14:textId="5810E356" w:rsidR="00375D18" w:rsidRDefault="00854885">
      <w:pPr>
        <w:tabs>
          <w:tab w:val="center" w:pos="11907"/>
        </w:tabs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</w:p>
    <w:p w14:paraId="2BE54094" w14:textId="10C5D4D9" w:rsidR="00EA429C" w:rsidRPr="00C52189" w:rsidRDefault="00854885" w:rsidP="00C52189">
      <w:pPr>
        <w:tabs>
          <w:tab w:val="center" w:pos="11907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FIRMA</w:t>
      </w:r>
      <w:r w:rsidR="00622BD9">
        <w:rPr>
          <w:rFonts w:ascii="Arial" w:hAnsi="Arial" w:cs="Arial"/>
        </w:rPr>
        <w:t>TO DIGITALMENTE</w:t>
      </w:r>
    </w:p>
    <w:sectPr w:rsidR="00EA429C" w:rsidRPr="00C52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36" w:right="1381" w:bottom="1134" w:left="85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41905" w14:textId="77777777" w:rsidR="0019009D" w:rsidRDefault="0019009D">
      <w:r>
        <w:separator/>
      </w:r>
    </w:p>
  </w:endnote>
  <w:endnote w:type="continuationSeparator" w:id="0">
    <w:p w14:paraId="137B3286" w14:textId="77777777" w:rsidR="0019009D" w:rsidRDefault="0019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BE95E" w14:textId="77777777" w:rsidR="00C52189" w:rsidRDefault="00C521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8D00A" w14:textId="06DEA226" w:rsidR="0019009D" w:rsidRPr="00513CD4" w:rsidRDefault="0019009D">
    <w:pPr>
      <w:pStyle w:val="Pidipagina"/>
      <w:pBdr>
        <w:top w:val="single" w:sz="4" w:space="1" w:color="BFBFBF"/>
      </w:pBdr>
      <w:jc w:val="center"/>
      <w:rPr>
        <w:rFonts w:ascii="Arial" w:hAnsi="Arial" w:cs="Arial"/>
        <w:color w:val="808080"/>
        <w:sz w:val="22"/>
        <w:szCs w:val="22"/>
      </w:rPr>
    </w:pPr>
    <w:r w:rsidRPr="00513CD4">
      <w:rPr>
        <w:rFonts w:ascii="Arial" w:hAnsi="Arial" w:cs="Arial"/>
        <w:color w:val="808080"/>
        <w:sz w:val="22"/>
        <w:szCs w:val="22"/>
      </w:rPr>
      <w:fldChar w:fldCharType="begin"/>
    </w:r>
    <w:r w:rsidRPr="00513CD4">
      <w:rPr>
        <w:rFonts w:ascii="Arial" w:hAnsi="Arial" w:cs="Arial"/>
        <w:sz w:val="22"/>
        <w:szCs w:val="22"/>
      </w:rPr>
      <w:instrText>PAGE</w:instrText>
    </w:r>
    <w:r w:rsidRPr="00513CD4">
      <w:rPr>
        <w:rFonts w:ascii="Arial" w:hAnsi="Arial" w:cs="Arial"/>
        <w:sz w:val="22"/>
        <w:szCs w:val="22"/>
      </w:rPr>
      <w:fldChar w:fldCharType="separate"/>
    </w:r>
    <w:r w:rsidR="00936CD8">
      <w:rPr>
        <w:rFonts w:ascii="Arial" w:hAnsi="Arial" w:cs="Arial"/>
        <w:noProof/>
        <w:sz w:val="22"/>
        <w:szCs w:val="22"/>
      </w:rPr>
      <w:t>4</w:t>
    </w:r>
    <w:r w:rsidRPr="00513CD4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E082" w14:textId="3DCD450C" w:rsidR="0019009D" w:rsidRDefault="0019009D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B45BC" w14:textId="77777777" w:rsidR="0019009D" w:rsidRDefault="0019009D">
      <w:r>
        <w:separator/>
      </w:r>
    </w:p>
  </w:footnote>
  <w:footnote w:type="continuationSeparator" w:id="0">
    <w:p w14:paraId="2531DD4F" w14:textId="77777777" w:rsidR="0019009D" w:rsidRDefault="0019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33BB4" w14:textId="77777777" w:rsidR="00C52189" w:rsidRDefault="00C5218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D1C60" w14:textId="77777777" w:rsidR="00C52189" w:rsidRDefault="00C5218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587C" w14:textId="589CDE58" w:rsidR="0019009D" w:rsidRDefault="0019009D">
    <w:pPr>
      <w:tabs>
        <w:tab w:val="center" w:pos="4819"/>
        <w:tab w:val="right" w:pos="9638"/>
      </w:tabs>
      <w:jc w:val="right"/>
      <w:rPr>
        <w:rFonts w:ascii="Arial" w:hAnsi="Arial" w:cs="Arial"/>
        <w:color w:val="808080"/>
        <w:sz w:val="20"/>
        <w:szCs w:val="20"/>
      </w:rPr>
    </w:pPr>
    <w:r>
      <w:rPr>
        <w:rFonts w:ascii="Arial" w:hAnsi="Arial" w:cs="Arial"/>
        <w:color w:val="808080"/>
        <w:sz w:val="20"/>
        <w:szCs w:val="20"/>
      </w:rPr>
      <w:t>Allegato VI</w:t>
    </w:r>
  </w:p>
  <w:p w14:paraId="3E375BA6" w14:textId="77777777" w:rsidR="0019009D" w:rsidRDefault="0019009D">
    <w:pPr>
      <w:pStyle w:val="Intestazione"/>
      <w:spacing w:line="200" w:lineRule="exact"/>
      <w:rPr>
        <w:rFonts w:ascii="Arial" w:hAnsi="Arial" w:cs="Arial"/>
        <w:color w:val="8080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D49BE"/>
    <w:multiLevelType w:val="multilevel"/>
    <w:tmpl w:val="327C41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487A89"/>
    <w:multiLevelType w:val="hybridMultilevel"/>
    <w:tmpl w:val="E1F2B838"/>
    <w:lvl w:ilvl="0" w:tplc="CF966A68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6E262E58">
      <w:start w:val="3"/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53022"/>
    <w:multiLevelType w:val="hybridMultilevel"/>
    <w:tmpl w:val="BF965F82"/>
    <w:lvl w:ilvl="0" w:tplc="21D09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6BB8FFE8">
      <w:numFmt w:val="bullet"/>
      <w:lvlText w:val="−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A4AACF0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C35EF"/>
    <w:multiLevelType w:val="multilevel"/>
    <w:tmpl w:val="CC4AEF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48" w:hanging="720"/>
      </w:pPr>
      <w:rPr>
        <w:rFonts w:ascii="Arial" w:hAnsi="Arial" w:cs="Arial" w:hint="default"/>
        <w:b/>
        <w:sz w:val="22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4" w15:restartNumberingAfterBreak="0">
    <w:nsid w:val="310E3546"/>
    <w:multiLevelType w:val="multilevel"/>
    <w:tmpl w:val="FADA3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72324A"/>
    <w:multiLevelType w:val="multilevel"/>
    <w:tmpl w:val="4628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7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5B7284"/>
    <w:multiLevelType w:val="multilevel"/>
    <w:tmpl w:val="F5602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49124C"/>
    <w:multiLevelType w:val="multilevel"/>
    <w:tmpl w:val="31AA93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5057653A"/>
    <w:multiLevelType w:val="multilevel"/>
    <w:tmpl w:val="69F07E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F588E"/>
    <w:multiLevelType w:val="hybridMultilevel"/>
    <w:tmpl w:val="F46C995E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49D18BF"/>
    <w:multiLevelType w:val="hybridMultilevel"/>
    <w:tmpl w:val="13389984"/>
    <w:lvl w:ilvl="0" w:tplc="0410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683A40AD"/>
    <w:multiLevelType w:val="multilevel"/>
    <w:tmpl w:val="00D8BA5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A3041"/>
    <w:multiLevelType w:val="multilevel"/>
    <w:tmpl w:val="F3D248DC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31941011">
    <w:abstractNumId w:val="11"/>
  </w:num>
  <w:num w:numId="2" w16cid:durableId="845941914">
    <w:abstractNumId w:val="8"/>
  </w:num>
  <w:num w:numId="3" w16cid:durableId="423721539">
    <w:abstractNumId w:val="12"/>
  </w:num>
  <w:num w:numId="4" w16cid:durableId="15666932">
    <w:abstractNumId w:val="7"/>
  </w:num>
  <w:num w:numId="5" w16cid:durableId="377633850">
    <w:abstractNumId w:val="6"/>
  </w:num>
  <w:num w:numId="6" w16cid:durableId="246041396">
    <w:abstractNumId w:val="5"/>
  </w:num>
  <w:num w:numId="7" w16cid:durableId="676542010">
    <w:abstractNumId w:val="0"/>
  </w:num>
  <w:num w:numId="8" w16cid:durableId="463353934">
    <w:abstractNumId w:val="4"/>
  </w:num>
  <w:num w:numId="9" w16cid:durableId="355885179">
    <w:abstractNumId w:val="1"/>
  </w:num>
  <w:num w:numId="10" w16cid:durableId="1435318173">
    <w:abstractNumId w:val="3"/>
  </w:num>
  <w:num w:numId="11" w16cid:durableId="640698456">
    <w:abstractNumId w:val="2"/>
  </w:num>
  <w:num w:numId="12" w16cid:durableId="718866142">
    <w:abstractNumId w:val="10"/>
  </w:num>
  <w:num w:numId="13" w16cid:durableId="13855678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formatting="1" w:enforcement="0"/>
  <w:defaultTabStop w:val="708"/>
  <w:hyphenationZone w:val="283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29C"/>
    <w:rsid w:val="00024ACA"/>
    <w:rsid w:val="00044DD6"/>
    <w:rsid w:val="000A614B"/>
    <w:rsid w:val="000F1151"/>
    <w:rsid w:val="0019009D"/>
    <w:rsid w:val="001F72FF"/>
    <w:rsid w:val="00356BCF"/>
    <w:rsid w:val="00360FB7"/>
    <w:rsid w:val="00375D18"/>
    <w:rsid w:val="003D105D"/>
    <w:rsid w:val="00420416"/>
    <w:rsid w:val="00513CD4"/>
    <w:rsid w:val="00542B3A"/>
    <w:rsid w:val="00565C6C"/>
    <w:rsid w:val="005E337A"/>
    <w:rsid w:val="005F1EE1"/>
    <w:rsid w:val="00622BD9"/>
    <w:rsid w:val="00747CA0"/>
    <w:rsid w:val="007C61E1"/>
    <w:rsid w:val="00854885"/>
    <w:rsid w:val="008D179C"/>
    <w:rsid w:val="00936CD8"/>
    <w:rsid w:val="0097435D"/>
    <w:rsid w:val="009B26E7"/>
    <w:rsid w:val="009E26F2"/>
    <w:rsid w:val="00A12094"/>
    <w:rsid w:val="00A35957"/>
    <w:rsid w:val="00AC6F3A"/>
    <w:rsid w:val="00B066C9"/>
    <w:rsid w:val="00B151DB"/>
    <w:rsid w:val="00B2356C"/>
    <w:rsid w:val="00B92CD4"/>
    <w:rsid w:val="00C52189"/>
    <w:rsid w:val="00C572B5"/>
    <w:rsid w:val="00C652B4"/>
    <w:rsid w:val="00CB2FE7"/>
    <w:rsid w:val="00CD2D75"/>
    <w:rsid w:val="00D62DD3"/>
    <w:rsid w:val="00E00B6F"/>
    <w:rsid w:val="00E04487"/>
    <w:rsid w:val="00EA429C"/>
    <w:rsid w:val="00EB2957"/>
    <w:rsid w:val="00EB7648"/>
    <w:rsid w:val="00EC332E"/>
    <w:rsid w:val="00F677E0"/>
    <w:rsid w:val="00F8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FE73D72"/>
  <w15:docId w15:val="{ABA1B2D6-57B3-410A-9B01-9A28AD98F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jc w:val="both"/>
    </w:pPr>
    <w:rPr>
      <w:rFonts w:ascii="Book Antiqua" w:eastAsia="Times New Roman" w:hAnsi="Book Antiqua" w:cs="Book Antiqua"/>
      <w:sz w:val="24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 w:val="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Garamond" w:eastAsia="Tunga" w:hAnsi="Garamond" w:cs="Tunga"/>
      <w:b w:val="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hAnsi="Arial" w:cs="Arial"/>
      <w:b w:val="0"/>
      <w:sz w:val="22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Arial"/>
      <w:sz w:val="36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b w:val="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Book Antiqua" w:eastAsia="Courier" w:hAnsi="Book Antiqua" w:cs="Courier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</w:rPr>
  </w:style>
  <w:style w:type="character" w:customStyle="1" w:styleId="WW8Num12z2">
    <w:name w:val="WW8Num12z2"/>
    <w:qFormat/>
    <w:rPr>
      <w:rFonts w:ascii="Garamond" w:eastAsia="Tunga" w:hAnsi="Garamond" w:cs="Tunga"/>
      <w:b w:val="0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2z4">
    <w:name w:val="WW8Num12z4"/>
    <w:qFormat/>
    <w:rPr>
      <w:rFonts w:ascii="Courier New" w:hAnsi="Courier New" w:cs="Courier New"/>
    </w:rPr>
  </w:style>
  <w:style w:type="character" w:customStyle="1" w:styleId="WW8Num12z5">
    <w:name w:val="WW8Num12z5"/>
    <w:qFormat/>
    <w:rPr>
      <w:rFonts w:ascii="Wingdings" w:hAnsi="Wingdings" w:cs="Wingdings"/>
    </w:rPr>
  </w:style>
  <w:style w:type="character" w:customStyle="1" w:styleId="WW8Num13z0">
    <w:name w:val="WW8Num13z0"/>
    <w:qFormat/>
    <w:rPr>
      <w:i w:val="0"/>
      <w:color w:val="00000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hAnsi="Arial" w:cs="Arial"/>
      <w:sz w:val="22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Arial" w:hAnsi="Arial" w:cs="Arial"/>
      <w:sz w:val="22"/>
      <w:szCs w:val="22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IntestazioneCarattere">
    <w:name w:val="Intestazione Carattere"/>
    <w:qFormat/>
    <w:rPr>
      <w:rFonts w:ascii="Book Antiqua" w:eastAsia="Times New Roman" w:hAnsi="Book Antiqua" w:cs="Times New Roman"/>
      <w:sz w:val="24"/>
      <w:szCs w:val="24"/>
    </w:rPr>
  </w:style>
  <w:style w:type="character" w:customStyle="1" w:styleId="PidipaginaCarattere">
    <w:name w:val="Piè di pagina Carattere"/>
    <w:uiPriority w:val="99"/>
    <w:qFormat/>
    <w:rPr>
      <w:rFonts w:ascii="Book Antiqua" w:eastAsia="Times New Roman" w:hAnsi="Book Antiqua" w:cs="Times New Roman"/>
      <w:sz w:val="24"/>
      <w:szCs w:val="24"/>
    </w:rPr>
  </w:style>
  <w:style w:type="character" w:customStyle="1" w:styleId="Corpodeltesto2Carattere">
    <w:name w:val="Corpo del testo 2 Carattere"/>
    <w:qFormat/>
    <w:rPr>
      <w:rFonts w:ascii="Book Antiqua" w:eastAsia="Times New Roman" w:hAnsi="Book Antiqua" w:cs="Times New Roman"/>
      <w:sz w:val="24"/>
      <w:szCs w:val="24"/>
    </w:rPr>
  </w:style>
  <w:style w:type="character" w:customStyle="1" w:styleId="TestonotaapidipaginaCarattere">
    <w:name w:val="Testo nota a piè di pagina Carattere"/>
    <w:uiPriority w:val="99"/>
    <w:qFormat/>
    <w:rPr>
      <w:rFonts w:ascii="Book Antiqua" w:eastAsia="Times New Roman" w:hAnsi="Book Antiqua" w:cs="Times New Roman"/>
      <w:sz w:val="20"/>
      <w:szCs w:val="20"/>
    </w:rPr>
  </w:style>
  <w:style w:type="character" w:customStyle="1" w:styleId="TestofumettoCarattere">
    <w:name w:val="Testo fumetto Carattere"/>
    <w:qFormat/>
    <w:rPr>
      <w:rFonts w:ascii="Tahoma" w:eastAsia="Times New Roman" w:hAnsi="Tahoma" w:cs="Tahoma"/>
      <w:sz w:val="16"/>
      <w:szCs w:val="16"/>
    </w:rPr>
  </w:style>
  <w:style w:type="character" w:customStyle="1" w:styleId="TestonotadichiusuraCarattere">
    <w:name w:val="Testo nota di chiusura Carattere"/>
    <w:qFormat/>
    <w:rPr>
      <w:rFonts w:ascii="Book Antiqua" w:eastAsia="Times New Roman" w:hAnsi="Book Antiqua" w:cs="Times New Roman"/>
      <w:sz w:val="20"/>
      <w:szCs w:val="20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customStyle="1" w:styleId="Caratterinotaapidipagina">
    <w:name w:val="Caratteri nota a piè di pagina"/>
    <w:qFormat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Intestazione">
    <w:name w:val="header"/>
    <w:basedOn w:val="Normale"/>
  </w:style>
  <w:style w:type="paragraph" w:styleId="Pidipagina">
    <w:name w:val="footer"/>
    <w:basedOn w:val="Normale"/>
    <w:uiPriority w:val="99"/>
  </w:style>
  <w:style w:type="paragraph" w:styleId="Corpodeltesto2">
    <w:name w:val="Body Text 2"/>
    <w:basedOn w:val="Normale"/>
    <w:qFormat/>
    <w:pPr>
      <w:spacing w:after="120" w:line="480" w:lineRule="auto"/>
    </w:pPr>
  </w:style>
  <w:style w:type="paragraph" w:styleId="Paragrafoelenco">
    <w:name w:val="List Paragraph"/>
    <w:basedOn w:val="Normale"/>
    <w:qFormat/>
    <w:pPr>
      <w:ind w:left="720"/>
      <w:contextualSpacing/>
    </w:pPr>
  </w:style>
  <w:style w:type="paragraph" w:styleId="Testonotaapidipagina">
    <w:name w:val="footnote text"/>
    <w:basedOn w:val="Normale"/>
    <w:uiPriority w:val="99"/>
    <w:rPr>
      <w:sz w:val="20"/>
      <w:szCs w:val="20"/>
    </w:r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 w:cs="Arial"/>
      <w:color w:val="000000"/>
      <w:sz w:val="24"/>
      <w:lang w:bidi="ar-SA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character" w:styleId="Testosegnaposto">
    <w:name w:val="Placeholder Text"/>
    <w:basedOn w:val="Carpredefinitoparagrafo"/>
    <w:uiPriority w:val="99"/>
    <w:semiHidden/>
    <w:rsid w:val="00622BD9"/>
    <w:rPr>
      <w:color w:val="808080"/>
    </w:rPr>
  </w:style>
  <w:style w:type="table" w:styleId="Grigliachiara">
    <w:name w:val="Light Grid"/>
    <w:basedOn w:val="Tabellanormale"/>
    <w:uiPriority w:val="62"/>
    <w:rsid w:val="00024ACA"/>
    <w:rPr>
      <w:rFonts w:ascii="Times New Roman" w:eastAsia="Times New Roman" w:hAnsi="Times New Roman" w:cs="Times New Roman"/>
      <w:szCs w:val="20"/>
      <w:lang w:eastAsia="it-IT" w:bidi="ar-S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Rimandonotaapidipagina">
    <w:name w:val="footnote reference"/>
    <w:basedOn w:val="Carpredefinitoparagrafo"/>
    <w:rsid w:val="00F677E0"/>
    <w:rPr>
      <w:vertAlign w:val="superscript"/>
    </w:rPr>
  </w:style>
  <w:style w:type="table" w:styleId="Grigliatabella">
    <w:name w:val="Table Grid"/>
    <w:basedOn w:val="Tabellanormale"/>
    <w:rsid w:val="007C61E1"/>
    <w:rPr>
      <w:rFonts w:ascii="Calibri" w:eastAsia="Times New Roman" w:hAnsi="Calibri" w:cs="Times New Roman"/>
      <w:szCs w:val="20"/>
      <w:lang w:eastAsia="it-IT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rsid w:val="007C61E1"/>
    <w:rPr>
      <w:rFonts w:ascii="Calibri" w:eastAsia="Times New Roman" w:hAnsi="Calibri" w:cs="Times New Roman"/>
      <w:szCs w:val="20"/>
      <w:lang w:eastAsia="it-IT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C3BFF-6A0E-4E4F-B5F0-9948FB1DA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Casella Alessia</dc:creator>
  <dc:description/>
  <cp:lastModifiedBy>LABELLARTE ANGELO</cp:lastModifiedBy>
  <cp:revision>38</cp:revision>
  <cp:lastPrinted>2017-01-25T16:24:00Z</cp:lastPrinted>
  <dcterms:created xsi:type="dcterms:W3CDTF">2018-04-17T09:36:00Z</dcterms:created>
  <dcterms:modified xsi:type="dcterms:W3CDTF">2024-02-15T16:23:00Z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78091e-e61d-4883-a332-9368e619fa5f_Enabled">
    <vt:lpwstr>true</vt:lpwstr>
  </property>
  <property fmtid="{D5CDD505-2E9C-101B-9397-08002B2CF9AE}" pid="3" name="MSIP_Label_c078091e-e61d-4883-a332-9368e619fa5f_SetDate">
    <vt:lpwstr>2024-02-15T16:23:27Z</vt:lpwstr>
  </property>
  <property fmtid="{D5CDD505-2E9C-101B-9397-08002B2CF9AE}" pid="4" name="MSIP_Label_c078091e-e61d-4883-a332-9368e619fa5f_Method">
    <vt:lpwstr>Privileged</vt:lpwstr>
  </property>
  <property fmtid="{D5CDD505-2E9C-101B-9397-08002B2CF9AE}" pid="5" name="MSIP_Label_c078091e-e61d-4883-a332-9368e619fa5f_Name">
    <vt:lpwstr>Pubblico</vt:lpwstr>
  </property>
  <property fmtid="{D5CDD505-2E9C-101B-9397-08002B2CF9AE}" pid="6" name="MSIP_Label_c078091e-e61d-4883-a332-9368e619fa5f_SiteId">
    <vt:lpwstr>5c13bf6f-11aa-44a8-aac0-fc5ed659c30a</vt:lpwstr>
  </property>
  <property fmtid="{D5CDD505-2E9C-101B-9397-08002B2CF9AE}" pid="7" name="MSIP_Label_c078091e-e61d-4883-a332-9368e619fa5f_ActionId">
    <vt:lpwstr>87d0de20-0589-4a0c-9860-919edd926104</vt:lpwstr>
  </property>
  <property fmtid="{D5CDD505-2E9C-101B-9397-08002B2CF9AE}" pid="8" name="MSIP_Label_c078091e-e61d-4883-a332-9368e619fa5f_ContentBits">
    <vt:lpwstr>0</vt:lpwstr>
  </property>
</Properties>
</file>