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8293AE" w14:textId="77777777" w:rsidR="0056303A" w:rsidRPr="00B650FD" w:rsidRDefault="0011095D" w:rsidP="0056303A">
      <w:pPr>
        <w:pStyle w:val="Corpotesto"/>
        <w:widowControl w:val="0"/>
        <w:spacing w:after="120" w:line="554" w:lineRule="atLeast"/>
        <w:jc w:val="center"/>
        <w:rPr>
          <w:rFonts w:ascii="Arial" w:hAnsi="Arial" w:cs="Arial"/>
          <w:b/>
        </w:rPr>
      </w:pPr>
      <w:r w:rsidRPr="00B650FD">
        <w:rPr>
          <w:rFonts w:ascii="Arial" w:hAnsi="Arial" w:cs="Arial"/>
          <w:b/>
        </w:rPr>
        <w:t xml:space="preserve">SCHEMA DI </w:t>
      </w:r>
      <w:r w:rsidR="0056303A" w:rsidRPr="00B650FD">
        <w:rPr>
          <w:rFonts w:ascii="Arial" w:hAnsi="Arial" w:cs="Arial"/>
          <w:b/>
        </w:rPr>
        <w:t>CONTRATTO DI APPALTO</w:t>
      </w:r>
    </w:p>
    <w:p w14:paraId="15AE23CF" w14:textId="30261C0D" w:rsidR="00B0142E" w:rsidRPr="00B0142E" w:rsidRDefault="00BC7A15" w:rsidP="00B0142E">
      <w:pPr>
        <w:pStyle w:val="Corpotesto"/>
        <w:spacing w:line="276" w:lineRule="auto"/>
        <w:rPr>
          <w:rFonts w:ascii="Arial" w:hAnsi="Arial" w:cs="Arial"/>
          <w:b/>
          <w:bCs/>
        </w:rPr>
      </w:pPr>
      <w:r w:rsidRPr="00BC7A15">
        <w:rPr>
          <w:rFonts w:ascii="Arial" w:hAnsi="Arial" w:cs="Arial"/>
          <w:b/>
          <w:bCs/>
        </w:rPr>
        <w:t>per l’affidamento del servizio di verifica ai sensi dell’art. 42 del D.lgs. 36/2023 del progetto di fattibilità tecnico-economica c.d. rafforzato, progettazione esecutiva, coordinamento della sicurezza in fase di progettazione da eseguirsi con metodi di modellazione e gestione informativa con l’uso di materiali e tecniche a ridotto impatto ambientale, conformi al D.M. 23.06.2022</w:t>
      </w:r>
      <w:r w:rsidR="00EC125B" w:rsidRPr="00EC125B">
        <w:rPr>
          <w:rFonts w:ascii="Arial" w:hAnsi="Arial" w:cs="Arial"/>
          <w:b/>
          <w:bCs/>
        </w:rPr>
        <w:t>,</w:t>
      </w:r>
      <w:r w:rsidR="00EC125B">
        <w:rPr>
          <w:rFonts w:ascii="Arial" w:hAnsi="Arial" w:cs="Arial"/>
          <w:b/>
          <w:bCs/>
        </w:rPr>
        <w:t xml:space="preserve"> </w:t>
      </w:r>
      <w:r w:rsidRPr="00BC7A15">
        <w:rPr>
          <w:rFonts w:ascii="Arial" w:hAnsi="Arial" w:cs="Arial"/>
          <w:b/>
          <w:bCs/>
        </w:rPr>
        <w:t>nell’ambito dell’intervento di restauro e risanamento conservativo del compendio di proprietà dello stato denominato “Ex Caserma Melegnano” sito in Lodi, via Fanfulla, angolo via Lodino (scheda LOD0003), finalizzato alla riallocazione dei reparti della Guardia di Finanza.</w:t>
      </w:r>
    </w:p>
    <w:p w14:paraId="74904071" w14:textId="56D626E3" w:rsidR="00AD5831" w:rsidRPr="000C05AC" w:rsidRDefault="00FC56FF" w:rsidP="00AD5831">
      <w:pPr>
        <w:pStyle w:val="Corpotesto"/>
        <w:rPr>
          <w:rFonts w:ascii="Arial" w:hAnsi="Arial" w:cs="Arial"/>
          <w:b/>
        </w:rPr>
      </w:pPr>
      <w:r w:rsidRPr="000C05AC">
        <w:rPr>
          <w:rFonts w:ascii="Arial" w:hAnsi="Arial" w:cs="Arial"/>
          <w:b/>
        </w:rPr>
        <w:t>C</w:t>
      </w:r>
      <w:r w:rsidR="002A303C" w:rsidRPr="000C05AC">
        <w:rPr>
          <w:rFonts w:ascii="Arial" w:hAnsi="Arial" w:cs="Arial"/>
          <w:b/>
        </w:rPr>
        <w:t>UP</w:t>
      </w:r>
      <w:r w:rsidR="00BC7A15" w:rsidRPr="00BC7A15">
        <w:t xml:space="preserve"> </w:t>
      </w:r>
      <w:r w:rsidR="00BC7A15" w:rsidRPr="00BC7A15">
        <w:rPr>
          <w:rFonts w:ascii="Arial" w:hAnsi="Arial" w:cs="Arial"/>
          <w:b/>
        </w:rPr>
        <w:t>G19F23000030001</w:t>
      </w:r>
      <w:r w:rsidR="00CA58E8" w:rsidRPr="000C05AC">
        <w:rPr>
          <w:rFonts w:ascii="Arial" w:hAnsi="Arial" w:cs="Arial"/>
          <w:b/>
        </w:rPr>
        <w:t>, CIG</w:t>
      </w:r>
      <w:r w:rsidR="000C05AC" w:rsidRPr="000C05AC">
        <w:rPr>
          <w:rFonts w:ascii="Arial" w:hAnsi="Arial" w:cs="Arial"/>
          <w:b/>
          <w:sz w:val="22"/>
          <w:szCs w:val="22"/>
        </w:rPr>
        <w:t xml:space="preserve"> </w:t>
      </w:r>
      <w:r w:rsidR="00886DD7" w:rsidRPr="00886DD7">
        <w:rPr>
          <w:rFonts w:ascii="Arial" w:hAnsi="Arial" w:cs="Arial"/>
          <w:b/>
          <w:sz w:val="22"/>
          <w:szCs w:val="22"/>
        </w:rPr>
        <w:t>B1E860AAFD</w:t>
      </w:r>
    </w:p>
    <w:p w14:paraId="5D051A1F" w14:textId="77777777" w:rsidR="004A7BD5" w:rsidRPr="00B650FD" w:rsidRDefault="004A7BD5" w:rsidP="005F5D3D">
      <w:pPr>
        <w:pStyle w:val="Corpotesto"/>
        <w:widowControl w:val="0"/>
        <w:spacing w:line="240" w:lineRule="auto"/>
        <w:jc w:val="center"/>
        <w:rPr>
          <w:rFonts w:ascii="Arial" w:hAnsi="Arial" w:cs="Arial"/>
          <w:b/>
        </w:rPr>
      </w:pPr>
      <w:r w:rsidRPr="00B650FD">
        <w:rPr>
          <w:rFonts w:ascii="Arial" w:hAnsi="Arial" w:cs="Arial"/>
          <w:b/>
        </w:rPr>
        <w:t>TRA</w:t>
      </w:r>
    </w:p>
    <w:p w14:paraId="112F07E6" w14:textId="77777777" w:rsidR="002E4CE0" w:rsidRPr="002E4CE0" w:rsidRDefault="002E4CE0" w:rsidP="002E4CE0">
      <w:pPr>
        <w:widowControl w:val="0"/>
        <w:jc w:val="both"/>
        <w:rPr>
          <w:rFonts w:ascii="Arial" w:hAnsi="Arial" w:cs="Arial"/>
        </w:rPr>
      </w:pPr>
      <w:r w:rsidRPr="002E4CE0">
        <w:rPr>
          <w:rFonts w:ascii="Arial" w:hAnsi="Arial" w:cs="Arial"/>
          <w:b/>
          <w:bCs/>
        </w:rPr>
        <w:t>Agenzia del Demanio – Struttura per la Progettazione</w:t>
      </w:r>
      <w:r w:rsidRPr="002E4CE0">
        <w:rPr>
          <w:rFonts w:ascii="Arial" w:hAnsi="Arial" w:cs="Arial"/>
        </w:rPr>
        <w:t xml:space="preserve"> (di seguito anche brevemente “</w:t>
      </w:r>
      <w:r w:rsidRPr="002E4CE0">
        <w:rPr>
          <w:rFonts w:ascii="Arial" w:hAnsi="Arial" w:cs="Arial"/>
          <w:b/>
        </w:rPr>
        <w:t>Struttura</w:t>
      </w:r>
      <w:r w:rsidRPr="002E4CE0">
        <w:rPr>
          <w:rFonts w:ascii="Arial" w:hAnsi="Arial" w:cs="Arial"/>
        </w:rPr>
        <w:t>” o “</w:t>
      </w:r>
      <w:r w:rsidRPr="002E4CE0">
        <w:rPr>
          <w:rFonts w:ascii="Arial" w:hAnsi="Arial" w:cs="Arial"/>
          <w:b/>
        </w:rPr>
        <w:t>Stazione Appaltante</w:t>
      </w:r>
      <w:r w:rsidRPr="002E4CE0">
        <w:rPr>
          <w:rFonts w:ascii="Arial" w:hAnsi="Arial" w:cs="Arial"/>
        </w:rPr>
        <w:t>”) con sede legale in Roma, Via Barberini 38, C.F. e P.I. 06340981007 in persona del Dirigente Delegato, ing. Letizia Gabrielli, in virtù dei poteri attribuiti con delega prot.n. 10/Atti del 15.01.2024 domiciliata per la carica ove sopra,</w:t>
      </w:r>
    </w:p>
    <w:p w14:paraId="3FBADE9D" w14:textId="77777777" w:rsidR="004A7BD5" w:rsidRPr="00B650FD" w:rsidRDefault="004A7BD5" w:rsidP="005F5D3D">
      <w:pPr>
        <w:pStyle w:val="Corpotesto"/>
        <w:widowControl w:val="0"/>
        <w:spacing w:line="240" w:lineRule="auto"/>
        <w:jc w:val="center"/>
        <w:rPr>
          <w:rFonts w:ascii="Arial" w:hAnsi="Arial" w:cs="Arial"/>
          <w:b/>
        </w:rPr>
      </w:pPr>
      <w:r w:rsidRPr="00B650FD">
        <w:rPr>
          <w:rFonts w:ascii="Arial" w:hAnsi="Arial" w:cs="Arial"/>
          <w:b/>
        </w:rPr>
        <w:t>E</w:t>
      </w:r>
    </w:p>
    <w:p w14:paraId="7EFB0094" w14:textId="25D08A0B" w:rsidR="004A7BD5" w:rsidRPr="00B650FD" w:rsidRDefault="00300E48" w:rsidP="005F5D3D">
      <w:pPr>
        <w:pStyle w:val="Corpotesto"/>
        <w:widowControl w:val="0"/>
        <w:spacing w:line="240" w:lineRule="auto"/>
        <w:rPr>
          <w:rFonts w:ascii="Arial" w:hAnsi="Arial" w:cs="Arial"/>
        </w:rPr>
      </w:pPr>
      <w:r w:rsidRPr="00B650FD">
        <w:rPr>
          <w:rFonts w:ascii="Arial" w:hAnsi="Arial" w:cs="Arial"/>
        </w:rPr>
        <w:t>[</w:t>
      </w:r>
      <w:r w:rsidRPr="00B650FD">
        <w:rPr>
          <w:rFonts w:ascii="Arial" w:hAnsi="Arial" w:cs="Arial"/>
        </w:rPr>
        <w:sym w:font="Wingdings" w:char="F0A7"/>
      </w:r>
      <w:r w:rsidRPr="00B650FD">
        <w:rPr>
          <w:rFonts w:ascii="Arial" w:hAnsi="Arial" w:cs="Arial"/>
        </w:rPr>
        <w:t>]</w:t>
      </w:r>
      <w:r w:rsidR="004A7BD5" w:rsidRPr="00B650FD">
        <w:rPr>
          <w:rFonts w:ascii="Arial" w:hAnsi="Arial" w:cs="Arial"/>
          <w:b/>
        </w:rPr>
        <w:t xml:space="preserve"> </w:t>
      </w:r>
      <w:r w:rsidR="004A7BD5" w:rsidRPr="00B650FD">
        <w:rPr>
          <w:rFonts w:ascii="Arial" w:hAnsi="Arial" w:cs="Arial"/>
        </w:rPr>
        <w:t xml:space="preserve">con </w:t>
      </w:r>
      <w:r w:rsidR="00CD52B8" w:rsidRPr="00B650FD">
        <w:rPr>
          <w:rFonts w:ascii="Arial" w:hAnsi="Arial" w:cs="Arial"/>
        </w:rPr>
        <w:t xml:space="preserve">sede legale in </w:t>
      </w:r>
      <w:r w:rsidRPr="00B650FD">
        <w:rPr>
          <w:rFonts w:ascii="Arial" w:hAnsi="Arial" w:cs="Arial"/>
        </w:rPr>
        <w:t>[</w:t>
      </w:r>
      <w:r w:rsidRPr="00B650FD">
        <w:rPr>
          <w:rFonts w:ascii="Arial" w:hAnsi="Arial" w:cs="Arial"/>
        </w:rPr>
        <w:sym w:font="Wingdings" w:char="F0A7"/>
      </w:r>
      <w:r w:rsidRPr="00B650FD">
        <w:rPr>
          <w:rFonts w:ascii="Arial" w:hAnsi="Arial" w:cs="Arial"/>
        </w:rPr>
        <w:t>]</w:t>
      </w:r>
      <w:r w:rsidR="00CD52B8" w:rsidRPr="00B650FD">
        <w:rPr>
          <w:rFonts w:ascii="Arial" w:hAnsi="Arial" w:cs="Arial"/>
        </w:rPr>
        <w:t xml:space="preserve"> Via </w:t>
      </w:r>
      <w:r w:rsidRPr="00B650FD">
        <w:rPr>
          <w:rFonts w:ascii="Arial" w:hAnsi="Arial" w:cs="Arial"/>
        </w:rPr>
        <w:t>[</w:t>
      </w:r>
      <w:r w:rsidRPr="00B650FD">
        <w:rPr>
          <w:rFonts w:ascii="Arial" w:hAnsi="Arial" w:cs="Arial"/>
        </w:rPr>
        <w:sym w:font="Wingdings" w:char="F0A7"/>
      </w:r>
      <w:r w:rsidRPr="00B650FD">
        <w:rPr>
          <w:rFonts w:ascii="Arial" w:hAnsi="Arial" w:cs="Arial"/>
        </w:rPr>
        <w:t>]</w:t>
      </w:r>
      <w:r w:rsidR="000D0F55" w:rsidRPr="00B650FD">
        <w:rPr>
          <w:rFonts w:ascii="Arial" w:hAnsi="Arial" w:cs="Arial"/>
        </w:rPr>
        <w:t xml:space="preserve"> </w:t>
      </w:r>
      <w:r w:rsidR="00CD52B8" w:rsidRPr="00B650FD">
        <w:rPr>
          <w:rFonts w:ascii="Arial" w:hAnsi="Arial" w:cs="Arial"/>
        </w:rPr>
        <w:t xml:space="preserve">n. </w:t>
      </w:r>
      <w:r w:rsidRPr="00B650FD">
        <w:rPr>
          <w:rFonts w:ascii="Arial" w:hAnsi="Arial" w:cs="Arial"/>
        </w:rPr>
        <w:t>[</w:t>
      </w:r>
      <w:r w:rsidRPr="00B650FD">
        <w:rPr>
          <w:rFonts w:ascii="Arial" w:hAnsi="Arial" w:cs="Arial"/>
        </w:rPr>
        <w:sym w:font="Wingdings" w:char="F0A7"/>
      </w:r>
      <w:r w:rsidRPr="00B650FD">
        <w:rPr>
          <w:rFonts w:ascii="Arial" w:hAnsi="Arial" w:cs="Arial"/>
        </w:rPr>
        <w:t>]</w:t>
      </w:r>
      <w:r w:rsidR="00CD52B8" w:rsidRPr="00B650FD">
        <w:rPr>
          <w:rFonts w:ascii="Arial" w:hAnsi="Arial" w:cs="Arial"/>
        </w:rPr>
        <w:t>,</w:t>
      </w:r>
      <w:r w:rsidR="004A7BD5" w:rsidRPr="00B650FD">
        <w:rPr>
          <w:rFonts w:ascii="Arial" w:hAnsi="Arial" w:cs="Arial"/>
        </w:rPr>
        <w:t xml:space="preserve"> C.F. </w:t>
      </w:r>
      <w:r w:rsidR="00CD52B8" w:rsidRPr="00B650FD">
        <w:rPr>
          <w:rFonts w:ascii="Arial" w:hAnsi="Arial" w:cs="Arial"/>
        </w:rPr>
        <w:t xml:space="preserve">e </w:t>
      </w:r>
      <w:r w:rsidR="004A7BD5" w:rsidRPr="00B650FD">
        <w:rPr>
          <w:rFonts w:ascii="Arial" w:hAnsi="Arial" w:cs="Arial"/>
        </w:rPr>
        <w:t>P.I.</w:t>
      </w:r>
      <w:r w:rsidR="00CD52B8" w:rsidRPr="00B650FD">
        <w:rPr>
          <w:rFonts w:ascii="Arial" w:hAnsi="Arial" w:cs="Arial"/>
        </w:rPr>
        <w:t xml:space="preserve"> n. </w:t>
      </w:r>
      <w:r w:rsidRPr="00B650FD">
        <w:rPr>
          <w:rFonts w:ascii="Arial" w:hAnsi="Arial" w:cs="Arial"/>
        </w:rPr>
        <w:t>[</w:t>
      </w:r>
      <w:r w:rsidRPr="00B650FD">
        <w:rPr>
          <w:rFonts w:ascii="Arial" w:hAnsi="Arial" w:cs="Arial"/>
        </w:rPr>
        <w:sym w:font="Wingdings" w:char="F0A7"/>
      </w:r>
      <w:r w:rsidRPr="00B650FD">
        <w:rPr>
          <w:rFonts w:ascii="Arial" w:hAnsi="Arial" w:cs="Arial"/>
        </w:rPr>
        <w:t>]</w:t>
      </w:r>
      <w:r w:rsidR="004A7BD5" w:rsidRPr="00B650FD">
        <w:rPr>
          <w:rFonts w:ascii="Arial" w:hAnsi="Arial" w:cs="Arial"/>
        </w:rPr>
        <w:t xml:space="preserve">, in persona del </w:t>
      </w:r>
      <w:r w:rsidRPr="00B650FD">
        <w:rPr>
          <w:rFonts w:ascii="Arial" w:hAnsi="Arial" w:cs="Arial"/>
        </w:rPr>
        <w:t>[</w:t>
      </w:r>
      <w:r w:rsidRPr="00B650FD">
        <w:rPr>
          <w:rFonts w:ascii="Arial" w:hAnsi="Arial" w:cs="Arial"/>
        </w:rPr>
        <w:sym w:font="Wingdings" w:char="F0A7"/>
      </w:r>
      <w:r w:rsidRPr="00B650FD">
        <w:rPr>
          <w:rFonts w:ascii="Arial" w:hAnsi="Arial" w:cs="Arial"/>
        </w:rPr>
        <w:t>]</w:t>
      </w:r>
      <w:r w:rsidR="004A7BD5" w:rsidRPr="00B650FD">
        <w:rPr>
          <w:rFonts w:ascii="Arial" w:hAnsi="Arial" w:cs="Arial"/>
        </w:rPr>
        <w:t xml:space="preserve">, </w:t>
      </w:r>
      <w:r w:rsidR="00CD52B8" w:rsidRPr="00B650FD">
        <w:rPr>
          <w:rFonts w:ascii="Arial" w:hAnsi="Arial" w:cs="Arial"/>
        </w:rPr>
        <w:t xml:space="preserve">Sig. </w:t>
      </w:r>
      <w:r w:rsidRPr="00B650FD">
        <w:rPr>
          <w:rFonts w:ascii="Arial" w:hAnsi="Arial" w:cs="Arial"/>
        </w:rPr>
        <w:t>[</w:t>
      </w:r>
      <w:r w:rsidRPr="00B650FD">
        <w:rPr>
          <w:rFonts w:ascii="Arial" w:hAnsi="Arial" w:cs="Arial"/>
        </w:rPr>
        <w:sym w:font="Wingdings" w:char="F0A7"/>
      </w:r>
      <w:r w:rsidRPr="00B650FD">
        <w:rPr>
          <w:rFonts w:ascii="Arial" w:hAnsi="Arial" w:cs="Arial"/>
        </w:rPr>
        <w:t>]</w:t>
      </w:r>
      <w:r w:rsidR="004A7BD5" w:rsidRPr="00B650FD">
        <w:rPr>
          <w:rFonts w:ascii="Arial" w:hAnsi="Arial" w:cs="Arial"/>
        </w:rPr>
        <w:t xml:space="preserve"> domiciliato per la carica ove sopra</w:t>
      </w:r>
      <w:r w:rsidR="00CA3373" w:rsidRPr="00B650FD">
        <w:rPr>
          <w:rFonts w:ascii="Arial" w:hAnsi="Arial" w:cs="Arial"/>
        </w:rPr>
        <w:t xml:space="preserve"> (di seguito anche solo “</w:t>
      </w:r>
      <w:r w:rsidR="00CA3373" w:rsidRPr="00B650FD">
        <w:rPr>
          <w:rFonts w:ascii="Arial" w:hAnsi="Arial" w:cs="Arial"/>
          <w:b/>
        </w:rPr>
        <w:t>A</w:t>
      </w:r>
      <w:r w:rsidR="005C6A59" w:rsidRPr="00B650FD">
        <w:rPr>
          <w:rFonts w:ascii="Arial" w:hAnsi="Arial" w:cs="Arial"/>
          <w:b/>
        </w:rPr>
        <w:t>ffidatario</w:t>
      </w:r>
      <w:r w:rsidR="00C123FA">
        <w:rPr>
          <w:rFonts w:ascii="Arial" w:hAnsi="Arial" w:cs="Arial"/>
          <w:b/>
        </w:rPr>
        <w:t xml:space="preserve"> </w:t>
      </w:r>
      <w:r w:rsidR="005C6A59" w:rsidRPr="00B650FD">
        <w:rPr>
          <w:rFonts w:ascii="Arial" w:hAnsi="Arial" w:cs="Arial"/>
          <w:b/>
        </w:rPr>
        <w:t>Aggiudicatario</w:t>
      </w:r>
      <w:r w:rsidR="00C123FA">
        <w:rPr>
          <w:rFonts w:ascii="Arial" w:hAnsi="Arial" w:cs="Arial"/>
          <w:b/>
        </w:rPr>
        <w:t xml:space="preserve"> </w:t>
      </w:r>
      <w:r w:rsidR="005C6A59" w:rsidRPr="00B650FD">
        <w:rPr>
          <w:rFonts w:ascii="Arial" w:hAnsi="Arial" w:cs="Arial"/>
        </w:rPr>
        <w:t>o</w:t>
      </w:r>
      <w:r w:rsidR="005C6A59" w:rsidRPr="00B650FD">
        <w:rPr>
          <w:rFonts w:ascii="Arial" w:hAnsi="Arial" w:cs="Arial"/>
          <w:b/>
        </w:rPr>
        <w:t xml:space="preserve"> </w:t>
      </w:r>
      <w:r w:rsidR="005C6A59" w:rsidRPr="00B650FD">
        <w:rPr>
          <w:rFonts w:ascii="Arial" w:hAnsi="Arial" w:cs="Arial"/>
        </w:rPr>
        <w:t>“</w:t>
      </w:r>
      <w:r w:rsidR="005C6A59" w:rsidRPr="00B650FD">
        <w:rPr>
          <w:rFonts w:ascii="Arial" w:hAnsi="Arial" w:cs="Arial"/>
          <w:b/>
        </w:rPr>
        <w:t>Operatore Economico</w:t>
      </w:r>
      <w:r w:rsidR="00CA3373" w:rsidRPr="00B650FD">
        <w:rPr>
          <w:rFonts w:ascii="Arial" w:hAnsi="Arial" w:cs="Arial"/>
        </w:rPr>
        <w:t>”)</w:t>
      </w:r>
      <w:r w:rsidR="004A7BD5" w:rsidRPr="00B650FD">
        <w:rPr>
          <w:rFonts w:ascii="Arial" w:hAnsi="Arial" w:cs="Arial"/>
        </w:rPr>
        <w:t>;</w:t>
      </w:r>
    </w:p>
    <w:p w14:paraId="31DEC39C" w14:textId="0F419413" w:rsidR="00C0408D" w:rsidRPr="00B650FD" w:rsidRDefault="00C0408D" w:rsidP="000E5745">
      <w:pPr>
        <w:pStyle w:val="Corpotesto"/>
        <w:widowControl w:val="0"/>
        <w:spacing w:line="554" w:lineRule="atLeast"/>
        <w:ind w:right="-170"/>
        <w:jc w:val="center"/>
        <w:outlineLvl w:val="0"/>
        <w:rPr>
          <w:rFonts w:ascii="Arial" w:hAnsi="Arial" w:cs="Arial"/>
          <w:b/>
        </w:rPr>
      </w:pPr>
      <w:r>
        <w:rPr>
          <w:rFonts w:ascii="Arial" w:hAnsi="Arial" w:cs="Arial"/>
          <w:b/>
        </w:rPr>
        <w:t>PREMESSO CHE</w:t>
      </w:r>
    </w:p>
    <w:p w14:paraId="5DD4C458" w14:textId="1EF1B05E" w:rsidR="0046429B" w:rsidRDefault="00655C57" w:rsidP="00C743AF">
      <w:pPr>
        <w:pStyle w:val="Corpotesto"/>
        <w:widowControl w:val="0"/>
        <w:numPr>
          <w:ilvl w:val="0"/>
          <w:numId w:val="28"/>
        </w:numPr>
        <w:tabs>
          <w:tab w:val="left" w:pos="426"/>
        </w:tabs>
        <w:spacing w:line="240" w:lineRule="auto"/>
        <w:ind w:left="142"/>
        <w:rPr>
          <w:rFonts w:ascii="Arial" w:hAnsi="Arial" w:cs="Arial"/>
        </w:rPr>
      </w:pPr>
      <w:r>
        <w:rPr>
          <w:rFonts w:ascii="Arial" w:hAnsi="Arial" w:cs="Arial"/>
        </w:rPr>
        <w:t>c</w:t>
      </w:r>
      <w:r w:rsidR="00307EA5" w:rsidRPr="00B650FD">
        <w:rPr>
          <w:rFonts w:ascii="Arial" w:hAnsi="Arial" w:cs="Arial"/>
        </w:rPr>
        <w:t xml:space="preserve">on </w:t>
      </w:r>
      <w:r w:rsidR="000148CB">
        <w:rPr>
          <w:rFonts w:ascii="Arial" w:hAnsi="Arial" w:cs="Arial"/>
        </w:rPr>
        <w:t>decisione a contrarre</w:t>
      </w:r>
      <w:r w:rsidR="00462EE4" w:rsidRPr="00462EE4">
        <w:rPr>
          <w:rFonts w:ascii="Arial" w:hAnsi="Arial" w:cs="Arial"/>
        </w:rPr>
        <w:t xml:space="preserve"> </w:t>
      </w:r>
      <w:r w:rsidR="00EF7041">
        <w:rPr>
          <w:rFonts w:ascii="Arial" w:hAnsi="Arial" w:cs="Arial"/>
        </w:rPr>
        <w:t xml:space="preserve">prot. n. </w:t>
      </w:r>
      <w:r w:rsidR="00B0142E">
        <w:rPr>
          <w:rFonts w:ascii="Arial" w:hAnsi="Arial" w:cs="Arial"/>
        </w:rPr>
        <w:t>______</w:t>
      </w:r>
      <w:r w:rsidR="000148CB">
        <w:rPr>
          <w:rFonts w:ascii="Arial" w:hAnsi="Arial" w:cs="Arial"/>
        </w:rPr>
        <w:t xml:space="preserve"> </w:t>
      </w:r>
      <w:r w:rsidR="00EF7041">
        <w:rPr>
          <w:rFonts w:ascii="Arial" w:hAnsi="Arial" w:cs="Arial"/>
        </w:rPr>
        <w:t>del</w:t>
      </w:r>
      <w:r w:rsidR="00074985">
        <w:rPr>
          <w:rFonts w:ascii="Arial" w:hAnsi="Arial" w:cs="Arial"/>
        </w:rPr>
        <w:t xml:space="preserve"> </w:t>
      </w:r>
      <w:r w:rsidR="00B0142E">
        <w:rPr>
          <w:rFonts w:ascii="Arial" w:hAnsi="Arial" w:cs="Arial"/>
        </w:rPr>
        <w:t>_______</w:t>
      </w:r>
      <w:r w:rsidR="00462EE4" w:rsidRPr="00462EE4">
        <w:rPr>
          <w:rFonts w:ascii="Arial" w:hAnsi="Arial" w:cs="Arial"/>
        </w:rPr>
        <w:t xml:space="preserve">, la Struttura per la Progettazione </w:t>
      </w:r>
      <w:r w:rsidR="00291FD8" w:rsidRPr="00B650FD">
        <w:rPr>
          <w:rFonts w:ascii="Arial" w:hAnsi="Arial" w:cs="Arial"/>
        </w:rPr>
        <w:t xml:space="preserve">ha </w:t>
      </w:r>
      <w:r w:rsidR="00B6448A" w:rsidRPr="00B650FD">
        <w:rPr>
          <w:rFonts w:ascii="Arial" w:hAnsi="Arial" w:cs="Arial"/>
        </w:rPr>
        <w:t xml:space="preserve">avviato una procedura </w:t>
      </w:r>
      <w:r w:rsidR="00FC56FF">
        <w:rPr>
          <w:rFonts w:ascii="Arial" w:hAnsi="Arial" w:cs="Arial"/>
        </w:rPr>
        <w:t>aperta</w:t>
      </w:r>
      <w:r w:rsidR="007A38D6" w:rsidRPr="00B650FD">
        <w:rPr>
          <w:rFonts w:ascii="Arial" w:hAnsi="Arial" w:cs="Arial"/>
        </w:rPr>
        <w:t xml:space="preserve">, ai sensi </w:t>
      </w:r>
      <w:r w:rsidR="007A38D6" w:rsidRPr="00FC56FF">
        <w:rPr>
          <w:rFonts w:ascii="Arial" w:hAnsi="Arial" w:cs="Arial"/>
        </w:rPr>
        <w:t xml:space="preserve">dell’art. </w:t>
      </w:r>
      <w:r w:rsidR="00FC56FF" w:rsidRPr="00FC56FF">
        <w:rPr>
          <w:rFonts w:ascii="Arial" w:hAnsi="Arial" w:cs="Arial"/>
        </w:rPr>
        <w:t xml:space="preserve">71 </w:t>
      </w:r>
      <w:r w:rsidR="007A38D6" w:rsidRPr="00FC56FF">
        <w:rPr>
          <w:rFonts w:ascii="Arial" w:hAnsi="Arial" w:cs="Arial"/>
        </w:rPr>
        <w:t xml:space="preserve">del d.lgs. </w:t>
      </w:r>
      <w:r w:rsidR="00DC78C6" w:rsidRPr="00FC56FF">
        <w:rPr>
          <w:rFonts w:ascii="Arial" w:hAnsi="Arial" w:cs="Arial"/>
        </w:rPr>
        <w:t xml:space="preserve">n. </w:t>
      </w:r>
      <w:r w:rsidR="00FA0569" w:rsidRPr="00FC56FF">
        <w:rPr>
          <w:rFonts w:ascii="Arial" w:hAnsi="Arial" w:cs="Arial"/>
        </w:rPr>
        <w:t>36</w:t>
      </w:r>
      <w:r w:rsidR="007A38D6" w:rsidRPr="00FC56FF">
        <w:rPr>
          <w:rFonts w:ascii="Arial" w:hAnsi="Arial" w:cs="Arial"/>
        </w:rPr>
        <w:t>/20</w:t>
      </w:r>
      <w:r w:rsidR="00FA0569" w:rsidRPr="00FC56FF">
        <w:rPr>
          <w:rFonts w:ascii="Arial" w:hAnsi="Arial" w:cs="Arial"/>
        </w:rPr>
        <w:t>23</w:t>
      </w:r>
      <w:r w:rsidR="007A38D6" w:rsidRPr="00FC56FF">
        <w:rPr>
          <w:rFonts w:ascii="Arial" w:hAnsi="Arial" w:cs="Arial"/>
        </w:rPr>
        <w:t xml:space="preserve"> e ss.mm.i</w:t>
      </w:r>
      <w:r w:rsidR="00FE63C2" w:rsidRPr="00FC56FF">
        <w:rPr>
          <w:rFonts w:ascii="Arial" w:hAnsi="Arial" w:cs="Arial"/>
        </w:rPr>
        <w:t>i</w:t>
      </w:r>
      <w:r w:rsidR="007A38D6" w:rsidRPr="00B650FD">
        <w:rPr>
          <w:rFonts w:ascii="Arial" w:hAnsi="Arial" w:cs="Arial"/>
        </w:rPr>
        <w:t>,</w:t>
      </w:r>
      <w:r w:rsidR="00B6448A" w:rsidRPr="00B650FD">
        <w:rPr>
          <w:rFonts w:ascii="Arial" w:hAnsi="Arial" w:cs="Arial"/>
        </w:rPr>
        <w:t xml:space="preserve"> </w:t>
      </w:r>
      <w:r w:rsidR="00A749EA" w:rsidRPr="00B650FD">
        <w:rPr>
          <w:rFonts w:ascii="Arial" w:hAnsi="Arial" w:cs="Arial"/>
        </w:rPr>
        <w:t xml:space="preserve">volta all’individuazione di un operatore economico con cui stipulare un contratto </w:t>
      </w:r>
      <w:r w:rsidR="00B11698">
        <w:rPr>
          <w:rFonts w:ascii="Arial" w:hAnsi="Arial" w:cs="Arial"/>
        </w:rPr>
        <w:t xml:space="preserve">per </w:t>
      </w:r>
      <w:r w:rsidR="00253472">
        <w:rPr>
          <w:rFonts w:ascii="Arial" w:hAnsi="Arial" w:cs="Arial"/>
        </w:rPr>
        <w:t>l’affidamento de</w:t>
      </w:r>
      <w:r w:rsidR="00BC7A15">
        <w:rPr>
          <w:rFonts w:ascii="Arial" w:hAnsi="Arial" w:cs="Arial"/>
        </w:rPr>
        <w:t xml:space="preserve">l </w:t>
      </w:r>
      <w:bookmarkStart w:id="0" w:name="_Hlk166755931"/>
      <w:r w:rsidR="00BC7A15">
        <w:rPr>
          <w:rFonts w:ascii="Arial" w:hAnsi="Arial" w:cs="Arial"/>
        </w:rPr>
        <w:t xml:space="preserve">servizio </w:t>
      </w:r>
      <w:r w:rsidR="00BC7A15" w:rsidRPr="00BC7A15">
        <w:rPr>
          <w:rFonts w:ascii="Arial" w:hAnsi="Arial" w:cs="Arial"/>
        </w:rPr>
        <w:t xml:space="preserve">di verifica ai sensi dell’art. 42 del d.lgs. 36/2023 del progetto di fattibilità tecnico-economica c.d. rafforzato, progettazione esecutiva, coordinamento della sicurezza in fase di progettazione da eseguirsi con metodi di modellazione e gestione informativa con l’uso di materiali e tecniche a ridotto impatto ambientale, conformi al </w:t>
      </w:r>
      <w:r w:rsidR="00BC7A15">
        <w:rPr>
          <w:rFonts w:ascii="Arial" w:hAnsi="Arial" w:cs="Arial"/>
        </w:rPr>
        <w:t>D</w:t>
      </w:r>
      <w:r w:rsidR="00BC7A15" w:rsidRPr="00BC7A15">
        <w:rPr>
          <w:rFonts w:ascii="Arial" w:hAnsi="Arial" w:cs="Arial"/>
        </w:rPr>
        <w:t>.</w:t>
      </w:r>
      <w:r w:rsidR="00BC7A15">
        <w:rPr>
          <w:rFonts w:ascii="Arial" w:hAnsi="Arial" w:cs="Arial"/>
        </w:rPr>
        <w:t>M</w:t>
      </w:r>
      <w:r w:rsidR="00BC7A15" w:rsidRPr="00BC7A15">
        <w:rPr>
          <w:rFonts w:ascii="Arial" w:hAnsi="Arial" w:cs="Arial"/>
        </w:rPr>
        <w:t xml:space="preserve">. 23.06.2022 nell’ambito dell’intervento di restauro e risanamento conservativo del compendio di proprietà dello </w:t>
      </w:r>
      <w:r w:rsidR="00BC7A15">
        <w:rPr>
          <w:rFonts w:ascii="Arial" w:hAnsi="Arial" w:cs="Arial"/>
        </w:rPr>
        <w:t>S</w:t>
      </w:r>
      <w:r w:rsidR="00BC7A15" w:rsidRPr="00BC7A15">
        <w:rPr>
          <w:rFonts w:ascii="Arial" w:hAnsi="Arial" w:cs="Arial"/>
        </w:rPr>
        <w:t>tato denominato “</w:t>
      </w:r>
      <w:r w:rsidR="00BC7A15">
        <w:rPr>
          <w:rFonts w:ascii="Arial" w:hAnsi="Arial" w:cs="Arial"/>
        </w:rPr>
        <w:t>E</w:t>
      </w:r>
      <w:r w:rsidR="00BC7A15" w:rsidRPr="00BC7A15">
        <w:rPr>
          <w:rFonts w:ascii="Arial" w:hAnsi="Arial" w:cs="Arial"/>
        </w:rPr>
        <w:t xml:space="preserve">x </w:t>
      </w:r>
      <w:r w:rsidR="00BC7A15">
        <w:rPr>
          <w:rFonts w:ascii="Arial" w:hAnsi="Arial" w:cs="Arial"/>
        </w:rPr>
        <w:t>C</w:t>
      </w:r>
      <w:r w:rsidR="00BC7A15" w:rsidRPr="00BC7A15">
        <w:rPr>
          <w:rFonts w:ascii="Arial" w:hAnsi="Arial" w:cs="Arial"/>
        </w:rPr>
        <w:t xml:space="preserve">aserma </w:t>
      </w:r>
      <w:r w:rsidR="00BC7A15">
        <w:rPr>
          <w:rFonts w:ascii="Arial" w:hAnsi="Arial" w:cs="Arial"/>
        </w:rPr>
        <w:t>M</w:t>
      </w:r>
      <w:r w:rsidR="00BC7A15" w:rsidRPr="00BC7A15">
        <w:rPr>
          <w:rFonts w:ascii="Arial" w:hAnsi="Arial" w:cs="Arial"/>
        </w:rPr>
        <w:t xml:space="preserve">elegnano” sito in </w:t>
      </w:r>
      <w:r w:rsidR="00BC7A15">
        <w:rPr>
          <w:rFonts w:ascii="Arial" w:hAnsi="Arial" w:cs="Arial"/>
        </w:rPr>
        <w:t>L</w:t>
      </w:r>
      <w:r w:rsidR="00BC7A15" w:rsidRPr="00BC7A15">
        <w:rPr>
          <w:rFonts w:ascii="Arial" w:hAnsi="Arial" w:cs="Arial"/>
        </w:rPr>
        <w:t xml:space="preserve">odi, via </w:t>
      </w:r>
      <w:r w:rsidR="00BC7A15">
        <w:rPr>
          <w:rFonts w:ascii="Arial" w:hAnsi="Arial" w:cs="Arial"/>
        </w:rPr>
        <w:t>F</w:t>
      </w:r>
      <w:r w:rsidR="00BC7A15" w:rsidRPr="00BC7A15">
        <w:rPr>
          <w:rFonts w:ascii="Arial" w:hAnsi="Arial" w:cs="Arial"/>
        </w:rPr>
        <w:t xml:space="preserve">anfulla, angolo via </w:t>
      </w:r>
      <w:r w:rsidR="00BC7A15">
        <w:rPr>
          <w:rFonts w:ascii="Arial" w:hAnsi="Arial" w:cs="Arial"/>
        </w:rPr>
        <w:t>L</w:t>
      </w:r>
      <w:r w:rsidR="00BC7A15" w:rsidRPr="00BC7A15">
        <w:rPr>
          <w:rFonts w:ascii="Arial" w:hAnsi="Arial" w:cs="Arial"/>
        </w:rPr>
        <w:t xml:space="preserve">odino (scheda </w:t>
      </w:r>
      <w:r w:rsidR="00BC7A15">
        <w:rPr>
          <w:rFonts w:ascii="Arial" w:hAnsi="Arial" w:cs="Arial"/>
        </w:rPr>
        <w:t>LOD</w:t>
      </w:r>
      <w:r w:rsidR="00BC7A15" w:rsidRPr="00BC7A15">
        <w:rPr>
          <w:rFonts w:ascii="Arial" w:hAnsi="Arial" w:cs="Arial"/>
        </w:rPr>
        <w:t xml:space="preserve">0003), finalizzato alla riallocazione dei reparti della </w:t>
      </w:r>
      <w:r w:rsidR="00BC7A15">
        <w:rPr>
          <w:rFonts w:ascii="Arial" w:hAnsi="Arial" w:cs="Arial"/>
        </w:rPr>
        <w:t>G</w:t>
      </w:r>
      <w:r w:rsidR="00BC7A15" w:rsidRPr="00BC7A15">
        <w:rPr>
          <w:rFonts w:ascii="Arial" w:hAnsi="Arial" w:cs="Arial"/>
        </w:rPr>
        <w:t xml:space="preserve">uardia di </w:t>
      </w:r>
      <w:r w:rsidR="00BC7A15">
        <w:rPr>
          <w:rFonts w:ascii="Arial" w:hAnsi="Arial" w:cs="Arial"/>
        </w:rPr>
        <w:t>F</w:t>
      </w:r>
      <w:r w:rsidR="00BC7A15" w:rsidRPr="00BC7A15">
        <w:rPr>
          <w:rFonts w:ascii="Arial" w:hAnsi="Arial" w:cs="Arial"/>
        </w:rPr>
        <w:t>inanza</w:t>
      </w:r>
      <w:bookmarkEnd w:id="0"/>
      <w:r w:rsidR="00BC7A15">
        <w:rPr>
          <w:rFonts w:ascii="Arial" w:hAnsi="Arial" w:cs="Arial"/>
        </w:rPr>
        <w:t>;</w:t>
      </w:r>
    </w:p>
    <w:p w14:paraId="38CD838C" w14:textId="50641E25" w:rsidR="00F7245F" w:rsidRPr="00F03475" w:rsidRDefault="00655C57" w:rsidP="00F7245F">
      <w:pPr>
        <w:pStyle w:val="Corpotesto"/>
        <w:widowControl w:val="0"/>
        <w:numPr>
          <w:ilvl w:val="0"/>
          <w:numId w:val="28"/>
        </w:numPr>
        <w:tabs>
          <w:tab w:val="left" w:pos="426"/>
        </w:tabs>
        <w:spacing w:line="240" w:lineRule="auto"/>
        <w:ind w:left="142" w:hanging="357"/>
        <w:rPr>
          <w:rFonts w:ascii="Arial" w:hAnsi="Arial" w:cs="Arial"/>
        </w:rPr>
      </w:pPr>
      <w:r>
        <w:rPr>
          <w:rFonts w:ascii="Arial" w:hAnsi="Arial" w:cs="Arial"/>
        </w:rPr>
        <w:t>c</w:t>
      </w:r>
      <w:r w:rsidR="00B6448A" w:rsidRPr="0046429B">
        <w:rPr>
          <w:rFonts w:ascii="Arial" w:hAnsi="Arial" w:cs="Arial"/>
        </w:rPr>
        <w:t xml:space="preserve">on </w:t>
      </w:r>
      <w:r w:rsidR="0033663A" w:rsidRPr="0046429B">
        <w:rPr>
          <w:rFonts w:ascii="Arial" w:hAnsi="Arial" w:cs="Arial"/>
        </w:rPr>
        <w:t xml:space="preserve">nota </w:t>
      </w:r>
      <w:r w:rsidR="0033663A" w:rsidRPr="00253472">
        <w:rPr>
          <w:rFonts w:ascii="Arial" w:hAnsi="Arial" w:cs="Arial"/>
        </w:rPr>
        <w:t>prot</w:t>
      </w:r>
      <w:r w:rsidR="007A39DA" w:rsidRPr="00253472">
        <w:rPr>
          <w:rFonts w:ascii="Arial" w:hAnsi="Arial" w:cs="Arial"/>
        </w:rPr>
        <w:t>. n.</w:t>
      </w:r>
      <w:r w:rsidR="00B125CD">
        <w:rPr>
          <w:rFonts w:ascii="Arial" w:hAnsi="Arial" w:cs="Arial"/>
        </w:rPr>
        <w:t xml:space="preserve"> 202</w:t>
      </w:r>
      <w:r w:rsidR="00BC7A15">
        <w:rPr>
          <w:rFonts w:ascii="Arial" w:hAnsi="Arial" w:cs="Arial"/>
        </w:rPr>
        <w:t>4</w:t>
      </w:r>
      <w:r w:rsidR="00B125CD">
        <w:rPr>
          <w:rFonts w:ascii="Arial" w:hAnsi="Arial" w:cs="Arial"/>
        </w:rPr>
        <w:t>/</w:t>
      </w:r>
      <w:r w:rsidR="00BC7A15" w:rsidRPr="00BC7A15">
        <w:rPr>
          <w:rFonts w:ascii="Arial" w:hAnsi="Arial" w:cs="Arial"/>
        </w:rPr>
        <w:t>57/Atti del 19.04.2024</w:t>
      </w:r>
      <w:r w:rsidR="00C21E57">
        <w:rPr>
          <w:rFonts w:ascii="Arial" w:hAnsi="Arial" w:cs="Arial"/>
        </w:rPr>
        <w:t>, l’</w:t>
      </w:r>
      <w:r w:rsidR="00B0142E">
        <w:rPr>
          <w:rFonts w:ascii="Arial" w:hAnsi="Arial" w:cs="Arial"/>
        </w:rPr>
        <w:t>arch</w:t>
      </w:r>
      <w:r w:rsidR="00C21E57">
        <w:rPr>
          <w:rFonts w:ascii="Arial" w:hAnsi="Arial" w:cs="Arial"/>
        </w:rPr>
        <w:t xml:space="preserve">. </w:t>
      </w:r>
      <w:r w:rsidR="00BC7A15">
        <w:rPr>
          <w:rFonts w:ascii="Arial" w:hAnsi="Arial" w:cs="Arial"/>
        </w:rPr>
        <w:t xml:space="preserve">Michele Angelo Di Bella </w:t>
      </w:r>
      <w:r w:rsidR="00B6448A" w:rsidRPr="0046429B">
        <w:rPr>
          <w:rFonts w:ascii="Arial" w:hAnsi="Arial" w:cs="Arial"/>
        </w:rPr>
        <w:t xml:space="preserve">è stato </w:t>
      </w:r>
      <w:r w:rsidR="00B6448A" w:rsidRPr="00F03475">
        <w:rPr>
          <w:rFonts w:ascii="Arial" w:hAnsi="Arial" w:cs="Arial"/>
        </w:rPr>
        <w:t>nominato quale Responsabile Unico del Pro</w:t>
      </w:r>
      <w:r w:rsidR="00A64573" w:rsidRPr="00F03475">
        <w:rPr>
          <w:rFonts w:ascii="Arial" w:hAnsi="Arial" w:cs="Arial"/>
        </w:rPr>
        <w:t>getto</w:t>
      </w:r>
      <w:r w:rsidR="00B6448A" w:rsidRPr="00F03475">
        <w:rPr>
          <w:rFonts w:ascii="Arial" w:hAnsi="Arial" w:cs="Arial"/>
        </w:rPr>
        <w:t xml:space="preserve"> (</w:t>
      </w:r>
      <w:r w:rsidR="00C63F6B" w:rsidRPr="00F03475">
        <w:rPr>
          <w:rFonts w:ascii="Arial" w:hAnsi="Arial" w:cs="Arial"/>
        </w:rPr>
        <w:t xml:space="preserve">d’ora innanzi, per brevità, </w:t>
      </w:r>
      <w:r w:rsidR="00B6448A" w:rsidRPr="00F03475">
        <w:rPr>
          <w:rFonts w:ascii="Arial" w:hAnsi="Arial" w:cs="Arial"/>
        </w:rPr>
        <w:t xml:space="preserve">RUP), ai sensi e per gli effetti </w:t>
      </w:r>
      <w:r w:rsidR="00DB2847" w:rsidRPr="00F03475">
        <w:rPr>
          <w:rFonts w:ascii="Arial" w:hAnsi="Arial" w:cs="Arial"/>
        </w:rPr>
        <w:t>di cui all’art. 1</w:t>
      </w:r>
      <w:r w:rsidR="00A64573" w:rsidRPr="00F03475">
        <w:rPr>
          <w:rFonts w:ascii="Arial" w:hAnsi="Arial" w:cs="Arial"/>
        </w:rPr>
        <w:t>5</w:t>
      </w:r>
      <w:r w:rsidR="00DB2847" w:rsidRPr="00F03475">
        <w:rPr>
          <w:rFonts w:ascii="Arial" w:hAnsi="Arial" w:cs="Arial"/>
        </w:rPr>
        <w:t xml:space="preserve"> del </w:t>
      </w:r>
      <w:r w:rsidR="00B11698" w:rsidRPr="00F03475">
        <w:rPr>
          <w:rFonts w:ascii="Arial" w:hAnsi="Arial" w:cs="Arial"/>
        </w:rPr>
        <w:t>d</w:t>
      </w:r>
      <w:r w:rsidR="00DB2847" w:rsidRPr="00F03475">
        <w:rPr>
          <w:rFonts w:ascii="Arial" w:hAnsi="Arial" w:cs="Arial"/>
        </w:rPr>
        <w:t>.</w:t>
      </w:r>
      <w:r w:rsidR="00B11698" w:rsidRPr="00F03475">
        <w:rPr>
          <w:rFonts w:ascii="Arial" w:hAnsi="Arial" w:cs="Arial"/>
        </w:rPr>
        <w:t>l</w:t>
      </w:r>
      <w:r w:rsidR="00DB2847" w:rsidRPr="00F03475">
        <w:rPr>
          <w:rFonts w:ascii="Arial" w:hAnsi="Arial" w:cs="Arial"/>
        </w:rPr>
        <w:t xml:space="preserve">gs. </w:t>
      </w:r>
      <w:r w:rsidR="00A64573" w:rsidRPr="00F03475">
        <w:rPr>
          <w:rFonts w:ascii="Arial" w:hAnsi="Arial" w:cs="Arial"/>
        </w:rPr>
        <w:t>36</w:t>
      </w:r>
      <w:r w:rsidR="00B6448A" w:rsidRPr="00F03475">
        <w:rPr>
          <w:rFonts w:ascii="Arial" w:hAnsi="Arial" w:cs="Arial"/>
        </w:rPr>
        <w:t>/20</w:t>
      </w:r>
      <w:r w:rsidR="00A64573" w:rsidRPr="00F03475">
        <w:rPr>
          <w:rFonts w:ascii="Arial" w:hAnsi="Arial" w:cs="Arial"/>
        </w:rPr>
        <w:t>23</w:t>
      </w:r>
      <w:r w:rsidR="00C21E57" w:rsidRPr="00F03475">
        <w:rPr>
          <w:rFonts w:ascii="Arial" w:hAnsi="Arial" w:cs="Arial"/>
        </w:rPr>
        <w:t>;</w:t>
      </w:r>
    </w:p>
    <w:p w14:paraId="5629FB49" w14:textId="010FFB97" w:rsidR="00E813FD" w:rsidRPr="00F03475" w:rsidRDefault="00E813FD" w:rsidP="00E813FD">
      <w:pPr>
        <w:pStyle w:val="Corpotesto"/>
        <w:widowControl w:val="0"/>
        <w:numPr>
          <w:ilvl w:val="0"/>
          <w:numId w:val="28"/>
        </w:numPr>
        <w:tabs>
          <w:tab w:val="left" w:pos="426"/>
        </w:tabs>
        <w:spacing w:line="240" w:lineRule="auto"/>
        <w:ind w:left="142" w:hanging="357"/>
        <w:rPr>
          <w:rFonts w:ascii="Arial" w:hAnsi="Arial" w:cs="Arial"/>
        </w:rPr>
      </w:pPr>
      <w:r w:rsidRPr="00F03475">
        <w:rPr>
          <w:rFonts w:ascii="Arial" w:hAnsi="Arial" w:cs="Arial"/>
        </w:rPr>
        <w:t xml:space="preserve">all’esito della Procedura, </w:t>
      </w:r>
      <w:r w:rsidR="00B125CD" w:rsidRPr="00F03475">
        <w:rPr>
          <w:rFonts w:ascii="Arial" w:hAnsi="Arial" w:cs="Arial"/>
        </w:rPr>
        <w:t>l’OE</w:t>
      </w:r>
      <w:r w:rsidRPr="00F03475">
        <w:rPr>
          <w:rFonts w:ascii="Arial" w:hAnsi="Arial" w:cs="Arial"/>
        </w:rPr>
        <w:t xml:space="preserve"> </w:t>
      </w:r>
      <w:r w:rsidR="00F03475" w:rsidRPr="00F03475">
        <w:rPr>
          <w:rFonts w:ascii="Arial" w:hAnsi="Arial" w:cs="Arial"/>
        </w:rPr>
        <w:t>[</w:t>
      </w:r>
      <w:r w:rsidR="00F03475" w:rsidRPr="00F03475">
        <w:rPr>
          <w:rFonts w:ascii="Arial" w:hAnsi="Arial" w:cs="Arial"/>
        </w:rPr>
        <w:sym w:font="Wingdings" w:char="F0A7"/>
      </w:r>
      <w:r w:rsidR="00F03475" w:rsidRPr="00F03475">
        <w:rPr>
          <w:rFonts w:ascii="Arial" w:hAnsi="Arial" w:cs="Arial"/>
        </w:rPr>
        <w:t>]</w:t>
      </w:r>
      <w:r w:rsidRPr="00F03475">
        <w:rPr>
          <w:rFonts w:ascii="Arial" w:hAnsi="Arial" w:cs="Arial"/>
        </w:rPr>
        <w:t xml:space="preserve"> ha presentato la migliore offerta</w:t>
      </w:r>
      <w:r w:rsidR="00F03475">
        <w:rPr>
          <w:rFonts w:ascii="Arial" w:hAnsi="Arial" w:cs="Arial"/>
        </w:rPr>
        <w:t>, collocandosi primo in graduatoria</w:t>
      </w:r>
      <w:r w:rsidRPr="00F03475">
        <w:rPr>
          <w:rFonts w:ascii="Arial" w:hAnsi="Arial" w:cs="Arial"/>
        </w:rPr>
        <w:t>;</w:t>
      </w:r>
    </w:p>
    <w:p w14:paraId="418F34A5" w14:textId="2E34E1B6" w:rsidR="0046429B" w:rsidRPr="00F03475" w:rsidRDefault="00655C57" w:rsidP="0046429B">
      <w:pPr>
        <w:pStyle w:val="Corpotesto"/>
        <w:widowControl w:val="0"/>
        <w:numPr>
          <w:ilvl w:val="0"/>
          <w:numId w:val="28"/>
        </w:numPr>
        <w:tabs>
          <w:tab w:val="left" w:pos="426"/>
        </w:tabs>
        <w:spacing w:line="240" w:lineRule="auto"/>
        <w:ind w:left="142" w:hanging="357"/>
        <w:rPr>
          <w:rFonts w:ascii="Arial" w:hAnsi="Arial" w:cs="Arial"/>
        </w:rPr>
      </w:pPr>
      <w:r w:rsidRPr="00F03475">
        <w:rPr>
          <w:rFonts w:ascii="Arial" w:hAnsi="Arial" w:cs="Arial"/>
        </w:rPr>
        <w:t>l</w:t>
      </w:r>
      <w:r w:rsidR="0093591F" w:rsidRPr="00F03475">
        <w:rPr>
          <w:rFonts w:ascii="Arial" w:hAnsi="Arial" w:cs="Arial"/>
        </w:rPr>
        <w:t>a Stazione Appaltante ha quindi effettuato</w:t>
      </w:r>
      <w:r w:rsidR="00A314A9" w:rsidRPr="00F03475">
        <w:rPr>
          <w:rFonts w:ascii="Arial" w:hAnsi="Arial" w:cs="Arial"/>
        </w:rPr>
        <w:t>, ai sensi dell’art. 99</w:t>
      </w:r>
      <w:r w:rsidR="0054652E" w:rsidRPr="00F03475">
        <w:rPr>
          <w:rFonts w:ascii="Arial" w:hAnsi="Arial" w:cs="Arial"/>
        </w:rPr>
        <w:t xml:space="preserve"> del D.lgs. n. </w:t>
      </w:r>
      <w:r w:rsidR="0054652E" w:rsidRPr="00F03475">
        <w:rPr>
          <w:rFonts w:ascii="Arial" w:hAnsi="Arial" w:cs="Arial"/>
        </w:rPr>
        <w:lastRenderedPageBreak/>
        <w:t>36/2023</w:t>
      </w:r>
      <w:r w:rsidR="00A314A9" w:rsidRPr="00F03475">
        <w:rPr>
          <w:rFonts w:ascii="Arial" w:hAnsi="Arial" w:cs="Arial"/>
        </w:rPr>
        <w:t>,</w:t>
      </w:r>
      <w:r w:rsidR="0093591F" w:rsidRPr="00F03475">
        <w:rPr>
          <w:rFonts w:ascii="Arial" w:hAnsi="Arial" w:cs="Arial"/>
        </w:rPr>
        <w:t xml:space="preserve"> le verifiche di legge, relative al possesso in capo </w:t>
      </w:r>
      <w:r w:rsidR="00E813FD" w:rsidRPr="00F03475">
        <w:rPr>
          <w:rFonts w:ascii="Arial" w:hAnsi="Arial" w:cs="Arial"/>
        </w:rPr>
        <w:t>all’</w:t>
      </w:r>
      <w:r w:rsidR="00147663">
        <w:rPr>
          <w:rFonts w:ascii="Arial" w:hAnsi="Arial" w:cs="Arial"/>
        </w:rPr>
        <w:t>Affidatario</w:t>
      </w:r>
      <w:r w:rsidR="00E813FD" w:rsidRPr="00F03475">
        <w:rPr>
          <w:rFonts w:ascii="Arial" w:hAnsi="Arial" w:cs="Arial"/>
        </w:rPr>
        <w:t xml:space="preserve"> </w:t>
      </w:r>
      <w:r w:rsidR="0093591F" w:rsidRPr="00F03475">
        <w:rPr>
          <w:rFonts w:ascii="Arial" w:hAnsi="Arial" w:cs="Arial"/>
        </w:rPr>
        <w:t>dei requisiti</w:t>
      </w:r>
      <w:r w:rsidR="00E813FD" w:rsidRPr="00F03475">
        <w:rPr>
          <w:rFonts w:ascii="Arial" w:hAnsi="Arial" w:cs="Arial"/>
        </w:rPr>
        <w:t xml:space="preserve"> di carattere generale e speciale</w:t>
      </w:r>
      <w:r w:rsidR="00D9559C" w:rsidRPr="00F03475">
        <w:rPr>
          <w:rFonts w:ascii="Arial" w:hAnsi="Arial" w:cs="Arial"/>
        </w:rPr>
        <w:t xml:space="preserve"> richiesti per la partecipazione alla procedura</w:t>
      </w:r>
      <w:r w:rsidR="0054652E" w:rsidRPr="00F03475">
        <w:rPr>
          <w:rFonts w:ascii="Arial" w:hAnsi="Arial" w:cs="Arial"/>
        </w:rPr>
        <w:t>;</w:t>
      </w:r>
    </w:p>
    <w:p w14:paraId="4EB1B8F7" w14:textId="5A3577B1" w:rsidR="00E813FD" w:rsidRPr="00D92B79" w:rsidRDefault="00655C57" w:rsidP="00F03475">
      <w:pPr>
        <w:pStyle w:val="Corpotesto"/>
        <w:widowControl w:val="0"/>
        <w:numPr>
          <w:ilvl w:val="0"/>
          <w:numId w:val="28"/>
        </w:numPr>
        <w:tabs>
          <w:tab w:val="left" w:pos="426"/>
        </w:tabs>
        <w:spacing w:line="240" w:lineRule="auto"/>
        <w:ind w:left="142" w:hanging="357"/>
        <w:rPr>
          <w:rFonts w:ascii="Arial" w:hAnsi="Arial" w:cs="Arial"/>
        </w:rPr>
      </w:pPr>
      <w:r w:rsidRPr="00F03475">
        <w:rPr>
          <w:rFonts w:ascii="Arial" w:hAnsi="Arial" w:cs="Arial"/>
        </w:rPr>
        <w:t>l</w:t>
      </w:r>
      <w:r w:rsidR="0093591F" w:rsidRPr="00F03475">
        <w:rPr>
          <w:rFonts w:ascii="Arial" w:hAnsi="Arial" w:cs="Arial"/>
        </w:rPr>
        <w:t xml:space="preserve">e </w:t>
      </w:r>
      <w:r w:rsidR="0093591F" w:rsidRPr="00D92B79">
        <w:rPr>
          <w:rFonts w:ascii="Arial" w:hAnsi="Arial" w:cs="Arial"/>
        </w:rPr>
        <w:t>verifiche di leg</w:t>
      </w:r>
      <w:r w:rsidR="00975502" w:rsidRPr="00D92B79">
        <w:rPr>
          <w:rFonts w:ascii="Arial" w:hAnsi="Arial" w:cs="Arial"/>
        </w:rPr>
        <w:t>ge effettuate</w:t>
      </w:r>
      <w:r w:rsidR="0033663A" w:rsidRPr="00D92B79">
        <w:rPr>
          <w:rFonts w:ascii="Arial" w:hAnsi="Arial" w:cs="Arial"/>
        </w:rPr>
        <w:t xml:space="preserve">, </w:t>
      </w:r>
      <w:r w:rsidR="0033663A" w:rsidRPr="00D92B79">
        <w:rPr>
          <w:rFonts w:ascii="Arial" w:hAnsi="Arial" w:cs="Arial"/>
          <w:bCs/>
        </w:rPr>
        <w:t>anche attraverso il sistema FVOE di ANAC,</w:t>
      </w:r>
      <w:r w:rsidR="00975502" w:rsidRPr="00D92B79">
        <w:rPr>
          <w:rFonts w:ascii="Arial" w:hAnsi="Arial" w:cs="Arial"/>
        </w:rPr>
        <w:t xml:space="preserve"> nei confronti di</w:t>
      </w:r>
      <w:r w:rsidR="0093591F" w:rsidRPr="00D92B79">
        <w:rPr>
          <w:rFonts w:ascii="Arial" w:hAnsi="Arial" w:cs="Arial"/>
        </w:rPr>
        <w:t xml:space="preserve"> </w:t>
      </w:r>
      <w:r w:rsidR="00D92B79" w:rsidRPr="00D92B79">
        <w:rPr>
          <w:rFonts w:ascii="Arial" w:hAnsi="Arial" w:cs="Arial"/>
        </w:rPr>
        <w:t>[</w:t>
      </w:r>
      <w:r w:rsidR="00D92B79" w:rsidRPr="00D92B79">
        <w:rPr>
          <w:rFonts w:ascii="Arial" w:hAnsi="Arial" w:cs="Arial"/>
        </w:rPr>
        <w:sym w:font="Wingdings" w:char="F0A7"/>
      </w:r>
      <w:r w:rsidR="00D92B79" w:rsidRPr="00D92B79">
        <w:rPr>
          <w:rFonts w:ascii="Arial" w:hAnsi="Arial" w:cs="Arial"/>
        </w:rPr>
        <w:t>]</w:t>
      </w:r>
      <w:r w:rsidR="0046429B" w:rsidRPr="00D92B79">
        <w:rPr>
          <w:rFonts w:ascii="Arial" w:hAnsi="Arial" w:cs="Arial"/>
        </w:rPr>
        <w:t xml:space="preserve"> </w:t>
      </w:r>
      <w:r w:rsidR="0093591F" w:rsidRPr="00D92B79">
        <w:rPr>
          <w:rFonts w:ascii="Arial" w:hAnsi="Arial" w:cs="Arial"/>
        </w:rPr>
        <w:t xml:space="preserve">hanno dato </w:t>
      </w:r>
      <w:r w:rsidR="00300E48" w:rsidRPr="00D92B79">
        <w:rPr>
          <w:rFonts w:ascii="Arial" w:hAnsi="Arial" w:cs="Arial"/>
        </w:rPr>
        <w:t xml:space="preserve">tutte </w:t>
      </w:r>
      <w:r w:rsidR="0093591F" w:rsidRPr="00D92B79">
        <w:rPr>
          <w:rFonts w:ascii="Arial" w:hAnsi="Arial" w:cs="Arial"/>
        </w:rPr>
        <w:t>esito positivo</w:t>
      </w:r>
      <w:r w:rsidR="00FC56FF" w:rsidRPr="00D92B79">
        <w:rPr>
          <w:rFonts w:ascii="Arial" w:hAnsi="Arial" w:cs="Arial"/>
        </w:rPr>
        <w:t>;</w:t>
      </w:r>
    </w:p>
    <w:p w14:paraId="40811BFE" w14:textId="1E128D12" w:rsidR="00B125CD" w:rsidRDefault="00F07622" w:rsidP="0046429B">
      <w:pPr>
        <w:pStyle w:val="Corpotesto"/>
        <w:widowControl w:val="0"/>
        <w:numPr>
          <w:ilvl w:val="0"/>
          <w:numId w:val="28"/>
        </w:numPr>
        <w:tabs>
          <w:tab w:val="left" w:pos="426"/>
        </w:tabs>
        <w:spacing w:line="240" w:lineRule="auto"/>
        <w:ind w:left="142" w:hanging="357"/>
        <w:rPr>
          <w:rFonts w:ascii="Arial" w:hAnsi="Arial" w:cs="Arial"/>
        </w:rPr>
      </w:pPr>
      <w:r w:rsidRPr="00D92B79">
        <w:rPr>
          <w:rFonts w:ascii="Arial" w:hAnsi="Arial" w:cs="Arial"/>
        </w:rPr>
        <w:t xml:space="preserve">con determina prot. n. </w:t>
      </w:r>
      <w:r w:rsidR="00D92B79" w:rsidRPr="00D92B79">
        <w:rPr>
          <w:rFonts w:ascii="Arial" w:hAnsi="Arial" w:cs="Arial"/>
        </w:rPr>
        <w:t>[</w:t>
      </w:r>
      <w:r w:rsidR="00D92B79" w:rsidRPr="00D92B79">
        <w:rPr>
          <w:rFonts w:ascii="Arial" w:hAnsi="Arial" w:cs="Arial"/>
        </w:rPr>
        <w:sym w:font="Wingdings" w:char="F0A7"/>
      </w:r>
      <w:r w:rsidR="00D92B79" w:rsidRPr="00D92B79">
        <w:rPr>
          <w:rFonts w:ascii="Arial" w:hAnsi="Arial" w:cs="Arial"/>
        </w:rPr>
        <w:t>]</w:t>
      </w:r>
      <w:r w:rsidRPr="00D92B79">
        <w:rPr>
          <w:rFonts w:ascii="Arial" w:hAnsi="Arial" w:cs="Arial"/>
        </w:rPr>
        <w:t xml:space="preserve"> del </w:t>
      </w:r>
      <w:r w:rsidR="00D92B79" w:rsidRPr="00D92B79">
        <w:rPr>
          <w:rFonts w:ascii="Arial" w:hAnsi="Arial" w:cs="Arial"/>
        </w:rPr>
        <w:t>[</w:t>
      </w:r>
      <w:r w:rsidR="00D92B79" w:rsidRPr="00D92B79">
        <w:rPr>
          <w:rFonts w:ascii="Arial" w:hAnsi="Arial" w:cs="Arial"/>
        </w:rPr>
        <w:sym w:font="Wingdings" w:char="F0A7"/>
      </w:r>
      <w:r w:rsidR="00D92B79" w:rsidRPr="00D92B79">
        <w:rPr>
          <w:rFonts w:ascii="Arial" w:hAnsi="Arial" w:cs="Arial"/>
        </w:rPr>
        <w:t>]</w:t>
      </w:r>
      <w:r w:rsidRPr="00D92B79">
        <w:rPr>
          <w:rFonts w:ascii="Arial" w:hAnsi="Arial" w:cs="Arial"/>
        </w:rPr>
        <w:t xml:space="preserve"> la procedura è stata aggiudicata all’Operatore Economico </w:t>
      </w:r>
      <w:r w:rsidR="00D92B79" w:rsidRPr="00D92B79">
        <w:rPr>
          <w:rFonts w:ascii="Arial" w:hAnsi="Arial" w:cs="Arial"/>
        </w:rPr>
        <w:t>[</w:t>
      </w:r>
      <w:r w:rsidR="00D92B79" w:rsidRPr="00D92B79">
        <w:rPr>
          <w:rFonts w:ascii="Arial" w:hAnsi="Arial" w:cs="Arial"/>
        </w:rPr>
        <w:sym w:font="Wingdings" w:char="F0A7"/>
      </w:r>
      <w:r w:rsidR="00D92B79" w:rsidRPr="00D92B79">
        <w:rPr>
          <w:rFonts w:ascii="Arial" w:hAnsi="Arial" w:cs="Arial"/>
        </w:rPr>
        <w:t>]</w:t>
      </w:r>
      <w:r w:rsidR="002E4CE0">
        <w:rPr>
          <w:rFonts w:ascii="Arial" w:hAnsi="Arial" w:cs="Arial"/>
        </w:rPr>
        <w:t xml:space="preserve"> in forza dell’offerta tecnica presentata</w:t>
      </w:r>
      <w:r w:rsidRPr="00F07622">
        <w:rPr>
          <w:rFonts w:ascii="Arial" w:hAnsi="Arial" w:cs="Arial"/>
        </w:rPr>
        <w:t>;</w:t>
      </w:r>
      <w:r w:rsidR="00B125CD">
        <w:rPr>
          <w:rFonts w:ascii="Arial" w:hAnsi="Arial" w:cs="Arial"/>
        </w:rPr>
        <w:t xml:space="preserve"> </w:t>
      </w:r>
    </w:p>
    <w:p w14:paraId="5BAB737F" w14:textId="368C920A" w:rsidR="00F051E1" w:rsidRPr="0046429B" w:rsidRDefault="00655C57" w:rsidP="0046429B">
      <w:pPr>
        <w:pStyle w:val="Corpotesto"/>
        <w:widowControl w:val="0"/>
        <w:numPr>
          <w:ilvl w:val="0"/>
          <w:numId w:val="28"/>
        </w:numPr>
        <w:tabs>
          <w:tab w:val="left" w:pos="426"/>
        </w:tabs>
        <w:spacing w:line="240" w:lineRule="auto"/>
        <w:ind w:left="142" w:hanging="357"/>
        <w:rPr>
          <w:rFonts w:ascii="Arial" w:hAnsi="Arial" w:cs="Arial"/>
        </w:rPr>
      </w:pPr>
      <w:r>
        <w:rPr>
          <w:rFonts w:ascii="Arial" w:hAnsi="Arial" w:cs="Arial"/>
        </w:rPr>
        <w:t>l</w:t>
      </w:r>
      <w:r w:rsidR="005C62A8" w:rsidRPr="0046429B">
        <w:rPr>
          <w:rFonts w:ascii="Arial" w:hAnsi="Arial" w:cs="Arial"/>
        </w:rPr>
        <w:t>’</w:t>
      </w:r>
      <w:r w:rsidR="00C21E57">
        <w:rPr>
          <w:rFonts w:ascii="Arial" w:hAnsi="Arial" w:cs="Arial"/>
        </w:rPr>
        <w:t>Affidatario</w:t>
      </w:r>
      <w:r w:rsidR="008D2DD1" w:rsidRPr="0046429B">
        <w:rPr>
          <w:rFonts w:ascii="Arial" w:hAnsi="Arial" w:cs="Arial"/>
        </w:rPr>
        <w:t>,</w:t>
      </w:r>
      <w:r w:rsidR="00844FAD" w:rsidRPr="0046429B" w:rsidDel="00844FAD">
        <w:rPr>
          <w:rFonts w:ascii="Arial" w:hAnsi="Arial" w:cs="Arial"/>
        </w:rPr>
        <w:t xml:space="preserve"> </w:t>
      </w:r>
      <w:r w:rsidR="00D47400" w:rsidRPr="0046429B">
        <w:rPr>
          <w:rFonts w:ascii="Arial" w:hAnsi="Arial" w:cs="Arial"/>
        </w:rPr>
        <w:t xml:space="preserve">ai fini della sottoscrizione del presente </w:t>
      </w:r>
      <w:r w:rsidR="00291FD8" w:rsidRPr="0046429B">
        <w:rPr>
          <w:rFonts w:ascii="Arial" w:hAnsi="Arial" w:cs="Arial"/>
        </w:rPr>
        <w:t>contratto</w:t>
      </w:r>
      <w:r w:rsidR="00D47400" w:rsidRPr="0046429B">
        <w:rPr>
          <w:rFonts w:ascii="Arial" w:hAnsi="Arial" w:cs="Arial"/>
        </w:rPr>
        <w:t>, ha costituito</w:t>
      </w:r>
      <w:r w:rsidR="00F051E1" w:rsidRPr="0046429B">
        <w:rPr>
          <w:rFonts w:ascii="Arial" w:hAnsi="Arial" w:cs="Arial"/>
        </w:rPr>
        <w:t>:</w:t>
      </w:r>
    </w:p>
    <w:p w14:paraId="5B7AB21E" w14:textId="561970F6" w:rsidR="00313FD5" w:rsidRPr="00D92B79" w:rsidRDefault="00D47400" w:rsidP="0046429B">
      <w:pPr>
        <w:pStyle w:val="Corpotesto"/>
        <w:widowControl w:val="0"/>
        <w:numPr>
          <w:ilvl w:val="0"/>
          <w:numId w:val="27"/>
        </w:numPr>
        <w:tabs>
          <w:tab w:val="left" w:pos="426"/>
        </w:tabs>
        <w:spacing w:line="240" w:lineRule="auto"/>
        <w:ind w:left="709"/>
        <w:rPr>
          <w:rFonts w:ascii="Arial" w:hAnsi="Arial" w:cs="Arial"/>
        </w:rPr>
      </w:pPr>
      <w:r w:rsidRPr="00B650FD">
        <w:rPr>
          <w:rFonts w:ascii="Arial" w:hAnsi="Arial" w:cs="Arial"/>
        </w:rPr>
        <w:t xml:space="preserve">un’idonea </w:t>
      </w:r>
      <w:r w:rsidR="00300E48" w:rsidRPr="00B650FD">
        <w:rPr>
          <w:rFonts w:ascii="Arial" w:hAnsi="Arial" w:cs="Arial"/>
        </w:rPr>
        <w:t xml:space="preserve">garanzia </w:t>
      </w:r>
      <w:r w:rsidRPr="00B650FD">
        <w:rPr>
          <w:rFonts w:ascii="Arial" w:hAnsi="Arial" w:cs="Arial"/>
        </w:rPr>
        <w:t xml:space="preserve">definitiva </w:t>
      </w:r>
      <w:r w:rsidR="00F051E1" w:rsidRPr="00C21E57">
        <w:rPr>
          <w:rFonts w:ascii="Arial" w:hAnsi="Arial" w:cs="Arial"/>
        </w:rPr>
        <w:t>ai sensi dell’art. 1</w:t>
      </w:r>
      <w:r w:rsidR="00963CB6" w:rsidRPr="00C21E57">
        <w:rPr>
          <w:rFonts w:ascii="Arial" w:hAnsi="Arial" w:cs="Arial"/>
        </w:rPr>
        <w:t>17</w:t>
      </w:r>
      <w:r w:rsidR="00F051E1" w:rsidRPr="00C21E57">
        <w:rPr>
          <w:rFonts w:ascii="Arial" w:hAnsi="Arial" w:cs="Arial"/>
        </w:rPr>
        <w:t xml:space="preserve"> del </w:t>
      </w:r>
      <w:r w:rsidR="00373172" w:rsidRPr="00C21E57">
        <w:rPr>
          <w:rFonts w:ascii="Arial" w:hAnsi="Arial" w:cs="Arial"/>
        </w:rPr>
        <w:t>D.</w:t>
      </w:r>
      <w:r w:rsidR="00B125CD">
        <w:rPr>
          <w:rFonts w:ascii="Arial" w:hAnsi="Arial" w:cs="Arial"/>
        </w:rPr>
        <w:t>L</w:t>
      </w:r>
      <w:r w:rsidR="00F07622" w:rsidRPr="00C21E57">
        <w:rPr>
          <w:rFonts w:ascii="Arial" w:hAnsi="Arial" w:cs="Arial"/>
        </w:rPr>
        <w:t>gs</w:t>
      </w:r>
      <w:r w:rsidR="00375D4A" w:rsidRPr="00C21E57">
        <w:rPr>
          <w:rFonts w:ascii="Arial" w:hAnsi="Arial" w:cs="Arial"/>
        </w:rPr>
        <w:t>. n.</w:t>
      </w:r>
      <w:r w:rsidR="001F6E2A" w:rsidRPr="00C21E57">
        <w:rPr>
          <w:rFonts w:ascii="Arial" w:hAnsi="Arial" w:cs="Arial"/>
        </w:rPr>
        <w:t xml:space="preserve"> </w:t>
      </w:r>
      <w:r w:rsidR="002472B2" w:rsidRPr="00C21E57">
        <w:rPr>
          <w:rFonts w:ascii="Arial" w:hAnsi="Arial" w:cs="Arial"/>
        </w:rPr>
        <w:t>36</w:t>
      </w:r>
      <w:r w:rsidR="00373172" w:rsidRPr="00C21E57">
        <w:rPr>
          <w:rFonts w:ascii="Arial" w:hAnsi="Arial" w:cs="Arial"/>
        </w:rPr>
        <w:t>/</w:t>
      </w:r>
      <w:r w:rsidR="00375D4A" w:rsidRPr="00C21E57">
        <w:rPr>
          <w:rFonts w:ascii="Arial" w:hAnsi="Arial" w:cs="Arial"/>
        </w:rPr>
        <w:t>20</w:t>
      </w:r>
      <w:r w:rsidR="002472B2" w:rsidRPr="00C21E57">
        <w:rPr>
          <w:rFonts w:ascii="Arial" w:hAnsi="Arial" w:cs="Arial"/>
        </w:rPr>
        <w:t>23</w:t>
      </w:r>
      <w:r w:rsidR="00F051E1" w:rsidRPr="00C21E57">
        <w:rPr>
          <w:rFonts w:ascii="Arial" w:hAnsi="Arial" w:cs="Arial"/>
        </w:rPr>
        <w:t>,</w:t>
      </w:r>
      <w:r w:rsidR="00F051E1" w:rsidRPr="00B650FD">
        <w:rPr>
          <w:rFonts w:ascii="Arial" w:hAnsi="Arial" w:cs="Arial"/>
        </w:rPr>
        <w:t xml:space="preserve"> </w:t>
      </w:r>
      <w:r w:rsidR="00300E48" w:rsidRPr="00B650FD">
        <w:rPr>
          <w:rFonts w:ascii="Arial" w:hAnsi="Arial" w:cs="Arial"/>
        </w:rPr>
        <w:t>nella forma di [</w:t>
      </w:r>
      <w:r w:rsidR="00300E48" w:rsidRPr="00B650FD">
        <w:rPr>
          <w:rFonts w:ascii="Arial" w:hAnsi="Arial" w:cs="Arial"/>
        </w:rPr>
        <w:sym w:font="Wingdings" w:char="F0A7"/>
      </w:r>
      <w:r w:rsidR="00300E48" w:rsidRPr="00B650FD">
        <w:rPr>
          <w:rFonts w:ascii="Arial" w:hAnsi="Arial" w:cs="Arial"/>
        </w:rPr>
        <w:t xml:space="preserve">], </w:t>
      </w:r>
      <w:r w:rsidR="00F051E1" w:rsidRPr="00B650FD">
        <w:rPr>
          <w:rFonts w:ascii="Arial" w:hAnsi="Arial" w:cs="Arial"/>
        </w:rPr>
        <w:t>a garanzia dell’adempimento di tutte le obbligazioni, nessuna esclusa, previste nel</w:t>
      </w:r>
      <w:r w:rsidR="00291FD8" w:rsidRPr="00B650FD">
        <w:rPr>
          <w:rFonts w:ascii="Arial" w:hAnsi="Arial" w:cs="Arial"/>
        </w:rPr>
        <w:t xml:space="preserve"> contratto </w:t>
      </w:r>
      <w:r w:rsidR="00F051E1" w:rsidRPr="00B650FD">
        <w:rPr>
          <w:rFonts w:ascii="Arial" w:hAnsi="Arial" w:cs="Arial"/>
        </w:rPr>
        <w:t xml:space="preserve">medesimo, emessa da </w:t>
      </w:r>
      <w:r w:rsidR="00300E48" w:rsidRPr="00B650FD">
        <w:rPr>
          <w:rFonts w:ascii="Arial" w:hAnsi="Arial" w:cs="Arial"/>
        </w:rPr>
        <w:t>[</w:t>
      </w:r>
      <w:r w:rsidR="00300E48" w:rsidRPr="00B650FD">
        <w:rPr>
          <w:rFonts w:ascii="Arial" w:hAnsi="Arial" w:cs="Arial"/>
        </w:rPr>
        <w:sym w:font="Wingdings" w:char="F0A7"/>
      </w:r>
      <w:r w:rsidR="00300E48" w:rsidRPr="00B650FD">
        <w:rPr>
          <w:rFonts w:ascii="Arial" w:hAnsi="Arial" w:cs="Arial"/>
        </w:rPr>
        <w:t>]</w:t>
      </w:r>
      <w:r w:rsidR="00F051E1" w:rsidRPr="00B650FD">
        <w:rPr>
          <w:rFonts w:ascii="Arial" w:hAnsi="Arial" w:cs="Arial"/>
        </w:rPr>
        <w:t xml:space="preserve">, </w:t>
      </w:r>
      <w:r w:rsidR="0045786B">
        <w:rPr>
          <w:rFonts w:ascii="Arial" w:hAnsi="Arial" w:cs="Arial"/>
        </w:rPr>
        <w:t>in data</w:t>
      </w:r>
      <w:r w:rsidR="00F051E1" w:rsidRPr="00B650FD">
        <w:rPr>
          <w:rFonts w:ascii="Arial" w:hAnsi="Arial" w:cs="Arial"/>
        </w:rPr>
        <w:t xml:space="preserve"> </w:t>
      </w:r>
      <w:r w:rsidR="00300E48" w:rsidRPr="00B650FD">
        <w:rPr>
          <w:rFonts w:ascii="Arial" w:hAnsi="Arial" w:cs="Arial"/>
        </w:rPr>
        <w:t>[</w:t>
      </w:r>
      <w:r w:rsidR="00300E48" w:rsidRPr="00B650FD">
        <w:rPr>
          <w:rFonts w:ascii="Arial" w:hAnsi="Arial" w:cs="Arial"/>
        </w:rPr>
        <w:sym w:font="Wingdings" w:char="F0A7"/>
      </w:r>
      <w:r w:rsidR="00300E48" w:rsidRPr="00B650FD">
        <w:rPr>
          <w:rFonts w:ascii="Arial" w:hAnsi="Arial" w:cs="Arial"/>
        </w:rPr>
        <w:t xml:space="preserve">] </w:t>
      </w:r>
      <w:r w:rsidR="00F051E1" w:rsidRPr="00B650FD">
        <w:rPr>
          <w:rFonts w:ascii="Arial" w:hAnsi="Arial" w:cs="Arial"/>
        </w:rPr>
        <w:t xml:space="preserve">e valida sino </w:t>
      </w:r>
      <w:r w:rsidR="00F051E1" w:rsidRPr="00D92B79">
        <w:rPr>
          <w:rFonts w:ascii="Arial" w:hAnsi="Arial" w:cs="Arial"/>
        </w:rPr>
        <w:t>al</w:t>
      </w:r>
      <w:r w:rsidR="00695C23" w:rsidRPr="00D92B79">
        <w:rPr>
          <w:rFonts w:ascii="Arial" w:hAnsi="Arial" w:cs="Arial"/>
        </w:rPr>
        <w:t xml:space="preserve">l’emissione del certificato di </w:t>
      </w:r>
      <w:r w:rsidR="005C62A8" w:rsidRPr="00D92B79">
        <w:rPr>
          <w:rFonts w:ascii="Arial" w:hAnsi="Arial" w:cs="Arial"/>
        </w:rPr>
        <w:t>verifica di conformità</w:t>
      </w:r>
      <w:r w:rsidR="0045786B" w:rsidRPr="00D92B79">
        <w:rPr>
          <w:rFonts w:ascii="Arial" w:hAnsi="Arial" w:cs="Arial"/>
        </w:rPr>
        <w:t xml:space="preserve">, per un importo garantito pari ad € </w:t>
      </w:r>
      <w:r w:rsidR="00D92B79" w:rsidRPr="00D92B79">
        <w:rPr>
          <w:rFonts w:ascii="Arial" w:hAnsi="Arial" w:cs="Arial"/>
        </w:rPr>
        <w:t>[</w:t>
      </w:r>
      <w:r w:rsidR="00D92B79" w:rsidRPr="00D92B79">
        <w:rPr>
          <w:rFonts w:ascii="Arial" w:hAnsi="Arial" w:cs="Arial"/>
        </w:rPr>
        <w:sym w:font="Wingdings" w:char="F0A7"/>
      </w:r>
      <w:r w:rsidR="00D92B79" w:rsidRPr="00D92B79">
        <w:rPr>
          <w:rFonts w:ascii="Arial" w:hAnsi="Arial" w:cs="Arial"/>
        </w:rPr>
        <w:t>]</w:t>
      </w:r>
      <w:r w:rsidR="00F07622" w:rsidRPr="00D92B79">
        <w:rPr>
          <w:rFonts w:ascii="Arial" w:hAnsi="Arial" w:cs="Arial"/>
        </w:rPr>
        <w:t>, acquisita agli atti della Stazione Appaltante</w:t>
      </w:r>
      <w:r w:rsidR="007268B0" w:rsidRPr="00D92B79">
        <w:rPr>
          <w:rFonts w:ascii="Arial" w:hAnsi="Arial" w:cs="Arial"/>
        </w:rPr>
        <w:t>;</w:t>
      </w:r>
    </w:p>
    <w:p w14:paraId="2EC91920" w14:textId="4C3F07B7" w:rsidR="004C3DF6" w:rsidRPr="00C21E57" w:rsidRDefault="002E4CE0" w:rsidP="0074130D">
      <w:pPr>
        <w:pStyle w:val="Corpotesto"/>
        <w:widowControl w:val="0"/>
        <w:numPr>
          <w:ilvl w:val="0"/>
          <w:numId w:val="27"/>
        </w:numPr>
        <w:tabs>
          <w:tab w:val="left" w:pos="426"/>
        </w:tabs>
        <w:spacing w:line="240" w:lineRule="auto"/>
        <w:ind w:left="709"/>
        <w:rPr>
          <w:rFonts w:ascii="Arial" w:hAnsi="Arial" w:cs="Arial"/>
        </w:rPr>
      </w:pPr>
      <w:r w:rsidRPr="002E4CE0">
        <w:rPr>
          <w:rFonts w:ascii="Arial" w:hAnsi="Arial" w:cs="Arial"/>
        </w:rPr>
        <w:t>polizza di responsabilità civile professionale a copertura dei rischi derivanti dallo svolgimento delle prestazioni oggetto del contratto, in conformità a quanto previsto dall’art. 37, comma 3, dell’Allegato I.7 al Codice e alle previsioni di cui al par. 9</w:t>
      </w:r>
      <w:r>
        <w:rPr>
          <w:rFonts w:ascii="Arial" w:hAnsi="Arial" w:cs="Arial"/>
        </w:rPr>
        <w:t xml:space="preserve"> del Disciplinare di Gara</w:t>
      </w:r>
      <w:r w:rsidR="00F07622">
        <w:rPr>
          <w:rFonts w:ascii="Arial" w:hAnsi="Arial" w:cs="Arial"/>
        </w:rPr>
        <w:t>;</w:t>
      </w:r>
    </w:p>
    <w:p w14:paraId="3D6ABA1F" w14:textId="34795BF2" w:rsidR="00403A2B" w:rsidRPr="004C3DF6" w:rsidRDefault="00403A2B" w:rsidP="004C3DF6">
      <w:pPr>
        <w:pStyle w:val="Corpotesto"/>
        <w:widowControl w:val="0"/>
        <w:tabs>
          <w:tab w:val="left" w:pos="426"/>
        </w:tabs>
        <w:spacing w:line="240" w:lineRule="auto"/>
        <w:rPr>
          <w:rFonts w:ascii="Arial" w:hAnsi="Arial" w:cs="Arial"/>
        </w:rPr>
      </w:pPr>
      <w:r w:rsidRPr="004C3DF6">
        <w:rPr>
          <w:rFonts w:ascii="Arial" w:hAnsi="Arial" w:cs="Arial"/>
        </w:rPr>
        <w:t>Tali documenti, anche se non materialmente allegat</w:t>
      </w:r>
      <w:r w:rsidR="00C572CF" w:rsidRPr="004C3DF6">
        <w:rPr>
          <w:rFonts w:ascii="Arial" w:hAnsi="Arial" w:cs="Arial"/>
        </w:rPr>
        <w:t>i</w:t>
      </w:r>
      <w:r w:rsidRPr="004C3DF6">
        <w:rPr>
          <w:rFonts w:ascii="Arial" w:hAnsi="Arial" w:cs="Arial"/>
        </w:rPr>
        <w:t xml:space="preserve"> al presente </w:t>
      </w:r>
      <w:r w:rsidR="00291FD8" w:rsidRPr="004C3DF6">
        <w:rPr>
          <w:rFonts w:ascii="Arial" w:hAnsi="Arial" w:cs="Arial"/>
        </w:rPr>
        <w:t>contratto</w:t>
      </w:r>
      <w:r w:rsidRPr="004C3DF6">
        <w:rPr>
          <w:rFonts w:ascii="Arial" w:hAnsi="Arial" w:cs="Arial"/>
        </w:rPr>
        <w:t>, ne costituisc</w:t>
      </w:r>
      <w:r w:rsidR="00010B70" w:rsidRPr="004C3DF6">
        <w:rPr>
          <w:rFonts w:ascii="Arial" w:hAnsi="Arial" w:cs="Arial"/>
        </w:rPr>
        <w:t>ono</w:t>
      </w:r>
      <w:r w:rsidRPr="004C3DF6">
        <w:rPr>
          <w:rFonts w:ascii="Arial" w:hAnsi="Arial" w:cs="Arial"/>
        </w:rPr>
        <w:t xml:space="preserve"> parte integrante e sostanziale.</w:t>
      </w:r>
    </w:p>
    <w:p w14:paraId="52DFAA11" w14:textId="0CC74861" w:rsidR="00291FD8" w:rsidRDefault="00291FD8" w:rsidP="0046429B">
      <w:pPr>
        <w:pStyle w:val="Corpotesto"/>
        <w:widowControl w:val="0"/>
        <w:tabs>
          <w:tab w:val="left" w:pos="426"/>
        </w:tabs>
        <w:spacing w:line="240" w:lineRule="auto"/>
        <w:rPr>
          <w:rFonts w:ascii="Arial" w:hAnsi="Arial" w:cs="Arial"/>
        </w:rPr>
      </w:pPr>
      <w:r w:rsidRPr="00B650FD">
        <w:rPr>
          <w:rFonts w:ascii="Arial" w:hAnsi="Arial" w:cs="Arial"/>
        </w:rPr>
        <w:t>Tutto ciò premesso, le parti, come sopra rappresentate, convengono e stipulano quanto segue:</w:t>
      </w:r>
    </w:p>
    <w:p w14:paraId="54306DDB" w14:textId="77777777" w:rsidR="0046429B" w:rsidRPr="00B650FD" w:rsidRDefault="0046429B" w:rsidP="0046429B">
      <w:pPr>
        <w:pStyle w:val="Corpotesto"/>
        <w:widowControl w:val="0"/>
        <w:tabs>
          <w:tab w:val="left" w:pos="426"/>
        </w:tabs>
        <w:spacing w:line="240" w:lineRule="auto"/>
        <w:rPr>
          <w:rFonts w:ascii="Arial" w:hAnsi="Arial" w:cs="Arial"/>
        </w:rPr>
      </w:pPr>
    </w:p>
    <w:p w14:paraId="15D45C56" w14:textId="0EE705CB" w:rsidR="0046429B" w:rsidRDefault="00307EA5" w:rsidP="0046429B">
      <w:pPr>
        <w:pStyle w:val="Corpotesto"/>
        <w:widowControl w:val="0"/>
        <w:spacing w:line="240" w:lineRule="auto"/>
        <w:jc w:val="center"/>
        <w:outlineLvl w:val="0"/>
        <w:rPr>
          <w:rFonts w:ascii="Arial" w:hAnsi="Arial" w:cs="Arial"/>
          <w:b/>
        </w:rPr>
      </w:pPr>
      <w:bookmarkStart w:id="1" w:name="_Toc363055679"/>
      <w:r w:rsidRPr="00B650FD">
        <w:rPr>
          <w:rFonts w:ascii="Arial" w:hAnsi="Arial" w:cs="Arial"/>
          <w:b/>
        </w:rPr>
        <w:t>Art. 1</w:t>
      </w:r>
      <w:bookmarkStart w:id="2" w:name="_Hlk73967880"/>
    </w:p>
    <w:p w14:paraId="698C2551" w14:textId="61E7D49C" w:rsidR="00F50174" w:rsidRDefault="0035020D" w:rsidP="0046429B">
      <w:pPr>
        <w:pStyle w:val="Corpotesto"/>
        <w:widowControl w:val="0"/>
        <w:spacing w:line="240" w:lineRule="auto"/>
        <w:jc w:val="center"/>
        <w:outlineLvl w:val="0"/>
        <w:rPr>
          <w:rFonts w:ascii="Arial" w:hAnsi="Arial" w:cs="Arial"/>
          <w:b/>
        </w:rPr>
      </w:pPr>
      <w:r w:rsidRPr="00B650FD">
        <w:rPr>
          <w:rFonts w:ascii="Arial" w:hAnsi="Arial" w:cs="Arial"/>
          <w:b/>
        </w:rPr>
        <w:t xml:space="preserve">Premesse, </w:t>
      </w:r>
      <w:r w:rsidR="00A869B4" w:rsidRPr="00B650FD">
        <w:rPr>
          <w:rFonts w:ascii="Arial" w:hAnsi="Arial" w:cs="Arial"/>
          <w:b/>
        </w:rPr>
        <w:t>Allegati e D</w:t>
      </w:r>
      <w:r w:rsidR="00F50174" w:rsidRPr="00B650FD">
        <w:rPr>
          <w:rFonts w:ascii="Arial" w:hAnsi="Arial" w:cs="Arial"/>
          <w:b/>
        </w:rPr>
        <w:t>efinizioni</w:t>
      </w:r>
      <w:bookmarkEnd w:id="1"/>
      <w:bookmarkEnd w:id="2"/>
    </w:p>
    <w:p w14:paraId="12FEEF9D" w14:textId="77777777" w:rsidR="00687FE5" w:rsidRPr="00B650FD" w:rsidRDefault="00687FE5" w:rsidP="0046429B">
      <w:pPr>
        <w:pStyle w:val="Corpotesto"/>
        <w:widowControl w:val="0"/>
        <w:spacing w:line="240" w:lineRule="auto"/>
        <w:jc w:val="center"/>
        <w:outlineLvl w:val="0"/>
        <w:rPr>
          <w:rFonts w:ascii="Arial" w:hAnsi="Arial" w:cs="Arial"/>
          <w:b/>
        </w:rPr>
      </w:pPr>
    </w:p>
    <w:p w14:paraId="408077C8" w14:textId="708C1BC2" w:rsidR="00F50174" w:rsidRPr="00B650FD" w:rsidRDefault="00D92B79" w:rsidP="0046429B">
      <w:pPr>
        <w:pStyle w:val="Corpotesto"/>
        <w:widowControl w:val="0"/>
        <w:spacing w:line="240" w:lineRule="auto"/>
        <w:rPr>
          <w:rFonts w:ascii="Arial" w:hAnsi="Arial" w:cs="Arial"/>
        </w:rPr>
      </w:pPr>
      <w:r>
        <w:rPr>
          <w:rFonts w:ascii="Arial" w:hAnsi="Arial" w:cs="Arial"/>
        </w:rPr>
        <w:t>C</w:t>
      </w:r>
      <w:r w:rsidR="0084329F" w:rsidRPr="00B650FD">
        <w:rPr>
          <w:rFonts w:ascii="Arial" w:hAnsi="Arial" w:cs="Arial"/>
        </w:rPr>
        <w:t>ostituisc</w:t>
      </w:r>
      <w:r>
        <w:rPr>
          <w:rFonts w:ascii="Arial" w:hAnsi="Arial" w:cs="Arial"/>
        </w:rPr>
        <w:t>ono</w:t>
      </w:r>
      <w:r w:rsidR="00F50174" w:rsidRPr="00B650FD">
        <w:rPr>
          <w:rFonts w:ascii="Arial" w:hAnsi="Arial" w:cs="Arial"/>
        </w:rPr>
        <w:t xml:space="preserve"> parte integrante e sostanziale del presente </w:t>
      </w:r>
      <w:r w:rsidR="00975502" w:rsidRPr="00B650FD">
        <w:rPr>
          <w:rFonts w:ascii="Arial" w:hAnsi="Arial" w:cs="Arial"/>
        </w:rPr>
        <w:t>contratto</w:t>
      </w:r>
      <w:r>
        <w:rPr>
          <w:rFonts w:ascii="Arial" w:hAnsi="Arial" w:cs="Arial"/>
        </w:rPr>
        <w:t xml:space="preserve"> i seguenti documenti, qui materialmente allegati:</w:t>
      </w:r>
    </w:p>
    <w:p w14:paraId="1B8007F4" w14:textId="30FD632A" w:rsidR="00F50174" w:rsidRPr="00B650FD" w:rsidRDefault="00F051E1" w:rsidP="0046429B">
      <w:pPr>
        <w:pStyle w:val="Corpotesto"/>
        <w:widowControl w:val="0"/>
        <w:numPr>
          <w:ilvl w:val="0"/>
          <w:numId w:val="1"/>
        </w:numPr>
        <w:spacing w:line="240" w:lineRule="auto"/>
        <w:ind w:left="284" w:hanging="284"/>
        <w:rPr>
          <w:rFonts w:ascii="Arial" w:hAnsi="Arial" w:cs="Arial"/>
        </w:rPr>
      </w:pPr>
      <w:r w:rsidRPr="00B650FD">
        <w:rPr>
          <w:rFonts w:ascii="Arial" w:hAnsi="Arial" w:cs="Arial"/>
        </w:rPr>
        <w:t xml:space="preserve">Allegato </w:t>
      </w:r>
      <w:r w:rsidR="006957A3" w:rsidRPr="00B650FD">
        <w:rPr>
          <w:rFonts w:ascii="Arial" w:hAnsi="Arial" w:cs="Arial"/>
        </w:rPr>
        <w:t>“</w:t>
      </w:r>
      <w:r w:rsidRPr="00025F12">
        <w:rPr>
          <w:rFonts w:ascii="Arial" w:hAnsi="Arial" w:cs="Arial"/>
          <w:b/>
        </w:rPr>
        <w:t>A</w:t>
      </w:r>
      <w:r w:rsidR="006957A3" w:rsidRPr="00B650FD">
        <w:rPr>
          <w:rFonts w:ascii="Arial" w:hAnsi="Arial" w:cs="Arial"/>
        </w:rPr>
        <w:t>”</w:t>
      </w:r>
      <w:r w:rsidRPr="00B650FD">
        <w:rPr>
          <w:rFonts w:ascii="Arial" w:hAnsi="Arial" w:cs="Arial"/>
        </w:rPr>
        <w:t xml:space="preserve"> </w:t>
      </w:r>
      <w:r w:rsidR="00D96055">
        <w:rPr>
          <w:rFonts w:ascii="Arial" w:hAnsi="Arial" w:cs="Arial"/>
        </w:rPr>
        <w:t>–</w:t>
      </w:r>
      <w:r w:rsidRPr="00B650FD">
        <w:rPr>
          <w:rFonts w:ascii="Arial" w:hAnsi="Arial" w:cs="Arial"/>
        </w:rPr>
        <w:t xml:space="preserve"> </w:t>
      </w:r>
      <w:r w:rsidR="00F50174" w:rsidRPr="00B650FD">
        <w:rPr>
          <w:rFonts w:ascii="Arial" w:hAnsi="Arial" w:cs="Arial"/>
          <w:b/>
        </w:rPr>
        <w:t xml:space="preserve">Capitolato </w:t>
      </w:r>
      <w:r w:rsidR="00B125CD">
        <w:rPr>
          <w:rFonts w:ascii="Arial" w:hAnsi="Arial" w:cs="Arial"/>
          <w:b/>
        </w:rPr>
        <w:t>Tecnico Prestazionale</w:t>
      </w:r>
      <w:r w:rsidR="008F3D4B" w:rsidRPr="00B650FD">
        <w:rPr>
          <w:rFonts w:ascii="Arial" w:hAnsi="Arial" w:cs="Arial"/>
        </w:rPr>
        <w:t xml:space="preserve"> </w:t>
      </w:r>
      <w:r w:rsidR="00B65EC7" w:rsidRPr="00B650FD">
        <w:rPr>
          <w:rFonts w:ascii="Arial" w:hAnsi="Arial" w:cs="Arial"/>
        </w:rPr>
        <w:t xml:space="preserve">elaborato dalla Stazione Appaltante </w:t>
      </w:r>
      <w:r w:rsidR="00AE29F4" w:rsidRPr="00B650FD">
        <w:rPr>
          <w:rFonts w:ascii="Arial" w:hAnsi="Arial" w:cs="Arial"/>
        </w:rPr>
        <w:t xml:space="preserve">(d’ora innanzi, per brevità, </w:t>
      </w:r>
      <w:r w:rsidR="00AE29F4" w:rsidRPr="00B650FD">
        <w:rPr>
          <w:rFonts w:ascii="Arial" w:hAnsi="Arial" w:cs="Arial"/>
          <w:b/>
          <w:i/>
        </w:rPr>
        <w:t>Capitolato</w:t>
      </w:r>
      <w:r w:rsidR="00F50174" w:rsidRPr="00B650FD">
        <w:rPr>
          <w:rFonts w:ascii="Arial" w:hAnsi="Arial" w:cs="Arial"/>
        </w:rPr>
        <w:t>);</w:t>
      </w:r>
    </w:p>
    <w:p w14:paraId="19BDDC62" w14:textId="77777777" w:rsidR="0085603F" w:rsidRPr="00B650FD" w:rsidRDefault="00F051E1" w:rsidP="0046429B">
      <w:pPr>
        <w:pStyle w:val="Corpotesto"/>
        <w:widowControl w:val="0"/>
        <w:numPr>
          <w:ilvl w:val="0"/>
          <w:numId w:val="1"/>
        </w:numPr>
        <w:spacing w:line="240" w:lineRule="auto"/>
        <w:ind w:left="284" w:hanging="284"/>
        <w:rPr>
          <w:rFonts w:ascii="Arial" w:hAnsi="Arial" w:cs="Arial"/>
        </w:rPr>
      </w:pPr>
      <w:r w:rsidRPr="00B650FD">
        <w:rPr>
          <w:rFonts w:ascii="Arial" w:hAnsi="Arial" w:cs="Arial"/>
        </w:rPr>
        <w:t xml:space="preserve">Allegato </w:t>
      </w:r>
      <w:r w:rsidR="006957A3" w:rsidRPr="00B650FD">
        <w:rPr>
          <w:rFonts w:ascii="Arial" w:hAnsi="Arial" w:cs="Arial"/>
        </w:rPr>
        <w:t>“</w:t>
      </w:r>
      <w:r w:rsidRPr="00025F12">
        <w:rPr>
          <w:rFonts w:ascii="Arial" w:hAnsi="Arial" w:cs="Arial"/>
          <w:b/>
        </w:rPr>
        <w:t>B</w:t>
      </w:r>
      <w:r w:rsidR="006957A3" w:rsidRPr="00B650FD">
        <w:rPr>
          <w:rFonts w:ascii="Arial" w:hAnsi="Arial" w:cs="Arial"/>
        </w:rPr>
        <w:t>”</w:t>
      </w:r>
      <w:r w:rsidRPr="00B650FD">
        <w:rPr>
          <w:rFonts w:ascii="Arial" w:hAnsi="Arial" w:cs="Arial"/>
        </w:rPr>
        <w:t xml:space="preserve"> </w:t>
      </w:r>
      <w:r w:rsidR="006957A3" w:rsidRPr="00B650FD">
        <w:rPr>
          <w:rFonts w:ascii="Arial" w:hAnsi="Arial" w:cs="Arial"/>
        </w:rPr>
        <w:t xml:space="preserve">– </w:t>
      </w:r>
      <w:r w:rsidR="0085603F" w:rsidRPr="00B650FD">
        <w:rPr>
          <w:rFonts w:ascii="Arial" w:hAnsi="Arial" w:cs="Arial"/>
          <w:b/>
        </w:rPr>
        <w:t>Offerta tecnica</w:t>
      </w:r>
      <w:r w:rsidR="0085603F" w:rsidRPr="00B650FD">
        <w:rPr>
          <w:rFonts w:ascii="Arial" w:hAnsi="Arial" w:cs="Arial"/>
        </w:rPr>
        <w:t xml:space="preserve"> dell’</w:t>
      </w:r>
      <w:r w:rsidR="005C6A59" w:rsidRPr="00B650FD">
        <w:rPr>
          <w:rFonts w:ascii="Arial" w:hAnsi="Arial" w:cs="Arial"/>
        </w:rPr>
        <w:t>Operatore Economico</w:t>
      </w:r>
      <w:r w:rsidR="0085603F" w:rsidRPr="00B650FD">
        <w:rPr>
          <w:rFonts w:ascii="Arial" w:hAnsi="Arial" w:cs="Arial"/>
        </w:rPr>
        <w:t>;</w:t>
      </w:r>
    </w:p>
    <w:p w14:paraId="23BC4CAF" w14:textId="72C27D6C" w:rsidR="000C2A1C" w:rsidRPr="002E4CE0" w:rsidRDefault="0085603F" w:rsidP="0046429B">
      <w:pPr>
        <w:pStyle w:val="Corpotesto"/>
        <w:widowControl w:val="0"/>
        <w:numPr>
          <w:ilvl w:val="0"/>
          <w:numId w:val="1"/>
        </w:numPr>
        <w:spacing w:line="240" w:lineRule="auto"/>
        <w:ind w:left="284" w:hanging="284"/>
        <w:rPr>
          <w:rFonts w:ascii="Arial" w:hAnsi="Arial" w:cs="Arial"/>
        </w:rPr>
      </w:pPr>
      <w:r w:rsidRPr="002E4CE0">
        <w:rPr>
          <w:rFonts w:ascii="Arial" w:hAnsi="Arial" w:cs="Arial"/>
        </w:rPr>
        <w:t xml:space="preserve">Allegato </w:t>
      </w:r>
      <w:r w:rsidR="006957A3" w:rsidRPr="002E4CE0">
        <w:rPr>
          <w:rFonts w:ascii="Arial" w:hAnsi="Arial" w:cs="Arial"/>
        </w:rPr>
        <w:t>“</w:t>
      </w:r>
      <w:r w:rsidRPr="002E4CE0">
        <w:rPr>
          <w:rFonts w:ascii="Arial" w:hAnsi="Arial" w:cs="Arial"/>
          <w:b/>
        </w:rPr>
        <w:t>C</w:t>
      </w:r>
      <w:r w:rsidR="006957A3" w:rsidRPr="002E4CE0">
        <w:rPr>
          <w:rFonts w:ascii="Arial" w:hAnsi="Arial" w:cs="Arial"/>
        </w:rPr>
        <w:t>”</w:t>
      </w:r>
      <w:r w:rsidRPr="002E4CE0">
        <w:rPr>
          <w:rFonts w:ascii="Arial" w:hAnsi="Arial" w:cs="Arial"/>
        </w:rPr>
        <w:t xml:space="preserve"> </w:t>
      </w:r>
      <w:r w:rsidR="006957A3" w:rsidRPr="002E4CE0">
        <w:rPr>
          <w:rFonts w:ascii="Arial" w:hAnsi="Arial" w:cs="Arial"/>
        </w:rPr>
        <w:t xml:space="preserve">– </w:t>
      </w:r>
      <w:r w:rsidR="002E4CE0" w:rsidRPr="002E4CE0">
        <w:rPr>
          <w:rFonts w:ascii="Arial" w:hAnsi="Arial" w:cs="Arial"/>
          <w:b/>
        </w:rPr>
        <w:t>Patto d’integrità</w:t>
      </w:r>
      <w:r w:rsidR="002E4CE0" w:rsidRPr="002E4CE0">
        <w:rPr>
          <w:rFonts w:ascii="Arial" w:hAnsi="Arial" w:cs="Arial"/>
        </w:rPr>
        <w:t>;</w:t>
      </w:r>
    </w:p>
    <w:p w14:paraId="09D68814" w14:textId="07BF83D7" w:rsidR="0085603F" w:rsidRDefault="00F051E1" w:rsidP="0046429B">
      <w:pPr>
        <w:pStyle w:val="Corpotesto"/>
        <w:widowControl w:val="0"/>
        <w:numPr>
          <w:ilvl w:val="0"/>
          <w:numId w:val="1"/>
        </w:numPr>
        <w:spacing w:line="240" w:lineRule="auto"/>
        <w:ind w:left="284" w:hanging="284"/>
        <w:rPr>
          <w:rFonts w:ascii="Arial" w:hAnsi="Arial" w:cs="Arial"/>
        </w:rPr>
      </w:pPr>
      <w:bookmarkStart w:id="3" w:name="_Hlk161398362"/>
      <w:r w:rsidRPr="00B650FD">
        <w:rPr>
          <w:rFonts w:ascii="Arial" w:hAnsi="Arial" w:cs="Arial"/>
        </w:rPr>
        <w:t xml:space="preserve">Allegato </w:t>
      </w:r>
      <w:r w:rsidR="006957A3" w:rsidRPr="00B650FD">
        <w:rPr>
          <w:rFonts w:ascii="Arial" w:hAnsi="Arial" w:cs="Arial"/>
        </w:rPr>
        <w:t>“</w:t>
      </w:r>
      <w:r w:rsidR="0085603F" w:rsidRPr="00025F12">
        <w:rPr>
          <w:rFonts w:ascii="Arial" w:hAnsi="Arial" w:cs="Arial"/>
          <w:b/>
        </w:rPr>
        <w:t>D</w:t>
      </w:r>
      <w:r w:rsidR="006957A3" w:rsidRPr="00B650FD">
        <w:rPr>
          <w:rFonts w:ascii="Arial" w:hAnsi="Arial" w:cs="Arial"/>
        </w:rPr>
        <w:t>”</w:t>
      </w:r>
      <w:r w:rsidR="0085603F" w:rsidRPr="00B650FD">
        <w:rPr>
          <w:rFonts w:ascii="Arial" w:hAnsi="Arial" w:cs="Arial"/>
        </w:rPr>
        <w:t xml:space="preserve"> –</w:t>
      </w:r>
      <w:r w:rsidR="00373172" w:rsidRPr="00B650FD">
        <w:rPr>
          <w:rFonts w:ascii="Arial" w:hAnsi="Arial" w:cs="Arial"/>
        </w:rPr>
        <w:t xml:space="preserve"> </w:t>
      </w:r>
      <w:bookmarkEnd w:id="3"/>
      <w:r w:rsidR="002E4CE0">
        <w:rPr>
          <w:rFonts w:ascii="Arial" w:hAnsi="Arial" w:cs="Arial"/>
          <w:b/>
        </w:rPr>
        <w:t>Scheda Fornitore.</w:t>
      </w:r>
    </w:p>
    <w:p w14:paraId="5A946080" w14:textId="0531CBCF" w:rsidR="00B66E80" w:rsidRPr="00B650FD" w:rsidRDefault="00B66E80" w:rsidP="0021364F">
      <w:pPr>
        <w:pStyle w:val="Corpotesto"/>
        <w:widowControl w:val="0"/>
        <w:spacing w:line="240" w:lineRule="auto"/>
        <w:rPr>
          <w:rFonts w:ascii="Arial" w:hAnsi="Arial" w:cs="Arial"/>
        </w:rPr>
      </w:pPr>
      <w:r w:rsidRPr="00B650FD">
        <w:rPr>
          <w:rFonts w:ascii="Arial" w:hAnsi="Arial" w:cs="Arial"/>
        </w:rPr>
        <w:t>In caso di contrasto tra le previsioni contenute nei precedenti documenti sarà data prevalenza ai documenti secondo il seguente ordine:</w:t>
      </w:r>
    </w:p>
    <w:p w14:paraId="0946FE39" w14:textId="77777777" w:rsidR="00B66E80" w:rsidRPr="00B650FD" w:rsidRDefault="00354771" w:rsidP="0046429B">
      <w:pPr>
        <w:widowControl w:val="0"/>
        <w:numPr>
          <w:ilvl w:val="0"/>
          <w:numId w:val="1"/>
        </w:numPr>
        <w:ind w:left="284" w:hanging="284"/>
        <w:jc w:val="both"/>
        <w:rPr>
          <w:rFonts w:ascii="Arial" w:hAnsi="Arial" w:cs="Arial"/>
        </w:rPr>
      </w:pPr>
      <w:r w:rsidRPr="00B650FD">
        <w:rPr>
          <w:rFonts w:ascii="Arial" w:hAnsi="Arial" w:cs="Arial"/>
        </w:rPr>
        <w:t xml:space="preserve">Il presente </w:t>
      </w:r>
      <w:r w:rsidRPr="002E4CE0">
        <w:rPr>
          <w:rFonts w:ascii="Arial" w:hAnsi="Arial" w:cs="Arial"/>
          <w:b/>
          <w:bCs/>
        </w:rPr>
        <w:t>C</w:t>
      </w:r>
      <w:r w:rsidR="00291FD8" w:rsidRPr="002E4CE0">
        <w:rPr>
          <w:rFonts w:ascii="Arial" w:hAnsi="Arial" w:cs="Arial"/>
          <w:b/>
          <w:bCs/>
        </w:rPr>
        <w:t>ontratto</w:t>
      </w:r>
      <w:r w:rsidR="00B66E80" w:rsidRPr="00B650FD">
        <w:rPr>
          <w:rFonts w:ascii="Arial" w:hAnsi="Arial" w:cs="Arial"/>
        </w:rPr>
        <w:t>;</w:t>
      </w:r>
    </w:p>
    <w:p w14:paraId="03937D85" w14:textId="03D20972" w:rsidR="00B66E80" w:rsidRPr="00B650FD" w:rsidRDefault="00B66E80" w:rsidP="0046429B">
      <w:pPr>
        <w:widowControl w:val="0"/>
        <w:numPr>
          <w:ilvl w:val="0"/>
          <w:numId w:val="1"/>
        </w:numPr>
        <w:ind w:left="284" w:hanging="284"/>
        <w:jc w:val="both"/>
        <w:rPr>
          <w:rFonts w:ascii="Arial" w:hAnsi="Arial" w:cs="Arial"/>
        </w:rPr>
      </w:pPr>
      <w:r w:rsidRPr="00B650FD">
        <w:rPr>
          <w:rFonts w:ascii="Arial" w:hAnsi="Arial" w:cs="Arial"/>
        </w:rPr>
        <w:t xml:space="preserve">Allegato </w:t>
      </w:r>
      <w:r w:rsidR="00354771" w:rsidRPr="00B650FD">
        <w:rPr>
          <w:rFonts w:ascii="Arial" w:hAnsi="Arial" w:cs="Arial"/>
        </w:rPr>
        <w:t>“</w:t>
      </w:r>
      <w:r w:rsidRPr="00025F12">
        <w:rPr>
          <w:rFonts w:ascii="Arial" w:hAnsi="Arial" w:cs="Arial"/>
          <w:b/>
        </w:rPr>
        <w:t>A</w:t>
      </w:r>
      <w:r w:rsidR="00354771" w:rsidRPr="00B650FD">
        <w:rPr>
          <w:rFonts w:ascii="Arial" w:hAnsi="Arial" w:cs="Arial"/>
        </w:rPr>
        <w:t>”</w:t>
      </w:r>
      <w:r w:rsidRPr="00B650FD">
        <w:rPr>
          <w:rFonts w:ascii="Arial" w:hAnsi="Arial" w:cs="Arial"/>
        </w:rPr>
        <w:t xml:space="preserve"> </w:t>
      </w:r>
      <w:r w:rsidR="006957A3" w:rsidRPr="00B650FD">
        <w:rPr>
          <w:rFonts w:ascii="Arial" w:hAnsi="Arial" w:cs="Arial"/>
        </w:rPr>
        <w:t xml:space="preserve">– </w:t>
      </w:r>
      <w:r w:rsidR="008F3D4B" w:rsidRPr="00B650FD">
        <w:rPr>
          <w:rFonts w:ascii="Arial" w:hAnsi="Arial" w:cs="Arial"/>
          <w:b/>
        </w:rPr>
        <w:t xml:space="preserve">Capitolato </w:t>
      </w:r>
      <w:r w:rsidR="006B54B8">
        <w:rPr>
          <w:rFonts w:ascii="Arial" w:hAnsi="Arial" w:cs="Arial"/>
          <w:b/>
        </w:rPr>
        <w:t>Tecnico Prestazionale</w:t>
      </w:r>
      <w:r w:rsidRPr="00B650FD">
        <w:rPr>
          <w:rFonts w:ascii="Arial" w:hAnsi="Arial" w:cs="Arial"/>
          <w:b/>
        </w:rPr>
        <w:t xml:space="preserve"> </w:t>
      </w:r>
      <w:r w:rsidRPr="00B650FD">
        <w:rPr>
          <w:rFonts w:ascii="Arial" w:hAnsi="Arial" w:cs="Arial"/>
        </w:rPr>
        <w:t xml:space="preserve">elaborato dalla Stazione Appaltante (d’ora innanzi, per brevità, </w:t>
      </w:r>
      <w:r w:rsidRPr="00B650FD">
        <w:rPr>
          <w:rFonts w:ascii="Arial" w:hAnsi="Arial" w:cs="Arial"/>
          <w:b/>
          <w:i/>
        </w:rPr>
        <w:t>Capitolato</w:t>
      </w:r>
      <w:r w:rsidRPr="00B650FD">
        <w:rPr>
          <w:rFonts w:ascii="Arial" w:hAnsi="Arial" w:cs="Arial"/>
        </w:rPr>
        <w:t>);</w:t>
      </w:r>
    </w:p>
    <w:p w14:paraId="4C42FC41" w14:textId="46094DBF" w:rsidR="00B66E80" w:rsidRPr="00B650FD" w:rsidRDefault="00B66E80" w:rsidP="0046429B">
      <w:pPr>
        <w:widowControl w:val="0"/>
        <w:numPr>
          <w:ilvl w:val="0"/>
          <w:numId w:val="1"/>
        </w:numPr>
        <w:ind w:left="284" w:hanging="284"/>
        <w:jc w:val="both"/>
        <w:rPr>
          <w:rFonts w:ascii="Arial" w:hAnsi="Arial" w:cs="Arial"/>
        </w:rPr>
      </w:pPr>
      <w:r w:rsidRPr="00B650FD">
        <w:rPr>
          <w:rFonts w:ascii="Arial" w:hAnsi="Arial" w:cs="Arial"/>
        </w:rPr>
        <w:t xml:space="preserve">Allegato </w:t>
      </w:r>
      <w:r w:rsidR="00354771" w:rsidRPr="00B650FD">
        <w:rPr>
          <w:rFonts w:ascii="Arial" w:hAnsi="Arial" w:cs="Arial"/>
        </w:rPr>
        <w:t>“</w:t>
      </w:r>
      <w:r w:rsidRPr="00025F12">
        <w:rPr>
          <w:rFonts w:ascii="Arial" w:hAnsi="Arial" w:cs="Arial"/>
          <w:b/>
        </w:rPr>
        <w:t>B</w:t>
      </w:r>
      <w:r w:rsidR="00354771" w:rsidRPr="00B650FD">
        <w:rPr>
          <w:rFonts w:ascii="Arial" w:hAnsi="Arial" w:cs="Arial"/>
        </w:rPr>
        <w:t>”</w:t>
      </w:r>
      <w:r w:rsidRPr="00B650FD">
        <w:rPr>
          <w:rFonts w:ascii="Arial" w:hAnsi="Arial" w:cs="Arial"/>
        </w:rPr>
        <w:t xml:space="preserve"> </w:t>
      </w:r>
      <w:r w:rsidR="002E4CE0" w:rsidRPr="00B650FD">
        <w:rPr>
          <w:rFonts w:ascii="Arial" w:hAnsi="Arial" w:cs="Arial"/>
        </w:rPr>
        <w:t>– Offerta</w:t>
      </w:r>
      <w:r w:rsidRPr="00B650FD">
        <w:rPr>
          <w:rFonts w:ascii="Arial" w:hAnsi="Arial" w:cs="Arial"/>
          <w:b/>
        </w:rPr>
        <w:t xml:space="preserve"> tecnica </w:t>
      </w:r>
      <w:r w:rsidRPr="00B650FD">
        <w:rPr>
          <w:rFonts w:ascii="Arial" w:hAnsi="Arial" w:cs="Arial"/>
        </w:rPr>
        <w:t>dell’</w:t>
      </w:r>
      <w:r w:rsidR="005C6A59" w:rsidRPr="00B650FD">
        <w:rPr>
          <w:rFonts w:ascii="Arial" w:hAnsi="Arial" w:cs="Arial"/>
        </w:rPr>
        <w:t>Operatore Economico</w:t>
      </w:r>
      <w:r w:rsidRPr="00B650FD">
        <w:rPr>
          <w:rFonts w:ascii="Arial" w:hAnsi="Arial" w:cs="Arial"/>
        </w:rPr>
        <w:t>;</w:t>
      </w:r>
    </w:p>
    <w:p w14:paraId="40D43882" w14:textId="29F4046B" w:rsidR="00B66E80" w:rsidRPr="002E4CE0" w:rsidRDefault="00B66E80" w:rsidP="0046429B">
      <w:pPr>
        <w:widowControl w:val="0"/>
        <w:numPr>
          <w:ilvl w:val="0"/>
          <w:numId w:val="1"/>
        </w:numPr>
        <w:ind w:left="284" w:hanging="284"/>
        <w:jc w:val="both"/>
        <w:rPr>
          <w:rFonts w:ascii="Arial" w:hAnsi="Arial" w:cs="Arial"/>
        </w:rPr>
      </w:pPr>
      <w:r w:rsidRPr="002E4CE0">
        <w:rPr>
          <w:rFonts w:ascii="Arial" w:hAnsi="Arial" w:cs="Arial"/>
        </w:rPr>
        <w:t xml:space="preserve">Allegato </w:t>
      </w:r>
      <w:r w:rsidR="00354771" w:rsidRPr="002E4CE0">
        <w:rPr>
          <w:rFonts w:ascii="Arial" w:hAnsi="Arial" w:cs="Arial"/>
        </w:rPr>
        <w:t>“</w:t>
      </w:r>
      <w:r w:rsidRPr="002E4CE0">
        <w:rPr>
          <w:rFonts w:ascii="Arial" w:hAnsi="Arial" w:cs="Arial"/>
          <w:b/>
        </w:rPr>
        <w:t>C</w:t>
      </w:r>
      <w:r w:rsidR="00354771" w:rsidRPr="002E4CE0">
        <w:rPr>
          <w:rFonts w:ascii="Arial" w:hAnsi="Arial" w:cs="Arial"/>
        </w:rPr>
        <w:t>”</w:t>
      </w:r>
      <w:r w:rsidRPr="002E4CE0">
        <w:rPr>
          <w:rFonts w:ascii="Arial" w:hAnsi="Arial" w:cs="Arial"/>
        </w:rPr>
        <w:t xml:space="preserve"> </w:t>
      </w:r>
      <w:r w:rsidR="006957A3" w:rsidRPr="002E4CE0">
        <w:rPr>
          <w:rFonts w:ascii="Arial" w:hAnsi="Arial" w:cs="Arial"/>
        </w:rPr>
        <w:t>–</w:t>
      </w:r>
      <w:r w:rsidR="002E4CE0" w:rsidRPr="002E4CE0">
        <w:rPr>
          <w:rFonts w:ascii="Arial" w:hAnsi="Arial" w:cs="Arial"/>
          <w:b/>
        </w:rPr>
        <w:t xml:space="preserve"> Patto d’integrità</w:t>
      </w:r>
      <w:r w:rsidR="002E4CE0" w:rsidRPr="002E4CE0">
        <w:rPr>
          <w:rFonts w:ascii="Arial" w:hAnsi="Arial" w:cs="Arial"/>
        </w:rPr>
        <w:t>.</w:t>
      </w:r>
    </w:p>
    <w:p w14:paraId="1D6495D8" w14:textId="1774EAD4" w:rsidR="00F50174" w:rsidRPr="00B650FD" w:rsidRDefault="00F50174" w:rsidP="0021364F">
      <w:pPr>
        <w:pStyle w:val="Corpotesto"/>
        <w:widowControl w:val="0"/>
        <w:spacing w:line="240" w:lineRule="auto"/>
        <w:rPr>
          <w:rFonts w:ascii="Arial" w:hAnsi="Arial" w:cs="Arial"/>
        </w:rPr>
      </w:pPr>
      <w:r w:rsidRPr="00B650FD">
        <w:rPr>
          <w:rFonts w:ascii="Arial" w:hAnsi="Arial" w:cs="Arial"/>
        </w:rPr>
        <w:t xml:space="preserve">Ai fini del presente </w:t>
      </w:r>
      <w:r w:rsidR="00291FD8" w:rsidRPr="00B650FD">
        <w:rPr>
          <w:rFonts w:ascii="Arial" w:hAnsi="Arial" w:cs="Arial"/>
        </w:rPr>
        <w:t>contratto</w:t>
      </w:r>
      <w:r w:rsidRPr="00B650FD">
        <w:rPr>
          <w:rFonts w:ascii="Arial" w:hAnsi="Arial" w:cs="Arial"/>
        </w:rPr>
        <w:t xml:space="preserve">, alle espressioni ed ai termini </w:t>
      </w:r>
      <w:r w:rsidR="0055648B" w:rsidRPr="00B650FD">
        <w:rPr>
          <w:rFonts w:ascii="Arial" w:hAnsi="Arial" w:cs="Arial"/>
        </w:rPr>
        <w:t>sottoindicati</w:t>
      </w:r>
      <w:r w:rsidRPr="00B650FD">
        <w:rPr>
          <w:rFonts w:ascii="Arial" w:hAnsi="Arial" w:cs="Arial"/>
        </w:rPr>
        <w:t xml:space="preserve"> viene attribuito il seguente significato:</w:t>
      </w:r>
    </w:p>
    <w:p w14:paraId="36D55317" w14:textId="77777777" w:rsidR="007175E0" w:rsidRPr="00B650FD" w:rsidRDefault="00354771" w:rsidP="0046429B">
      <w:pPr>
        <w:pStyle w:val="Corpotesto"/>
        <w:widowControl w:val="0"/>
        <w:spacing w:line="240" w:lineRule="auto"/>
        <w:rPr>
          <w:rFonts w:ascii="Arial" w:hAnsi="Arial" w:cs="Arial"/>
        </w:rPr>
      </w:pPr>
      <w:r w:rsidRPr="00B650FD">
        <w:rPr>
          <w:rFonts w:ascii="Arial" w:hAnsi="Arial" w:cs="Arial"/>
          <w:b/>
          <w:i/>
        </w:rPr>
        <w:t xml:space="preserve">Agenzia o </w:t>
      </w:r>
      <w:r w:rsidR="00277E89" w:rsidRPr="00B650FD">
        <w:rPr>
          <w:rFonts w:ascii="Arial" w:hAnsi="Arial" w:cs="Arial"/>
          <w:b/>
          <w:i/>
        </w:rPr>
        <w:t>Stazione A</w:t>
      </w:r>
      <w:r w:rsidR="0085603F" w:rsidRPr="00B650FD">
        <w:rPr>
          <w:rFonts w:ascii="Arial" w:hAnsi="Arial" w:cs="Arial"/>
          <w:b/>
          <w:i/>
        </w:rPr>
        <w:t>ppaltante</w:t>
      </w:r>
      <w:r w:rsidR="002C18F9" w:rsidRPr="00B650FD">
        <w:rPr>
          <w:rFonts w:ascii="Arial" w:hAnsi="Arial" w:cs="Arial"/>
        </w:rPr>
        <w:t xml:space="preserve">: </w:t>
      </w:r>
      <w:r w:rsidR="007175E0" w:rsidRPr="00B650FD">
        <w:rPr>
          <w:rFonts w:ascii="Arial" w:hAnsi="Arial" w:cs="Arial"/>
        </w:rPr>
        <w:t xml:space="preserve">Agenzia </w:t>
      </w:r>
      <w:r w:rsidR="0085603F" w:rsidRPr="00B650FD">
        <w:rPr>
          <w:rFonts w:ascii="Arial" w:hAnsi="Arial" w:cs="Arial"/>
        </w:rPr>
        <w:t>del Demanio</w:t>
      </w:r>
      <w:r w:rsidR="002C2503" w:rsidRPr="00B650FD">
        <w:rPr>
          <w:rFonts w:ascii="Arial" w:hAnsi="Arial" w:cs="Arial"/>
        </w:rPr>
        <w:t xml:space="preserve"> – Struttura per la Progettazione</w:t>
      </w:r>
      <w:r w:rsidR="00EA3B2F" w:rsidRPr="00B650FD">
        <w:rPr>
          <w:rFonts w:ascii="Arial" w:hAnsi="Arial" w:cs="Arial"/>
        </w:rPr>
        <w:t>;</w:t>
      </w:r>
    </w:p>
    <w:p w14:paraId="30E1681B" w14:textId="473872FB" w:rsidR="00F50174" w:rsidRPr="00B650FD" w:rsidRDefault="00354771" w:rsidP="0046429B">
      <w:pPr>
        <w:pStyle w:val="Corpotesto"/>
        <w:widowControl w:val="0"/>
        <w:tabs>
          <w:tab w:val="left" w:pos="3134"/>
        </w:tabs>
        <w:spacing w:line="240" w:lineRule="auto"/>
        <w:rPr>
          <w:rFonts w:ascii="Arial" w:hAnsi="Arial" w:cs="Arial"/>
        </w:rPr>
      </w:pPr>
      <w:r w:rsidRPr="00B650FD">
        <w:rPr>
          <w:rFonts w:ascii="Arial" w:hAnsi="Arial" w:cs="Arial"/>
          <w:b/>
          <w:i/>
        </w:rPr>
        <w:t>Affidatario</w:t>
      </w:r>
      <w:r w:rsidR="00024395">
        <w:rPr>
          <w:rFonts w:ascii="Arial" w:hAnsi="Arial" w:cs="Arial"/>
          <w:b/>
          <w:i/>
        </w:rPr>
        <w:t xml:space="preserve"> o </w:t>
      </w:r>
      <w:r w:rsidR="00CB6311">
        <w:rPr>
          <w:rFonts w:ascii="Arial" w:hAnsi="Arial" w:cs="Arial"/>
          <w:b/>
          <w:i/>
        </w:rPr>
        <w:t>Appaltatore o progettista</w:t>
      </w:r>
      <w:r w:rsidR="0084329F" w:rsidRPr="00B650FD">
        <w:rPr>
          <w:rFonts w:ascii="Arial" w:hAnsi="Arial" w:cs="Arial"/>
        </w:rPr>
        <w:t>:</w:t>
      </w:r>
      <w:r w:rsidR="005B513B" w:rsidRPr="00B650FD">
        <w:rPr>
          <w:rFonts w:ascii="Arial" w:hAnsi="Arial" w:cs="Arial"/>
        </w:rPr>
        <w:t xml:space="preserve"> </w:t>
      </w:r>
      <w:r w:rsidR="00373172" w:rsidRPr="00B650FD">
        <w:rPr>
          <w:rFonts w:ascii="Arial" w:hAnsi="Arial" w:cs="Arial"/>
        </w:rPr>
        <w:t>l’</w:t>
      </w:r>
      <w:r w:rsidR="0085603F" w:rsidRPr="00B650FD">
        <w:rPr>
          <w:rFonts w:ascii="Arial" w:hAnsi="Arial" w:cs="Arial"/>
        </w:rPr>
        <w:t xml:space="preserve">Operatore economico </w:t>
      </w:r>
      <w:r w:rsidR="00D76FD7" w:rsidRPr="00B650FD">
        <w:rPr>
          <w:rFonts w:ascii="Arial" w:hAnsi="Arial" w:cs="Arial"/>
        </w:rPr>
        <w:t>o i</w:t>
      </w:r>
      <w:r w:rsidR="0085603F" w:rsidRPr="00B650FD">
        <w:rPr>
          <w:rFonts w:ascii="Arial" w:hAnsi="Arial" w:cs="Arial"/>
        </w:rPr>
        <w:t>l</w:t>
      </w:r>
      <w:r w:rsidR="00D76FD7" w:rsidRPr="00B650FD">
        <w:rPr>
          <w:rFonts w:ascii="Arial" w:hAnsi="Arial" w:cs="Arial"/>
        </w:rPr>
        <w:t xml:space="preserve"> Raggruppament</w:t>
      </w:r>
      <w:r w:rsidR="000E5EA5" w:rsidRPr="00B650FD">
        <w:rPr>
          <w:rFonts w:ascii="Arial" w:hAnsi="Arial" w:cs="Arial"/>
        </w:rPr>
        <w:t>o</w:t>
      </w:r>
      <w:r w:rsidR="00D76FD7" w:rsidRPr="00B650FD">
        <w:rPr>
          <w:rFonts w:ascii="Arial" w:hAnsi="Arial" w:cs="Arial"/>
        </w:rPr>
        <w:t xml:space="preserve"> di Operatori economici </w:t>
      </w:r>
      <w:r w:rsidR="00D76D50" w:rsidRPr="00B650FD">
        <w:rPr>
          <w:rFonts w:ascii="Arial" w:hAnsi="Arial" w:cs="Arial"/>
        </w:rPr>
        <w:t xml:space="preserve">affidatari </w:t>
      </w:r>
      <w:r w:rsidRPr="00B650FD">
        <w:rPr>
          <w:rFonts w:ascii="Arial" w:hAnsi="Arial" w:cs="Arial"/>
        </w:rPr>
        <w:t>delle prestazioni oggetto del presente affidamento</w:t>
      </w:r>
      <w:r w:rsidR="004A6F8D" w:rsidRPr="00B650FD">
        <w:rPr>
          <w:rFonts w:ascii="Arial" w:hAnsi="Arial" w:cs="Arial"/>
        </w:rPr>
        <w:t>.</w:t>
      </w:r>
    </w:p>
    <w:p w14:paraId="5263A9FA" w14:textId="61DA5842" w:rsidR="00EA3B2F" w:rsidRDefault="00D76D50" w:rsidP="0046429B">
      <w:pPr>
        <w:pStyle w:val="Corpotesto"/>
        <w:widowControl w:val="0"/>
        <w:spacing w:line="240" w:lineRule="auto"/>
        <w:rPr>
          <w:rFonts w:ascii="Arial" w:hAnsi="Arial" w:cs="Arial"/>
        </w:rPr>
      </w:pPr>
      <w:r w:rsidRPr="00B650FD">
        <w:rPr>
          <w:rFonts w:ascii="Arial" w:hAnsi="Arial" w:cs="Arial"/>
          <w:b/>
          <w:i/>
        </w:rPr>
        <w:t>Contratto</w:t>
      </w:r>
      <w:r w:rsidR="00EA3B2F" w:rsidRPr="00B650FD">
        <w:rPr>
          <w:rFonts w:ascii="Arial" w:hAnsi="Arial" w:cs="Arial"/>
        </w:rPr>
        <w:t xml:space="preserve">: è il </w:t>
      </w:r>
      <w:r w:rsidR="005958B4" w:rsidRPr="00B650FD">
        <w:rPr>
          <w:rFonts w:ascii="Arial" w:hAnsi="Arial" w:cs="Arial"/>
        </w:rPr>
        <w:t xml:space="preserve">presente </w:t>
      </w:r>
      <w:r w:rsidRPr="00B650FD">
        <w:rPr>
          <w:rFonts w:ascii="Arial" w:hAnsi="Arial" w:cs="Arial"/>
        </w:rPr>
        <w:t>contratto</w:t>
      </w:r>
      <w:r w:rsidR="005958B4" w:rsidRPr="00B650FD">
        <w:rPr>
          <w:rFonts w:ascii="Arial" w:hAnsi="Arial" w:cs="Arial"/>
        </w:rPr>
        <w:t>,</w:t>
      </w:r>
      <w:r w:rsidR="00277E89" w:rsidRPr="00B650FD">
        <w:rPr>
          <w:rFonts w:ascii="Arial" w:hAnsi="Arial" w:cs="Arial"/>
        </w:rPr>
        <w:t xml:space="preserve"> sottoscritto dall’</w:t>
      </w:r>
      <w:r w:rsidR="00EA3B2F" w:rsidRPr="00B650FD">
        <w:rPr>
          <w:rFonts w:ascii="Arial" w:hAnsi="Arial" w:cs="Arial"/>
        </w:rPr>
        <w:t>Agenzia</w:t>
      </w:r>
      <w:r w:rsidR="006326C9" w:rsidRPr="00B650FD">
        <w:rPr>
          <w:rFonts w:ascii="Arial" w:hAnsi="Arial" w:cs="Arial"/>
        </w:rPr>
        <w:t xml:space="preserve"> </w:t>
      </w:r>
      <w:r w:rsidR="00EA3B2F" w:rsidRPr="00B650FD">
        <w:rPr>
          <w:rFonts w:ascii="Arial" w:hAnsi="Arial" w:cs="Arial"/>
        </w:rPr>
        <w:t xml:space="preserve">con </w:t>
      </w:r>
      <w:r w:rsidR="00970794" w:rsidRPr="00B650FD">
        <w:rPr>
          <w:rFonts w:ascii="Arial" w:hAnsi="Arial" w:cs="Arial"/>
        </w:rPr>
        <w:t>l’</w:t>
      </w:r>
      <w:r w:rsidR="005C6A59" w:rsidRPr="00B650FD">
        <w:rPr>
          <w:rFonts w:ascii="Arial" w:hAnsi="Arial" w:cs="Arial"/>
        </w:rPr>
        <w:t>Operatore Economico</w:t>
      </w:r>
      <w:r w:rsidR="004A6F8D" w:rsidRPr="00B650FD">
        <w:rPr>
          <w:rFonts w:ascii="Arial" w:hAnsi="Arial" w:cs="Arial"/>
        </w:rPr>
        <w:t>,</w:t>
      </w:r>
      <w:r w:rsidR="00EA3B2F" w:rsidRPr="00B650FD">
        <w:rPr>
          <w:rFonts w:ascii="Arial" w:hAnsi="Arial" w:cs="Arial"/>
        </w:rPr>
        <w:t xml:space="preserve"> per effetto del quale quest</w:t>
      </w:r>
      <w:r w:rsidR="00457C0F" w:rsidRPr="00B650FD">
        <w:rPr>
          <w:rFonts w:ascii="Arial" w:hAnsi="Arial" w:cs="Arial"/>
        </w:rPr>
        <w:t>’</w:t>
      </w:r>
      <w:r w:rsidR="00EA3B2F" w:rsidRPr="00B650FD">
        <w:rPr>
          <w:rFonts w:ascii="Arial" w:hAnsi="Arial" w:cs="Arial"/>
        </w:rPr>
        <w:t>ultim</w:t>
      </w:r>
      <w:r w:rsidR="00457C0F" w:rsidRPr="00B650FD">
        <w:rPr>
          <w:rFonts w:ascii="Arial" w:hAnsi="Arial" w:cs="Arial"/>
        </w:rPr>
        <w:t>o</w:t>
      </w:r>
      <w:r w:rsidR="00EA3B2F" w:rsidRPr="00B650FD">
        <w:rPr>
          <w:rFonts w:ascii="Arial" w:hAnsi="Arial" w:cs="Arial"/>
        </w:rPr>
        <w:t xml:space="preserve"> si obbliga a prestare in favore </w:t>
      </w:r>
      <w:r w:rsidR="00354771" w:rsidRPr="00B650FD">
        <w:rPr>
          <w:rFonts w:ascii="Arial" w:hAnsi="Arial" w:cs="Arial"/>
        </w:rPr>
        <w:t>della Stazione Appaltante</w:t>
      </w:r>
      <w:r w:rsidR="00EA3B2F" w:rsidRPr="00B650FD">
        <w:rPr>
          <w:rFonts w:ascii="Arial" w:hAnsi="Arial" w:cs="Arial"/>
        </w:rPr>
        <w:t xml:space="preserve"> le prestazioni </w:t>
      </w:r>
      <w:r w:rsidRPr="00B650FD">
        <w:rPr>
          <w:rFonts w:ascii="Arial" w:hAnsi="Arial" w:cs="Arial"/>
        </w:rPr>
        <w:t>in esso contenute</w:t>
      </w:r>
      <w:r w:rsidR="003223D9" w:rsidRPr="00B650FD">
        <w:rPr>
          <w:rFonts w:ascii="Arial" w:hAnsi="Arial" w:cs="Arial"/>
        </w:rPr>
        <w:t>.</w:t>
      </w:r>
      <w:r w:rsidR="00EA3B2F" w:rsidRPr="00B650FD">
        <w:rPr>
          <w:rFonts w:ascii="Arial" w:hAnsi="Arial" w:cs="Arial"/>
        </w:rPr>
        <w:t xml:space="preserve"> </w:t>
      </w:r>
    </w:p>
    <w:p w14:paraId="1078C6AD" w14:textId="77777777" w:rsidR="00293363" w:rsidRPr="00B650FD" w:rsidRDefault="00293363" w:rsidP="0046429B">
      <w:pPr>
        <w:pStyle w:val="Corpotesto"/>
        <w:widowControl w:val="0"/>
        <w:spacing w:line="240" w:lineRule="auto"/>
        <w:rPr>
          <w:rFonts w:ascii="Arial" w:hAnsi="Arial" w:cs="Arial"/>
        </w:rPr>
      </w:pPr>
    </w:p>
    <w:p w14:paraId="243625E5" w14:textId="13B99B2C" w:rsidR="003C587C" w:rsidRDefault="007805EA" w:rsidP="003C587C">
      <w:pPr>
        <w:pStyle w:val="Corpotesto"/>
        <w:widowControl w:val="0"/>
        <w:spacing w:line="240" w:lineRule="auto"/>
        <w:jc w:val="center"/>
        <w:outlineLvl w:val="0"/>
        <w:rPr>
          <w:rFonts w:ascii="Arial" w:hAnsi="Arial" w:cs="Arial"/>
          <w:b/>
        </w:rPr>
      </w:pPr>
      <w:bookmarkStart w:id="4" w:name="_Toc363055680"/>
      <w:r w:rsidRPr="00B650FD">
        <w:rPr>
          <w:rFonts w:ascii="Arial" w:hAnsi="Arial" w:cs="Arial"/>
          <w:b/>
        </w:rPr>
        <w:lastRenderedPageBreak/>
        <w:t>Art. 2</w:t>
      </w:r>
    </w:p>
    <w:p w14:paraId="547CB150" w14:textId="24B739EE" w:rsidR="0017227A" w:rsidRPr="00B650FD" w:rsidRDefault="00633280" w:rsidP="003C587C">
      <w:pPr>
        <w:pStyle w:val="Corpotesto"/>
        <w:widowControl w:val="0"/>
        <w:spacing w:line="240" w:lineRule="auto"/>
        <w:jc w:val="center"/>
        <w:outlineLvl w:val="0"/>
        <w:rPr>
          <w:rFonts w:ascii="Arial" w:hAnsi="Arial" w:cs="Arial"/>
          <w:b/>
        </w:rPr>
      </w:pPr>
      <w:r w:rsidRPr="00B650FD">
        <w:rPr>
          <w:rFonts w:ascii="Arial" w:hAnsi="Arial" w:cs="Arial"/>
          <w:b/>
        </w:rPr>
        <w:t>Oggetto</w:t>
      </w:r>
      <w:bookmarkEnd w:id="4"/>
    </w:p>
    <w:p w14:paraId="1DF773CB" w14:textId="21C8A7AB" w:rsidR="0055648B" w:rsidRPr="007638F7" w:rsidRDefault="002C2503" w:rsidP="0055648B">
      <w:pPr>
        <w:pStyle w:val="Corpotesto"/>
        <w:spacing w:line="240" w:lineRule="atLeast"/>
        <w:rPr>
          <w:rFonts w:ascii="Arial" w:hAnsi="Arial" w:cs="Arial"/>
          <w:b/>
          <w:bCs/>
          <w:highlight w:val="yellow"/>
        </w:rPr>
      </w:pPr>
      <w:r w:rsidRPr="00B650FD">
        <w:rPr>
          <w:rFonts w:ascii="Arial" w:hAnsi="Arial" w:cs="Arial"/>
        </w:rPr>
        <w:t>L’Agenzia</w:t>
      </w:r>
      <w:r w:rsidR="000F4160">
        <w:rPr>
          <w:rFonts w:ascii="Arial" w:hAnsi="Arial" w:cs="Arial"/>
        </w:rPr>
        <w:t>, ai sensi dell’art. 1655 c.c.,</w:t>
      </w:r>
      <w:r w:rsidRPr="00B650FD">
        <w:rPr>
          <w:rFonts w:ascii="Arial" w:hAnsi="Arial" w:cs="Arial"/>
        </w:rPr>
        <w:t xml:space="preserve"> affida </w:t>
      </w:r>
      <w:r w:rsidR="002E4CE0">
        <w:rPr>
          <w:rFonts w:ascii="Arial" w:hAnsi="Arial" w:cs="Arial"/>
        </w:rPr>
        <w:t>all’Appaltatore</w:t>
      </w:r>
      <w:r w:rsidRPr="00B650FD">
        <w:rPr>
          <w:rFonts w:ascii="Arial" w:hAnsi="Arial" w:cs="Arial"/>
        </w:rPr>
        <w:t>, come sopra rappresentato, che accetta senza riserva alcuna</w:t>
      </w:r>
      <w:r w:rsidR="00F07622">
        <w:rPr>
          <w:rFonts w:ascii="Arial" w:hAnsi="Arial" w:cs="Arial"/>
        </w:rPr>
        <w:t xml:space="preserve"> l’esecuzione </w:t>
      </w:r>
      <w:r w:rsidR="003B0014">
        <w:rPr>
          <w:rFonts w:ascii="Arial" w:hAnsi="Arial" w:cs="Arial"/>
        </w:rPr>
        <w:t xml:space="preserve">servizio </w:t>
      </w:r>
      <w:r w:rsidR="003B0014" w:rsidRPr="00BC7A15">
        <w:rPr>
          <w:rFonts w:ascii="Arial" w:hAnsi="Arial" w:cs="Arial"/>
        </w:rPr>
        <w:t xml:space="preserve">di verifica ai sensi dell’art. 42 del d.lgs. 36/2023 del progetto di fattibilità tecnico-economica c.d. rafforzato, progettazione esecutiva, coordinamento della sicurezza in fase di progettazione da eseguirsi con metodi di modellazione e gestione informativa con l’uso di materiali e tecniche a ridotto impatto ambientale, conformi al </w:t>
      </w:r>
      <w:r w:rsidR="003B0014">
        <w:rPr>
          <w:rFonts w:ascii="Arial" w:hAnsi="Arial" w:cs="Arial"/>
        </w:rPr>
        <w:t>D</w:t>
      </w:r>
      <w:r w:rsidR="003B0014" w:rsidRPr="00BC7A15">
        <w:rPr>
          <w:rFonts w:ascii="Arial" w:hAnsi="Arial" w:cs="Arial"/>
        </w:rPr>
        <w:t>.</w:t>
      </w:r>
      <w:r w:rsidR="003B0014">
        <w:rPr>
          <w:rFonts w:ascii="Arial" w:hAnsi="Arial" w:cs="Arial"/>
        </w:rPr>
        <w:t>M</w:t>
      </w:r>
      <w:r w:rsidR="003B0014" w:rsidRPr="00BC7A15">
        <w:rPr>
          <w:rFonts w:ascii="Arial" w:hAnsi="Arial" w:cs="Arial"/>
        </w:rPr>
        <w:t xml:space="preserve">. 23.06.2022 nell’ambito dell’intervento di restauro e risanamento conservativo del compendio di proprietà dello </w:t>
      </w:r>
      <w:r w:rsidR="003B0014">
        <w:rPr>
          <w:rFonts w:ascii="Arial" w:hAnsi="Arial" w:cs="Arial"/>
        </w:rPr>
        <w:t>S</w:t>
      </w:r>
      <w:r w:rsidR="003B0014" w:rsidRPr="00BC7A15">
        <w:rPr>
          <w:rFonts w:ascii="Arial" w:hAnsi="Arial" w:cs="Arial"/>
        </w:rPr>
        <w:t>tato denominato “</w:t>
      </w:r>
      <w:r w:rsidR="003B0014">
        <w:rPr>
          <w:rFonts w:ascii="Arial" w:hAnsi="Arial" w:cs="Arial"/>
        </w:rPr>
        <w:t>E</w:t>
      </w:r>
      <w:r w:rsidR="003B0014" w:rsidRPr="00BC7A15">
        <w:rPr>
          <w:rFonts w:ascii="Arial" w:hAnsi="Arial" w:cs="Arial"/>
        </w:rPr>
        <w:t xml:space="preserve">x </w:t>
      </w:r>
      <w:r w:rsidR="003B0014">
        <w:rPr>
          <w:rFonts w:ascii="Arial" w:hAnsi="Arial" w:cs="Arial"/>
        </w:rPr>
        <w:t>C</w:t>
      </w:r>
      <w:r w:rsidR="003B0014" w:rsidRPr="00BC7A15">
        <w:rPr>
          <w:rFonts w:ascii="Arial" w:hAnsi="Arial" w:cs="Arial"/>
        </w:rPr>
        <w:t xml:space="preserve">aserma </w:t>
      </w:r>
      <w:r w:rsidR="003B0014">
        <w:rPr>
          <w:rFonts w:ascii="Arial" w:hAnsi="Arial" w:cs="Arial"/>
        </w:rPr>
        <w:t>M</w:t>
      </w:r>
      <w:r w:rsidR="003B0014" w:rsidRPr="00BC7A15">
        <w:rPr>
          <w:rFonts w:ascii="Arial" w:hAnsi="Arial" w:cs="Arial"/>
        </w:rPr>
        <w:t xml:space="preserve">elegnano” sito in </w:t>
      </w:r>
      <w:r w:rsidR="003B0014">
        <w:rPr>
          <w:rFonts w:ascii="Arial" w:hAnsi="Arial" w:cs="Arial"/>
        </w:rPr>
        <w:t>L</w:t>
      </w:r>
      <w:r w:rsidR="003B0014" w:rsidRPr="00BC7A15">
        <w:rPr>
          <w:rFonts w:ascii="Arial" w:hAnsi="Arial" w:cs="Arial"/>
        </w:rPr>
        <w:t xml:space="preserve">odi, via </w:t>
      </w:r>
      <w:r w:rsidR="003B0014">
        <w:rPr>
          <w:rFonts w:ascii="Arial" w:hAnsi="Arial" w:cs="Arial"/>
        </w:rPr>
        <w:t>F</w:t>
      </w:r>
      <w:r w:rsidR="003B0014" w:rsidRPr="00BC7A15">
        <w:rPr>
          <w:rFonts w:ascii="Arial" w:hAnsi="Arial" w:cs="Arial"/>
        </w:rPr>
        <w:t xml:space="preserve">anfulla, angolo via </w:t>
      </w:r>
      <w:r w:rsidR="003B0014">
        <w:rPr>
          <w:rFonts w:ascii="Arial" w:hAnsi="Arial" w:cs="Arial"/>
        </w:rPr>
        <w:t>L</w:t>
      </w:r>
      <w:r w:rsidR="003B0014" w:rsidRPr="00BC7A15">
        <w:rPr>
          <w:rFonts w:ascii="Arial" w:hAnsi="Arial" w:cs="Arial"/>
        </w:rPr>
        <w:t xml:space="preserve">odino (scheda </w:t>
      </w:r>
      <w:r w:rsidR="003B0014">
        <w:rPr>
          <w:rFonts w:ascii="Arial" w:hAnsi="Arial" w:cs="Arial"/>
        </w:rPr>
        <w:t>LOD</w:t>
      </w:r>
      <w:r w:rsidR="003B0014" w:rsidRPr="00BC7A15">
        <w:rPr>
          <w:rFonts w:ascii="Arial" w:hAnsi="Arial" w:cs="Arial"/>
        </w:rPr>
        <w:t xml:space="preserve">0003), finalizzato alla riallocazione dei reparti della </w:t>
      </w:r>
      <w:r w:rsidR="003B0014">
        <w:rPr>
          <w:rFonts w:ascii="Arial" w:hAnsi="Arial" w:cs="Arial"/>
        </w:rPr>
        <w:t>G</w:t>
      </w:r>
      <w:r w:rsidR="003B0014" w:rsidRPr="00BC7A15">
        <w:rPr>
          <w:rFonts w:ascii="Arial" w:hAnsi="Arial" w:cs="Arial"/>
        </w:rPr>
        <w:t xml:space="preserve">uardia di </w:t>
      </w:r>
      <w:r w:rsidR="003B0014">
        <w:rPr>
          <w:rFonts w:ascii="Arial" w:hAnsi="Arial" w:cs="Arial"/>
        </w:rPr>
        <w:t>F</w:t>
      </w:r>
      <w:r w:rsidR="003B0014" w:rsidRPr="00BC7A15">
        <w:rPr>
          <w:rFonts w:ascii="Arial" w:hAnsi="Arial" w:cs="Arial"/>
        </w:rPr>
        <w:t>inanza</w:t>
      </w:r>
      <w:r w:rsidR="0055648B">
        <w:rPr>
          <w:rFonts w:ascii="Arial" w:hAnsi="Arial" w:cs="Arial"/>
          <w:bCs/>
        </w:rPr>
        <w:t>.</w:t>
      </w:r>
      <w:r w:rsidR="005138E1">
        <w:rPr>
          <w:rFonts w:ascii="Arial" w:hAnsi="Arial" w:cs="Arial"/>
          <w:bCs/>
        </w:rPr>
        <w:t xml:space="preserve"> </w:t>
      </w:r>
    </w:p>
    <w:p w14:paraId="09160CA0" w14:textId="29D506C4" w:rsidR="00D76D50" w:rsidRDefault="007E46DA" w:rsidP="003C587C">
      <w:pPr>
        <w:pStyle w:val="Corpotesto"/>
        <w:widowControl w:val="0"/>
        <w:spacing w:line="240" w:lineRule="auto"/>
        <w:rPr>
          <w:rFonts w:ascii="Arial" w:hAnsi="Arial" w:cs="Arial"/>
        </w:rPr>
      </w:pPr>
      <w:r>
        <w:rPr>
          <w:rFonts w:ascii="Arial" w:hAnsi="Arial" w:cs="Arial"/>
        </w:rPr>
        <w:t>I servizi affidati, nessuno escluso</w:t>
      </w:r>
      <w:r w:rsidR="002E4CE0">
        <w:rPr>
          <w:rFonts w:ascii="Arial" w:hAnsi="Arial" w:cs="Arial"/>
        </w:rPr>
        <w:t>,</w:t>
      </w:r>
      <w:r w:rsidR="00F6487D" w:rsidRPr="00B650FD">
        <w:rPr>
          <w:rFonts w:ascii="Arial" w:hAnsi="Arial" w:cs="Arial"/>
        </w:rPr>
        <w:t xml:space="preserve"> </w:t>
      </w:r>
      <w:r w:rsidR="00D43191" w:rsidRPr="00B650FD">
        <w:rPr>
          <w:rFonts w:ascii="Arial" w:hAnsi="Arial" w:cs="Arial"/>
        </w:rPr>
        <w:t>dovranno essere eseguit</w:t>
      </w:r>
      <w:r>
        <w:rPr>
          <w:rFonts w:ascii="Arial" w:hAnsi="Arial" w:cs="Arial"/>
        </w:rPr>
        <w:t>i</w:t>
      </w:r>
      <w:r w:rsidR="00D43191" w:rsidRPr="00B650FD">
        <w:rPr>
          <w:rFonts w:ascii="Arial" w:hAnsi="Arial" w:cs="Arial"/>
        </w:rPr>
        <w:t xml:space="preserve"> </w:t>
      </w:r>
      <w:r w:rsidR="00F6487D" w:rsidRPr="00F6487D">
        <w:rPr>
          <w:rFonts w:ascii="Arial" w:hAnsi="Arial" w:cs="Arial"/>
        </w:rPr>
        <w:t>a perfetta regola d’arte</w:t>
      </w:r>
      <w:r w:rsidR="00AB56F4" w:rsidRPr="00B650FD">
        <w:rPr>
          <w:rFonts w:ascii="Arial" w:hAnsi="Arial" w:cs="Arial"/>
        </w:rPr>
        <w:t>, secondo</w:t>
      </w:r>
      <w:r w:rsidR="00D43191" w:rsidRPr="00B650FD">
        <w:rPr>
          <w:rFonts w:ascii="Arial" w:hAnsi="Arial" w:cs="Arial"/>
        </w:rPr>
        <w:t xml:space="preserve"> le modalità, le condizioni e i termini stabiliti nel presente </w:t>
      </w:r>
      <w:r w:rsidR="00B37446" w:rsidRPr="00B650FD">
        <w:rPr>
          <w:rFonts w:ascii="Arial" w:hAnsi="Arial" w:cs="Arial"/>
        </w:rPr>
        <w:t>C</w:t>
      </w:r>
      <w:r w:rsidR="00D76D50" w:rsidRPr="00B650FD">
        <w:rPr>
          <w:rFonts w:ascii="Arial" w:hAnsi="Arial" w:cs="Arial"/>
        </w:rPr>
        <w:t>ontratto</w:t>
      </w:r>
      <w:r w:rsidR="001C030D" w:rsidRPr="00B650FD">
        <w:rPr>
          <w:rFonts w:ascii="Arial" w:hAnsi="Arial" w:cs="Arial"/>
        </w:rPr>
        <w:t>,</w:t>
      </w:r>
      <w:r w:rsidR="005D771D" w:rsidRPr="00B650FD">
        <w:rPr>
          <w:rFonts w:ascii="Arial" w:hAnsi="Arial" w:cs="Arial"/>
        </w:rPr>
        <w:t xml:space="preserve"> </w:t>
      </w:r>
      <w:r w:rsidR="00D76D50" w:rsidRPr="00B650FD">
        <w:rPr>
          <w:rFonts w:ascii="Arial" w:hAnsi="Arial" w:cs="Arial"/>
        </w:rPr>
        <w:t xml:space="preserve">e </w:t>
      </w:r>
      <w:r w:rsidR="005D771D" w:rsidRPr="00B650FD">
        <w:rPr>
          <w:rFonts w:ascii="Arial" w:hAnsi="Arial" w:cs="Arial"/>
        </w:rPr>
        <w:t>nel</w:t>
      </w:r>
      <w:r w:rsidR="00D43191" w:rsidRPr="00B650FD">
        <w:rPr>
          <w:rFonts w:ascii="Arial" w:hAnsi="Arial" w:cs="Arial"/>
        </w:rPr>
        <w:t xml:space="preserve"> Capitolato</w:t>
      </w:r>
      <w:r w:rsidR="00B37446" w:rsidRPr="00B650FD">
        <w:rPr>
          <w:rFonts w:ascii="Arial" w:hAnsi="Arial" w:cs="Arial"/>
        </w:rPr>
        <w:t xml:space="preserve"> </w:t>
      </w:r>
      <w:r w:rsidR="006B54B8">
        <w:rPr>
          <w:rFonts w:ascii="Arial" w:hAnsi="Arial" w:cs="Arial"/>
        </w:rPr>
        <w:t>Tecnico Prestazionale</w:t>
      </w:r>
      <w:r>
        <w:rPr>
          <w:rFonts w:ascii="Arial" w:hAnsi="Arial" w:cs="Arial"/>
        </w:rPr>
        <w:t xml:space="preserve"> e negli allegati allo stesso</w:t>
      </w:r>
      <w:r w:rsidR="00D76D50" w:rsidRPr="00B650FD">
        <w:rPr>
          <w:rFonts w:ascii="Arial" w:hAnsi="Arial" w:cs="Arial"/>
        </w:rPr>
        <w:t>.</w:t>
      </w:r>
    </w:p>
    <w:p w14:paraId="0AA8AC60" w14:textId="5D6C42CD" w:rsidR="00293363" w:rsidRDefault="00F6487D" w:rsidP="003C587C">
      <w:pPr>
        <w:pStyle w:val="Corpotesto"/>
        <w:widowControl w:val="0"/>
        <w:spacing w:line="240" w:lineRule="auto"/>
        <w:rPr>
          <w:rFonts w:ascii="Arial" w:hAnsi="Arial" w:cs="Arial"/>
        </w:rPr>
      </w:pPr>
      <w:r w:rsidRPr="00F6487D">
        <w:rPr>
          <w:rFonts w:ascii="Arial" w:hAnsi="Arial" w:cs="Arial"/>
        </w:rPr>
        <w:t>L’</w:t>
      </w:r>
      <w:r w:rsidR="00147663">
        <w:rPr>
          <w:rFonts w:ascii="Arial" w:hAnsi="Arial" w:cs="Arial"/>
        </w:rPr>
        <w:t>Affidatario</w:t>
      </w:r>
      <w:r w:rsidRPr="00F6487D">
        <w:rPr>
          <w:rFonts w:ascii="Arial" w:hAnsi="Arial" w:cs="Arial"/>
        </w:rPr>
        <w:t xml:space="preserve"> dichiara di essere perfettamente edotto di tutti gli oneri e obblighi connessi all’esecuzione </w:t>
      </w:r>
      <w:r w:rsidR="007E46DA">
        <w:rPr>
          <w:rFonts w:ascii="Arial" w:hAnsi="Arial" w:cs="Arial"/>
        </w:rPr>
        <w:t>dei servizi affidati</w:t>
      </w:r>
      <w:r w:rsidRPr="00F6487D">
        <w:rPr>
          <w:rFonts w:ascii="Arial" w:hAnsi="Arial" w:cs="Arial"/>
        </w:rPr>
        <w:t>, nonché di aver visionato gli elaborati</w:t>
      </w:r>
      <w:r>
        <w:rPr>
          <w:rFonts w:ascii="Arial" w:hAnsi="Arial" w:cs="Arial"/>
        </w:rPr>
        <w:t xml:space="preserve"> e la documentazione</w:t>
      </w:r>
      <w:r w:rsidRPr="00F6487D">
        <w:rPr>
          <w:rFonts w:ascii="Arial" w:hAnsi="Arial" w:cs="Arial"/>
        </w:rPr>
        <w:t xml:space="preserve"> relativi a</w:t>
      </w:r>
      <w:r>
        <w:rPr>
          <w:rFonts w:ascii="Arial" w:hAnsi="Arial" w:cs="Arial"/>
        </w:rPr>
        <w:t>llo</w:t>
      </w:r>
      <w:r w:rsidRPr="00F6487D">
        <w:rPr>
          <w:rFonts w:ascii="Arial" w:hAnsi="Arial" w:cs="Arial"/>
        </w:rPr>
        <w:t xml:space="preserve"> stess</w:t>
      </w:r>
      <w:r>
        <w:rPr>
          <w:rFonts w:ascii="Arial" w:hAnsi="Arial" w:cs="Arial"/>
        </w:rPr>
        <w:t>o e messi a disposizione dalla Stazione Appaltante</w:t>
      </w:r>
      <w:r w:rsidRPr="00F6487D">
        <w:rPr>
          <w:rFonts w:ascii="Arial" w:hAnsi="Arial" w:cs="Arial"/>
        </w:rPr>
        <w:t xml:space="preserve"> e di ritenerli pienamente esaustivi.</w:t>
      </w:r>
    </w:p>
    <w:p w14:paraId="2AC3BEF6" w14:textId="77777777" w:rsidR="00687FE5" w:rsidRDefault="00687FE5" w:rsidP="003C587C">
      <w:pPr>
        <w:pStyle w:val="Corpotesto"/>
        <w:widowControl w:val="0"/>
        <w:spacing w:line="240" w:lineRule="auto"/>
        <w:jc w:val="center"/>
        <w:outlineLvl w:val="0"/>
        <w:rPr>
          <w:rFonts w:ascii="Arial" w:hAnsi="Arial" w:cs="Arial"/>
          <w:b/>
        </w:rPr>
      </w:pPr>
      <w:bookmarkStart w:id="5" w:name="_Toc363055681"/>
    </w:p>
    <w:p w14:paraId="22598E86" w14:textId="08010905" w:rsidR="003C587C" w:rsidRDefault="00074D83" w:rsidP="003C587C">
      <w:pPr>
        <w:pStyle w:val="Corpotesto"/>
        <w:widowControl w:val="0"/>
        <w:spacing w:line="240" w:lineRule="auto"/>
        <w:jc w:val="center"/>
        <w:outlineLvl w:val="0"/>
        <w:rPr>
          <w:rFonts w:ascii="Arial" w:hAnsi="Arial" w:cs="Arial"/>
          <w:b/>
        </w:rPr>
      </w:pPr>
      <w:r w:rsidRPr="00B650FD">
        <w:rPr>
          <w:rFonts w:ascii="Arial" w:hAnsi="Arial" w:cs="Arial"/>
          <w:b/>
        </w:rPr>
        <w:t>Art. 3</w:t>
      </w:r>
      <w:r w:rsidR="0017227A" w:rsidRPr="00B650FD">
        <w:rPr>
          <w:rFonts w:ascii="Arial" w:hAnsi="Arial" w:cs="Arial"/>
          <w:b/>
        </w:rPr>
        <w:t xml:space="preserve"> </w:t>
      </w:r>
    </w:p>
    <w:p w14:paraId="329F5457" w14:textId="2B1CBFEA" w:rsidR="00687FE5" w:rsidRPr="00B650FD" w:rsidRDefault="0022596F" w:rsidP="00506A67">
      <w:pPr>
        <w:pStyle w:val="Corpotesto"/>
        <w:widowControl w:val="0"/>
        <w:spacing w:line="240" w:lineRule="auto"/>
        <w:jc w:val="center"/>
        <w:outlineLvl w:val="0"/>
        <w:rPr>
          <w:rFonts w:ascii="Arial" w:hAnsi="Arial" w:cs="Arial"/>
          <w:b/>
        </w:rPr>
      </w:pPr>
      <w:r w:rsidRPr="00B650FD">
        <w:rPr>
          <w:rFonts w:ascii="Arial" w:hAnsi="Arial" w:cs="Arial"/>
          <w:b/>
        </w:rPr>
        <w:t>Durata</w:t>
      </w:r>
      <w:bookmarkEnd w:id="5"/>
    </w:p>
    <w:p w14:paraId="0BC7EB00" w14:textId="2866825F" w:rsidR="00E44B29" w:rsidRDefault="00A43463" w:rsidP="003C587C">
      <w:pPr>
        <w:pStyle w:val="Corpotesto"/>
        <w:widowControl w:val="0"/>
        <w:spacing w:line="240" w:lineRule="auto"/>
        <w:rPr>
          <w:rFonts w:ascii="Arial" w:hAnsi="Arial" w:cs="Arial"/>
          <w:color w:val="000000"/>
        </w:rPr>
      </w:pPr>
      <w:r>
        <w:rPr>
          <w:rFonts w:ascii="Arial" w:hAnsi="Arial" w:cs="Arial"/>
          <w:color w:val="000000"/>
        </w:rPr>
        <w:t>P</w:t>
      </w:r>
      <w:r w:rsidRPr="00A43463">
        <w:rPr>
          <w:rFonts w:ascii="Arial" w:hAnsi="Arial" w:cs="Arial"/>
          <w:color w:val="000000"/>
        </w:rPr>
        <w:t>er l’espletamento delle prestazioni oggetto dell’affidamento</w:t>
      </w:r>
      <w:r>
        <w:rPr>
          <w:rFonts w:ascii="Arial" w:hAnsi="Arial" w:cs="Arial"/>
          <w:color w:val="000000"/>
        </w:rPr>
        <w:t>, l’</w:t>
      </w:r>
      <w:r w:rsidR="00147663">
        <w:rPr>
          <w:rFonts w:ascii="Arial" w:hAnsi="Arial" w:cs="Arial"/>
          <w:color w:val="000000"/>
        </w:rPr>
        <w:t>Affidatario</w:t>
      </w:r>
      <w:r w:rsidRPr="00A43463">
        <w:rPr>
          <w:rFonts w:ascii="Arial" w:hAnsi="Arial" w:cs="Arial"/>
          <w:color w:val="000000"/>
        </w:rPr>
        <w:t xml:space="preserve"> </w:t>
      </w:r>
      <w:r w:rsidR="003B16E9">
        <w:rPr>
          <w:rFonts w:ascii="Arial" w:hAnsi="Arial" w:cs="Arial"/>
          <w:color w:val="000000"/>
        </w:rPr>
        <w:t xml:space="preserve">è obbligato </w:t>
      </w:r>
      <w:r w:rsidRPr="00A43463">
        <w:rPr>
          <w:rFonts w:ascii="Arial" w:hAnsi="Arial" w:cs="Arial"/>
          <w:color w:val="000000"/>
        </w:rPr>
        <w:t xml:space="preserve">a rispettare le tempistiche </w:t>
      </w:r>
      <w:r w:rsidR="002E4CE0">
        <w:rPr>
          <w:rFonts w:ascii="Arial" w:hAnsi="Arial" w:cs="Arial"/>
          <w:color w:val="000000"/>
        </w:rPr>
        <w:t xml:space="preserve">indicate </w:t>
      </w:r>
      <w:r w:rsidR="003B16E9">
        <w:rPr>
          <w:rFonts w:ascii="Arial" w:hAnsi="Arial" w:cs="Arial"/>
          <w:color w:val="000000"/>
        </w:rPr>
        <w:t>nell’allegato capitolato</w:t>
      </w:r>
      <w:r w:rsidR="002E4CE0">
        <w:rPr>
          <w:rFonts w:ascii="Arial" w:hAnsi="Arial" w:cs="Arial"/>
          <w:color w:val="000000"/>
        </w:rPr>
        <w:t xml:space="preserve">, pari a 40 giorni </w:t>
      </w:r>
      <w:r w:rsidR="00686832" w:rsidRPr="00DB2C54">
        <w:rPr>
          <w:rFonts w:ascii="Arial" w:hAnsi="Arial" w:cs="Arial"/>
          <w:color w:val="000000"/>
        </w:rPr>
        <w:t>naturali</w:t>
      </w:r>
      <w:r w:rsidR="00686832" w:rsidRPr="00B650FD">
        <w:rPr>
          <w:rFonts w:ascii="Arial" w:hAnsi="Arial" w:cs="Arial"/>
          <w:color w:val="000000"/>
        </w:rPr>
        <w:t xml:space="preserve"> e consecutivi</w:t>
      </w:r>
      <w:r w:rsidR="002E4CE0">
        <w:rPr>
          <w:rFonts w:ascii="Arial" w:hAnsi="Arial" w:cs="Arial"/>
          <w:color w:val="000000"/>
        </w:rPr>
        <w:t xml:space="preserve">, </w:t>
      </w:r>
      <w:r w:rsidR="00F03475">
        <w:rPr>
          <w:rFonts w:ascii="Arial" w:hAnsi="Arial" w:cs="Arial"/>
          <w:color w:val="000000"/>
        </w:rPr>
        <w:t>decorrenti</w:t>
      </w:r>
      <w:r w:rsidR="00686832" w:rsidRPr="00B650FD">
        <w:rPr>
          <w:rFonts w:ascii="Arial" w:hAnsi="Arial" w:cs="Arial"/>
          <w:color w:val="000000"/>
        </w:rPr>
        <w:t xml:space="preserve"> dalla data di sottoscrizione</w:t>
      </w:r>
      <w:r w:rsidR="007E46DA">
        <w:rPr>
          <w:rFonts w:ascii="Arial" w:hAnsi="Arial" w:cs="Arial"/>
          <w:color w:val="000000"/>
        </w:rPr>
        <w:t xml:space="preserve"> del</w:t>
      </w:r>
      <w:r w:rsidR="00B816DB">
        <w:rPr>
          <w:rFonts w:ascii="Arial" w:hAnsi="Arial" w:cs="Arial"/>
          <w:color w:val="000000"/>
        </w:rPr>
        <w:t xml:space="preserve"> </w:t>
      </w:r>
      <w:r w:rsidR="00686832">
        <w:rPr>
          <w:rFonts w:ascii="Arial" w:hAnsi="Arial" w:cs="Arial"/>
          <w:color w:val="000000"/>
        </w:rPr>
        <w:t>verbale di avvio</w:t>
      </w:r>
      <w:r w:rsidR="00602534">
        <w:rPr>
          <w:rFonts w:ascii="Arial" w:hAnsi="Arial" w:cs="Arial"/>
          <w:color w:val="000000"/>
        </w:rPr>
        <w:t xml:space="preserve"> del servizio</w:t>
      </w:r>
      <w:r w:rsidR="00E44B29">
        <w:rPr>
          <w:rFonts w:ascii="Arial" w:hAnsi="Arial" w:cs="Arial"/>
          <w:color w:val="000000"/>
        </w:rPr>
        <w:t>.</w:t>
      </w:r>
    </w:p>
    <w:p w14:paraId="29A1CB6B" w14:textId="433201C0" w:rsidR="00F46D13" w:rsidRPr="002014E1" w:rsidRDefault="00F46D13" w:rsidP="002014E1">
      <w:pPr>
        <w:pStyle w:val="Corpotesto"/>
        <w:widowControl w:val="0"/>
        <w:spacing w:line="240" w:lineRule="auto"/>
        <w:rPr>
          <w:rFonts w:ascii="Arial" w:hAnsi="Arial" w:cs="Arial"/>
          <w:color w:val="000000"/>
        </w:rPr>
      </w:pPr>
      <w:r>
        <w:rPr>
          <w:rFonts w:ascii="Arial" w:hAnsi="Arial" w:cs="Arial"/>
          <w:color w:val="000000"/>
        </w:rPr>
        <w:t>Il servizio si concluderà con l’assistenza del deposito all’AINOP.</w:t>
      </w:r>
    </w:p>
    <w:p w14:paraId="78AB4A18" w14:textId="5F2A534E" w:rsidR="00A63E08" w:rsidRDefault="00A63E08" w:rsidP="00A63E08">
      <w:pPr>
        <w:pStyle w:val="Corpotesto"/>
        <w:widowControl w:val="0"/>
        <w:spacing w:line="240" w:lineRule="auto"/>
        <w:rPr>
          <w:rFonts w:ascii="Arial" w:hAnsi="Arial" w:cs="Arial"/>
          <w:bCs/>
        </w:rPr>
      </w:pPr>
      <w:r w:rsidRPr="00896CAD">
        <w:rPr>
          <w:rFonts w:ascii="Arial" w:hAnsi="Arial" w:cs="Arial"/>
          <w:bCs/>
        </w:rPr>
        <w:t>L’</w:t>
      </w:r>
      <w:r w:rsidR="00147663">
        <w:rPr>
          <w:rFonts w:ascii="Arial" w:hAnsi="Arial" w:cs="Arial"/>
          <w:bCs/>
        </w:rPr>
        <w:t>Affidatario</w:t>
      </w:r>
      <w:r w:rsidRPr="00896CAD">
        <w:rPr>
          <w:rFonts w:ascii="Arial" w:hAnsi="Arial" w:cs="Arial"/>
          <w:bCs/>
        </w:rPr>
        <w:t xml:space="preserve"> non potrà sospendere o interrompere in alcun modo l’esecuzione </w:t>
      </w:r>
      <w:r w:rsidR="00687FE5">
        <w:rPr>
          <w:rFonts w:ascii="Arial" w:hAnsi="Arial" w:cs="Arial"/>
          <w:bCs/>
        </w:rPr>
        <w:t>del servizio</w:t>
      </w:r>
      <w:r w:rsidRPr="00896CAD">
        <w:rPr>
          <w:rFonts w:ascii="Arial" w:hAnsi="Arial" w:cs="Arial"/>
          <w:bCs/>
        </w:rPr>
        <w:t>, ferme restando le eventuali sospensioni del</w:t>
      </w:r>
      <w:r w:rsidR="005138E1">
        <w:rPr>
          <w:rFonts w:ascii="Arial" w:hAnsi="Arial" w:cs="Arial"/>
          <w:bCs/>
        </w:rPr>
        <w:t>lo stesso</w:t>
      </w:r>
      <w:r w:rsidRPr="00896CAD">
        <w:rPr>
          <w:rFonts w:ascii="Arial" w:hAnsi="Arial" w:cs="Arial"/>
          <w:bCs/>
        </w:rPr>
        <w:t xml:space="preserve"> di cui all’art. 121 del D.Lgs. n. 36/2023, disposte dal RUP</w:t>
      </w:r>
      <w:r w:rsidR="005138E1">
        <w:rPr>
          <w:rFonts w:ascii="Arial" w:hAnsi="Arial" w:cs="Arial"/>
          <w:bCs/>
        </w:rPr>
        <w:t xml:space="preserve"> o dal DEC (ove nominato)</w:t>
      </w:r>
      <w:r w:rsidRPr="00896CAD">
        <w:rPr>
          <w:rFonts w:ascii="Arial" w:hAnsi="Arial" w:cs="Arial"/>
          <w:bCs/>
        </w:rPr>
        <w:t>.</w:t>
      </w:r>
    </w:p>
    <w:p w14:paraId="5E466830" w14:textId="00208D4D" w:rsidR="00A63E08" w:rsidRPr="00896CAD" w:rsidRDefault="00A63E08" w:rsidP="00A63E08">
      <w:pPr>
        <w:pStyle w:val="Corpotesto"/>
        <w:widowControl w:val="0"/>
        <w:spacing w:line="240" w:lineRule="auto"/>
        <w:rPr>
          <w:rFonts w:ascii="Arial" w:hAnsi="Arial" w:cs="Arial"/>
          <w:bCs/>
        </w:rPr>
      </w:pPr>
      <w:r w:rsidRPr="00A63E08">
        <w:rPr>
          <w:rFonts w:ascii="Arial" w:hAnsi="Arial" w:cs="Arial"/>
          <w:bCs/>
        </w:rPr>
        <w:t>Per motivi validi e giustificati la Stazione Appaltante potrà concedere proroghe, previa richiesta motivata presentata dall’</w:t>
      </w:r>
      <w:r w:rsidR="00147663">
        <w:rPr>
          <w:rFonts w:ascii="Arial" w:hAnsi="Arial" w:cs="Arial"/>
          <w:bCs/>
        </w:rPr>
        <w:t>Affidatario</w:t>
      </w:r>
      <w:r w:rsidRPr="00A63E08">
        <w:rPr>
          <w:rFonts w:ascii="Arial" w:hAnsi="Arial" w:cs="Arial"/>
          <w:bCs/>
        </w:rPr>
        <w:t>.</w:t>
      </w:r>
    </w:p>
    <w:p w14:paraId="6B703AAD" w14:textId="77777777" w:rsidR="00EA7DBC" w:rsidRDefault="00EA7DBC" w:rsidP="00B549F2">
      <w:pPr>
        <w:pStyle w:val="Corpotesto"/>
        <w:widowControl w:val="0"/>
        <w:spacing w:line="240" w:lineRule="auto"/>
        <w:outlineLvl w:val="0"/>
        <w:rPr>
          <w:rFonts w:ascii="Arial" w:hAnsi="Arial" w:cs="Arial"/>
          <w:b/>
        </w:rPr>
      </w:pPr>
      <w:bookmarkStart w:id="6" w:name="_Toc363055682"/>
    </w:p>
    <w:p w14:paraId="014BABCC" w14:textId="2D4C83FD" w:rsidR="00637B04" w:rsidRDefault="00C602B2" w:rsidP="005F5D3D">
      <w:pPr>
        <w:pStyle w:val="Corpotesto"/>
        <w:widowControl w:val="0"/>
        <w:spacing w:line="240" w:lineRule="auto"/>
        <w:jc w:val="center"/>
        <w:outlineLvl w:val="0"/>
        <w:rPr>
          <w:rFonts w:ascii="Arial" w:hAnsi="Arial" w:cs="Arial"/>
          <w:b/>
        </w:rPr>
      </w:pPr>
      <w:r w:rsidRPr="00B650FD">
        <w:rPr>
          <w:rFonts w:ascii="Arial" w:hAnsi="Arial" w:cs="Arial"/>
          <w:b/>
        </w:rPr>
        <w:t>Art</w:t>
      </w:r>
      <w:r w:rsidR="00074D83" w:rsidRPr="00B650FD">
        <w:rPr>
          <w:rFonts w:ascii="Arial" w:hAnsi="Arial" w:cs="Arial"/>
          <w:b/>
        </w:rPr>
        <w:t xml:space="preserve">. </w:t>
      </w:r>
      <w:r w:rsidR="00A969DC" w:rsidRPr="00B650FD">
        <w:rPr>
          <w:rFonts w:ascii="Arial" w:hAnsi="Arial" w:cs="Arial"/>
          <w:b/>
        </w:rPr>
        <w:t xml:space="preserve">4 </w:t>
      </w:r>
    </w:p>
    <w:p w14:paraId="525602F4" w14:textId="35BF2719" w:rsidR="0017227A" w:rsidRPr="00B650FD" w:rsidRDefault="0022596F" w:rsidP="005F5D3D">
      <w:pPr>
        <w:pStyle w:val="Corpotesto"/>
        <w:widowControl w:val="0"/>
        <w:spacing w:line="240" w:lineRule="auto"/>
        <w:jc w:val="center"/>
        <w:outlineLvl w:val="0"/>
        <w:rPr>
          <w:rFonts w:ascii="Arial" w:hAnsi="Arial" w:cs="Arial"/>
          <w:b/>
        </w:rPr>
      </w:pPr>
      <w:r w:rsidRPr="00B650FD">
        <w:rPr>
          <w:rFonts w:ascii="Arial" w:hAnsi="Arial" w:cs="Arial"/>
          <w:b/>
        </w:rPr>
        <w:t>Corrispettivi</w:t>
      </w:r>
      <w:bookmarkEnd w:id="6"/>
      <w:r w:rsidR="00E72E98" w:rsidRPr="00B650FD">
        <w:rPr>
          <w:rFonts w:ascii="Arial" w:hAnsi="Arial" w:cs="Arial"/>
          <w:b/>
        </w:rPr>
        <w:t xml:space="preserve"> e pagamenti</w:t>
      </w:r>
    </w:p>
    <w:p w14:paraId="48BC3AF5" w14:textId="79677F37" w:rsidR="001E1653" w:rsidRPr="00F46D13" w:rsidRDefault="00EE68AA" w:rsidP="005F5D3D">
      <w:pPr>
        <w:pStyle w:val="Corpotesto"/>
        <w:spacing w:line="240" w:lineRule="auto"/>
        <w:rPr>
          <w:rFonts w:ascii="Arial" w:hAnsi="Arial" w:cs="Arial"/>
        </w:rPr>
      </w:pPr>
      <w:r w:rsidRPr="00EE68AA">
        <w:rPr>
          <w:rFonts w:ascii="Arial" w:hAnsi="Arial" w:cs="Arial"/>
          <w:color w:val="000000"/>
        </w:rPr>
        <w:t xml:space="preserve">Il corrispettivo per le prestazioni professionali oggetto dell’appalto, così come dettagliate e circostanziate nel Capitolato Tecnico Prestazionale e negli schemi di parcella (redatti ai sensi del DM 17/06/2016 e </w:t>
      </w:r>
      <w:r>
        <w:rPr>
          <w:rFonts w:ascii="Arial" w:hAnsi="Arial" w:cs="Arial"/>
          <w:color w:val="000000"/>
        </w:rPr>
        <w:t xml:space="preserve">relative </w:t>
      </w:r>
      <w:r w:rsidRPr="00EE68AA">
        <w:rPr>
          <w:rFonts w:ascii="Arial" w:hAnsi="Arial" w:cs="Arial"/>
          <w:color w:val="000000"/>
        </w:rPr>
        <w:t>stime analitiche)</w:t>
      </w:r>
      <w:r w:rsidR="00014EC2" w:rsidRPr="00B650FD">
        <w:rPr>
          <w:rFonts w:ascii="Arial" w:hAnsi="Arial" w:cs="Arial"/>
          <w:color w:val="000000"/>
        </w:rPr>
        <w:t>, è pari a complessivi</w:t>
      </w:r>
      <w:bookmarkStart w:id="7" w:name="_Hlk150259344"/>
      <w:r w:rsidR="00F46D13">
        <w:rPr>
          <w:rFonts w:ascii="Arial" w:hAnsi="Arial" w:cs="Arial"/>
          <w:color w:val="000000"/>
        </w:rPr>
        <w:t xml:space="preserve"> </w:t>
      </w:r>
      <w:r w:rsidR="00F46D13" w:rsidRPr="00F46D13">
        <w:rPr>
          <w:rFonts w:ascii="Arial" w:hAnsi="Arial" w:cs="Arial"/>
          <w:b/>
          <w:bCs/>
          <w:color w:val="000000"/>
        </w:rPr>
        <w:t>€</w:t>
      </w:r>
      <w:r w:rsidR="00F46D13">
        <w:rPr>
          <w:rFonts w:ascii="Arial" w:hAnsi="Arial" w:cs="Arial"/>
          <w:color w:val="000000"/>
        </w:rPr>
        <w:t xml:space="preserve"> </w:t>
      </w:r>
      <w:r w:rsidR="00F46D13" w:rsidRPr="00F46D13">
        <w:rPr>
          <w:rFonts w:ascii="Arial" w:hAnsi="Arial" w:cs="Arial"/>
          <w:b/>
          <w:bCs/>
          <w:color w:val="000000"/>
        </w:rPr>
        <w:t>2</w:t>
      </w:r>
      <w:r w:rsidR="00F46D13" w:rsidRPr="00F46D13">
        <w:rPr>
          <w:rFonts w:ascii="Arial" w:hAnsi="Arial" w:cs="Arial"/>
          <w:b/>
          <w:bCs/>
        </w:rPr>
        <w:t xml:space="preserve">24.848,78 </w:t>
      </w:r>
      <w:r w:rsidR="00F46D13">
        <w:rPr>
          <w:rFonts w:ascii="Arial" w:hAnsi="Arial" w:cs="Arial"/>
        </w:rPr>
        <w:t>(</w:t>
      </w:r>
      <w:r w:rsidR="00F46D13" w:rsidRPr="00F46D13">
        <w:rPr>
          <w:rFonts w:ascii="Arial" w:hAnsi="Arial" w:cs="Arial"/>
        </w:rPr>
        <w:t>duecentoventiquattromilaottocentoquarantotto/78</w:t>
      </w:r>
      <w:r w:rsidR="00F46D13" w:rsidRPr="00F46D13">
        <w:t>)</w:t>
      </w:r>
      <w:r w:rsidR="004D1BCA" w:rsidRPr="004D1BCA">
        <w:rPr>
          <w:rFonts w:ascii="Arial" w:eastAsia="Arial" w:hAnsi="Arial" w:cs="Arial"/>
          <w:b/>
          <w:color w:val="000000"/>
          <w:sz w:val="22"/>
          <w:szCs w:val="22"/>
        </w:rPr>
        <w:t>,</w:t>
      </w:r>
      <w:bookmarkEnd w:id="7"/>
      <w:r w:rsidR="004D1BCA" w:rsidRPr="004D1BCA">
        <w:rPr>
          <w:rFonts w:ascii="Arial" w:eastAsia="Arial" w:hAnsi="Arial" w:cs="Arial"/>
          <w:b/>
          <w:color w:val="000000"/>
          <w:sz w:val="22"/>
          <w:szCs w:val="22"/>
        </w:rPr>
        <w:t xml:space="preserve"> </w:t>
      </w:r>
      <w:r w:rsidR="001E1653" w:rsidRPr="00B650FD">
        <w:rPr>
          <w:rFonts w:ascii="Arial" w:hAnsi="Arial" w:cs="Arial"/>
          <w:color w:val="000000"/>
        </w:rPr>
        <w:t>al netto di oneri contributivi e/o previdenziali/assistenziali ed IVA di legge</w:t>
      </w:r>
      <w:r w:rsidR="00602534">
        <w:rPr>
          <w:rFonts w:ascii="Arial" w:hAnsi="Arial" w:cs="Arial"/>
          <w:color w:val="000000"/>
        </w:rPr>
        <w:t>.</w:t>
      </w:r>
    </w:p>
    <w:p w14:paraId="4B0ABF25" w14:textId="77777777" w:rsidR="00156C3F" w:rsidRDefault="00156C3F" w:rsidP="005F5D3D">
      <w:pPr>
        <w:pStyle w:val="Corpotesto"/>
        <w:spacing w:line="240" w:lineRule="auto"/>
        <w:rPr>
          <w:rFonts w:ascii="Arial" w:hAnsi="Arial" w:cs="Arial"/>
          <w:color w:val="000000"/>
        </w:rPr>
      </w:pPr>
      <w:r w:rsidRPr="00156C3F">
        <w:rPr>
          <w:rFonts w:ascii="Arial" w:hAnsi="Arial" w:cs="Arial"/>
          <w:color w:val="000000"/>
        </w:rPr>
        <w:t xml:space="preserve">Gli oneri della sicurezza sono pari a € 0 (Zero/00), considerato che il servizio è di natura intellettuale e che non vi sono rischi da interferenze ai sensi del D.lgs. 81/2008. </w:t>
      </w:r>
    </w:p>
    <w:p w14:paraId="3AA41BD9" w14:textId="35AF4808" w:rsidR="00BF6CF3" w:rsidRPr="009B7870" w:rsidRDefault="00EE68AA" w:rsidP="00D72278">
      <w:pPr>
        <w:pStyle w:val="Corpotesto"/>
        <w:spacing w:line="240" w:lineRule="auto"/>
        <w:rPr>
          <w:rFonts w:ascii="Arial" w:hAnsi="Arial" w:cs="Arial"/>
          <w:color w:val="000000"/>
        </w:rPr>
      </w:pPr>
      <w:r>
        <w:rPr>
          <w:rFonts w:ascii="Arial" w:hAnsi="Arial" w:cs="Arial"/>
          <w:color w:val="000000"/>
        </w:rPr>
        <w:t>L’importo di €</w:t>
      </w:r>
      <w:r w:rsidR="00D72278">
        <w:rPr>
          <w:rFonts w:ascii="Arial" w:hAnsi="Arial" w:cs="Arial"/>
          <w:color w:val="000000"/>
        </w:rPr>
        <w:t xml:space="preserve"> </w:t>
      </w:r>
      <w:r w:rsidR="00F46D13">
        <w:rPr>
          <w:rFonts w:ascii="Arial" w:hAnsi="Arial" w:cs="Arial"/>
          <w:bCs/>
          <w:color w:val="000000"/>
        </w:rPr>
        <w:t>224.848,78</w:t>
      </w:r>
      <w:r w:rsidR="004D1BCA" w:rsidRPr="00E74A1B">
        <w:rPr>
          <w:rFonts w:ascii="Arial" w:hAnsi="Arial" w:cs="Arial"/>
          <w:b/>
          <w:color w:val="000000"/>
        </w:rPr>
        <w:t xml:space="preserve"> </w:t>
      </w:r>
      <w:r w:rsidR="00BF6CF3">
        <w:rPr>
          <w:rFonts w:ascii="Arial" w:hAnsi="Arial" w:cs="Arial"/>
          <w:color w:val="000000"/>
        </w:rPr>
        <w:t>anzi indicato</w:t>
      </w:r>
      <w:r w:rsidR="00A60D85" w:rsidRPr="00A60D85">
        <w:rPr>
          <w:rFonts w:ascii="Arial" w:hAnsi="Arial" w:cs="Arial"/>
          <w:color w:val="000000"/>
        </w:rPr>
        <w:t xml:space="preserve"> </w:t>
      </w:r>
      <w:r w:rsidR="00014EC2" w:rsidRPr="00B650FD">
        <w:rPr>
          <w:rFonts w:ascii="Arial" w:hAnsi="Arial" w:cs="Arial"/>
          <w:color w:val="000000"/>
        </w:rPr>
        <w:t xml:space="preserve">verrà </w:t>
      </w:r>
      <w:r w:rsidR="00014EC2" w:rsidRPr="009B7870">
        <w:rPr>
          <w:rFonts w:ascii="Arial" w:hAnsi="Arial" w:cs="Arial"/>
          <w:color w:val="000000"/>
        </w:rPr>
        <w:t>corrisposto</w:t>
      </w:r>
      <w:r w:rsidR="004D1BCA">
        <w:rPr>
          <w:rFonts w:ascii="Arial" w:hAnsi="Arial" w:cs="Arial"/>
          <w:color w:val="000000"/>
        </w:rPr>
        <w:t xml:space="preserve"> </w:t>
      </w:r>
      <w:r w:rsidR="004D1BCA" w:rsidRPr="004D1BCA">
        <w:rPr>
          <w:rFonts w:ascii="Arial" w:hAnsi="Arial" w:cs="Arial"/>
          <w:color w:val="000000"/>
        </w:rPr>
        <w:t>secondo le percentuali riferite alle singole fasi e prestazioni</w:t>
      </w:r>
      <w:r w:rsidR="004D1BCA">
        <w:rPr>
          <w:rFonts w:ascii="Arial" w:hAnsi="Arial" w:cs="Arial"/>
          <w:color w:val="000000"/>
        </w:rPr>
        <w:t>, con</w:t>
      </w:r>
      <w:r w:rsidR="00014EC2" w:rsidRPr="00B650FD">
        <w:rPr>
          <w:rFonts w:ascii="Arial" w:hAnsi="Arial" w:cs="Arial"/>
          <w:color w:val="000000"/>
        </w:rPr>
        <w:t xml:space="preserve"> le</w:t>
      </w:r>
      <w:r w:rsidR="00156C3F">
        <w:rPr>
          <w:rFonts w:ascii="Arial" w:hAnsi="Arial" w:cs="Arial"/>
          <w:color w:val="000000"/>
        </w:rPr>
        <w:t xml:space="preserve"> modalità indicate al </w:t>
      </w:r>
      <w:r w:rsidR="00156C3F" w:rsidRPr="00F46D13">
        <w:rPr>
          <w:rFonts w:ascii="Arial" w:hAnsi="Arial" w:cs="Arial"/>
          <w:color w:val="000000"/>
        </w:rPr>
        <w:t xml:space="preserve">par. </w:t>
      </w:r>
      <w:r w:rsidR="00602534" w:rsidRPr="00F46D13">
        <w:rPr>
          <w:rFonts w:ascii="Arial" w:hAnsi="Arial" w:cs="Arial"/>
          <w:color w:val="000000"/>
        </w:rPr>
        <w:t>8</w:t>
      </w:r>
      <w:r w:rsidR="006B54B8" w:rsidRPr="00F46D13">
        <w:rPr>
          <w:rFonts w:ascii="Arial" w:hAnsi="Arial" w:cs="Arial"/>
          <w:color w:val="000000"/>
        </w:rPr>
        <w:t xml:space="preserve"> </w:t>
      </w:r>
      <w:r w:rsidR="00156C3F" w:rsidRPr="00F46D13">
        <w:rPr>
          <w:rFonts w:ascii="Arial" w:hAnsi="Arial" w:cs="Arial"/>
          <w:color w:val="000000"/>
        </w:rPr>
        <w:t>del Capitolat</w:t>
      </w:r>
      <w:r w:rsidR="00D72278" w:rsidRPr="00F46D13">
        <w:rPr>
          <w:rFonts w:ascii="Arial" w:hAnsi="Arial" w:cs="Arial"/>
          <w:color w:val="000000"/>
        </w:rPr>
        <w:t>o.</w:t>
      </w:r>
    </w:p>
    <w:p w14:paraId="2B0AE0B3" w14:textId="7B4AA6AC" w:rsidR="001E1653" w:rsidRDefault="00B024EE" w:rsidP="00B024EE">
      <w:pPr>
        <w:autoSpaceDE w:val="0"/>
        <w:autoSpaceDN w:val="0"/>
        <w:adjustRightInd w:val="0"/>
        <w:jc w:val="both"/>
        <w:rPr>
          <w:rFonts w:ascii="Arial" w:hAnsi="Arial" w:cs="Arial"/>
          <w:color w:val="000000"/>
        </w:rPr>
      </w:pPr>
      <w:r w:rsidRPr="009B7870">
        <w:rPr>
          <w:rFonts w:ascii="Arial" w:hAnsi="Arial" w:cs="Arial"/>
          <w:color w:val="000000"/>
        </w:rPr>
        <w:t>L’</w:t>
      </w:r>
      <w:r w:rsidR="00147663">
        <w:rPr>
          <w:rFonts w:ascii="Arial" w:hAnsi="Arial" w:cs="Arial"/>
          <w:color w:val="000000"/>
        </w:rPr>
        <w:t>Affidatario</w:t>
      </w:r>
      <w:r w:rsidRPr="009B7870">
        <w:rPr>
          <w:rFonts w:ascii="Arial" w:hAnsi="Arial" w:cs="Arial"/>
          <w:color w:val="000000"/>
        </w:rPr>
        <w:t xml:space="preserve"> espressamente dichiara </w:t>
      </w:r>
      <w:r w:rsidR="00602534">
        <w:rPr>
          <w:rFonts w:ascii="Arial" w:hAnsi="Arial" w:cs="Arial"/>
          <w:color w:val="000000"/>
        </w:rPr>
        <w:t>di accettare</w:t>
      </w:r>
      <w:r w:rsidRPr="009B7870">
        <w:rPr>
          <w:rFonts w:ascii="Arial" w:hAnsi="Arial" w:cs="Arial"/>
          <w:color w:val="000000"/>
        </w:rPr>
        <w:t xml:space="preserve"> l’onorario </w:t>
      </w:r>
      <w:r w:rsidR="00602534">
        <w:rPr>
          <w:rFonts w:ascii="Arial" w:hAnsi="Arial" w:cs="Arial"/>
          <w:color w:val="000000"/>
        </w:rPr>
        <w:t xml:space="preserve">come quantificato dalla Stazione Appaltante ritenendolo adeguato </w:t>
      </w:r>
      <w:r w:rsidRPr="009B7870">
        <w:rPr>
          <w:rFonts w:ascii="Arial" w:hAnsi="Arial" w:cs="Arial"/>
          <w:color w:val="000000"/>
        </w:rPr>
        <w:t>in base ai propri calcoli, alle proprie indagini e alle proprie stime</w:t>
      </w:r>
      <w:r w:rsidR="007E46DA">
        <w:rPr>
          <w:rFonts w:ascii="Arial" w:hAnsi="Arial" w:cs="Arial"/>
          <w:color w:val="000000"/>
        </w:rPr>
        <w:t xml:space="preserve"> alle sue autonome valutazioni</w:t>
      </w:r>
      <w:r w:rsidR="00014EC2" w:rsidRPr="00B650FD">
        <w:rPr>
          <w:rFonts w:ascii="Arial" w:hAnsi="Arial" w:cs="Arial"/>
          <w:color w:val="000000"/>
        </w:rPr>
        <w:t>, a suo esclusivo rischio, ed è pertanto invariabile e indipendente da qualsiasi imprevisto o eventualità.</w:t>
      </w:r>
    </w:p>
    <w:p w14:paraId="641318B2" w14:textId="38572476" w:rsidR="00B024EE" w:rsidRPr="00B650FD" w:rsidRDefault="00B024EE" w:rsidP="00687FE5">
      <w:pPr>
        <w:autoSpaceDE w:val="0"/>
        <w:autoSpaceDN w:val="0"/>
        <w:adjustRightInd w:val="0"/>
        <w:jc w:val="both"/>
      </w:pPr>
      <w:r>
        <w:rPr>
          <w:rFonts w:ascii="Arial" w:hAnsi="Arial" w:cs="Arial"/>
          <w:color w:val="000000"/>
        </w:rPr>
        <w:lastRenderedPageBreak/>
        <w:t>Resta salvo quanto previsto al successivo articolo 5.</w:t>
      </w:r>
    </w:p>
    <w:p w14:paraId="4E209CCC" w14:textId="7E8FAF83" w:rsidR="00014EC2" w:rsidRPr="00B650FD" w:rsidRDefault="00014EC2" w:rsidP="005F5D3D">
      <w:pPr>
        <w:pStyle w:val="Corpotesto"/>
        <w:spacing w:line="240" w:lineRule="auto"/>
        <w:rPr>
          <w:rFonts w:ascii="Arial" w:hAnsi="Arial" w:cs="Arial"/>
          <w:color w:val="000000"/>
        </w:rPr>
      </w:pPr>
      <w:r w:rsidRPr="00B650FD">
        <w:rPr>
          <w:rFonts w:ascii="Arial" w:hAnsi="Arial" w:cs="Arial"/>
          <w:color w:val="000000"/>
        </w:rPr>
        <w:t>Sono a carico dell’</w:t>
      </w:r>
      <w:r w:rsidR="00147663">
        <w:rPr>
          <w:rFonts w:ascii="Arial" w:hAnsi="Arial" w:cs="Arial"/>
          <w:color w:val="000000"/>
        </w:rPr>
        <w:t>Affidatario</w:t>
      </w:r>
      <w:r w:rsidRPr="00B650FD">
        <w:rPr>
          <w:rFonts w:ascii="Arial" w:hAnsi="Arial" w:cs="Arial"/>
          <w:color w:val="000000"/>
        </w:rPr>
        <w:t>, intendendosi remunerati con il corrispettivo contrattuale di cui al comma 1, tutti gli oneri e i rischi concernenti l’esecuzione a perfetta regola d’arte delle prestazioni, nessuna esclusa, oggetto del presente Contratto oltre a quanto dovesse rendersi necessario per la corretta esecuzione dei servizi affidati e il completo adempimento delle obbligazioni assunte ed il rispetto di disposizioni normative e regolamentari.</w:t>
      </w:r>
    </w:p>
    <w:p w14:paraId="685D3A48" w14:textId="31EF1BE8" w:rsidR="00573491" w:rsidRDefault="00014EC2" w:rsidP="005F5D3D">
      <w:pPr>
        <w:pStyle w:val="Corpotesto"/>
        <w:spacing w:line="240" w:lineRule="auto"/>
        <w:rPr>
          <w:rFonts w:ascii="Arial" w:hAnsi="Arial" w:cs="Arial"/>
          <w:color w:val="000000"/>
        </w:rPr>
      </w:pPr>
      <w:r w:rsidRPr="00B650FD">
        <w:rPr>
          <w:rFonts w:ascii="Arial" w:hAnsi="Arial" w:cs="Arial"/>
          <w:color w:val="000000"/>
        </w:rPr>
        <w:t xml:space="preserve">Ai sensi </w:t>
      </w:r>
      <w:r w:rsidRPr="005E1077">
        <w:rPr>
          <w:rFonts w:ascii="Arial" w:hAnsi="Arial" w:cs="Arial"/>
          <w:color w:val="000000"/>
        </w:rPr>
        <w:t>del</w:t>
      </w:r>
      <w:r w:rsidR="008D1FCF" w:rsidRPr="005E1077">
        <w:rPr>
          <w:rFonts w:ascii="Arial" w:hAnsi="Arial" w:cs="Arial"/>
          <w:color w:val="000000"/>
        </w:rPr>
        <w:t>l’art.</w:t>
      </w:r>
      <w:r w:rsidR="00677FC2" w:rsidRPr="005E1077">
        <w:rPr>
          <w:rFonts w:ascii="Arial" w:hAnsi="Arial" w:cs="Arial"/>
          <w:color w:val="000000"/>
        </w:rPr>
        <w:t xml:space="preserve">33 </w:t>
      </w:r>
      <w:r w:rsidR="00F6487D" w:rsidRPr="005E1077">
        <w:rPr>
          <w:rFonts w:ascii="Arial" w:hAnsi="Arial" w:cs="Arial"/>
          <w:color w:val="000000"/>
        </w:rPr>
        <w:t>dell’</w:t>
      </w:r>
      <w:r w:rsidR="00F6487D">
        <w:rPr>
          <w:rFonts w:ascii="Arial" w:hAnsi="Arial" w:cs="Arial"/>
          <w:color w:val="000000"/>
        </w:rPr>
        <w:t>A</w:t>
      </w:r>
      <w:r w:rsidR="00F6487D" w:rsidRPr="005E1077">
        <w:rPr>
          <w:rFonts w:ascii="Arial" w:hAnsi="Arial" w:cs="Arial"/>
          <w:color w:val="000000"/>
        </w:rPr>
        <w:t>ll</w:t>
      </w:r>
      <w:r w:rsidR="00677FC2" w:rsidRPr="005E1077">
        <w:rPr>
          <w:rFonts w:ascii="Arial" w:hAnsi="Arial" w:cs="Arial"/>
          <w:color w:val="000000"/>
        </w:rPr>
        <w:t>. II.14 al D.lgs. n.</w:t>
      </w:r>
      <w:r w:rsidR="00F6487D">
        <w:rPr>
          <w:rFonts w:ascii="Arial" w:hAnsi="Arial" w:cs="Arial"/>
          <w:color w:val="000000"/>
        </w:rPr>
        <w:t xml:space="preserve"> </w:t>
      </w:r>
      <w:r w:rsidR="00677FC2" w:rsidRPr="005E1077">
        <w:rPr>
          <w:rFonts w:ascii="Arial" w:hAnsi="Arial" w:cs="Arial"/>
          <w:color w:val="000000"/>
        </w:rPr>
        <w:t xml:space="preserve">36/2023, non è prevista l’anticipazione di cui all’art. </w:t>
      </w:r>
      <w:r w:rsidR="008D1FCF" w:rsidRPr="005E1077">
        <w:rPr>
          <w:rFonts w:ascii="Arial" w:hAnsi="Arial" w:cs="Arial"/>
          <w:color w:val="000000"/>
        </w:rPr>
        <w:t xml:space="preserve">125, comma 1, del </w:t>
      </w:r>
      <w:r w:rsidR="00F6487D">
        <w:rPr>
          <w:rFonts w:ascii="Arial" w:hAnsi="Arial" w:cs="Arial"/>
          <w:color w:val="000000"/>
        </w:rPr>
        <w:t>D</w:t>
      </w:r>
      <w:r w:rsidRPr="005E1077">
        <w:rPr>
          <w:rFonts w:ascii="Arial" w:hAnsi="Arial" w:cs="Arial"/>
          <w:color w:val="000000"/>
        </w:rPr>
        <w:t>.</w:t>
      </w:r>
      <w:r w:rsidR="008D1FCF" w:rsidRPr="005E1077">
        <w:rPr>
          <w:rFonts w:ascii="Arial" w:hAnsi="Arial" w:cs="Arial"/>
          <w:color w:val="000000"/>
        </w:rPr>
        <w:t>l</w:t>
      </w:r>
      <w:r w:rsidRPr="005E1077">
        <w:rPr>
          <w:rFonts w:ascii="Arial" w:hAnsi="Arial" w:cs="Arial"/>
          <w:color w:val="000000"/>
        </w:rPr>
        <w:t xml:space="preserve">gs. </w:t>
      </w:r>
      <w:r w:rsidR="00F6487D">
        <w:rPr>
          <w:rFonts w:ascii="Arial" w:hAnsi="Arial" w:cs="Arial"/>
          <w:color w:val="000000"/>
        </w:rPr>
        <w:t xml:space="preserve">n. </w:t>
      </w:r>
      <w:r w:rsidR="008D1FCF" w:rsidRPr="005E1077">
        <w:rPr>
          <w:rFonts w:ascii="Arial" w:hAnsi="Arial" w:cs="Arial"/>
          <w:color w:val="000000"/>
        </w:rPr>
        <w:t>36</w:t>
      </w:r>
      <w:r w:rsidRPr="005E1077">
        <w:rPr>
          <w:rFonts w:ascii="Arial" w:hAnsi="Arial" w:cs="Arial"/>
          <w:color w:val="000000"/>
        </w:rPr>
        <w:t>/20</w:t>
      </w:r>
      <w:r w:rsidR="008D1FCF" w:rsidRPr="005E1077">
        <w:rPr>
          <w:rFonts w:ascii="Arial" w:hAnsi="Arial" w:cs="Arial"/>
          <w:color w:val="000000"/>
        </w:rPr>
        <w:t>23</w:t>
      </w:r>
      <w:r w:rsidR="00677FC2" w:rsidRPr="005E1077">
        <w:rPr>
          <w:rFonts w:ascii="Arial" w:hAnsi="Arial" w:cs="Arial"/>
          <w:color w:val="000000"/>
        </w:rPr>
        <w:t>.</w:t>
      </w:r>
    </w:p>
    <w:p w14:paraId="45D584F8" w14:textId="1E437AC3" w:rsidR="00D26037" w:rsidRPr="00F46D13" w:rsidRDefault="004D1BCA" w:rsidP="005F5D3D">
      <w:pPr>
        <w:pStyle w:val="Corpotesto"/>
        <w:spacing w:line="240" w:lineRule="auto"/>
        <w:rPr>
          <w:rFonts w:ascii="Arial" w:hAnsi="Arial" w:cs="Arial"/>
          <w:color w:val="000000"/>
        </w:rPr>
      </w:pPr>
      <w:r w:rsidRPr="00F46D13">
        <w:rPr>
          <w:rFonts w:ascii="Arial" w:hAnsi="Arial" w:cs="Arial"/>
          <w:color w:val="000000"/>
        </w:rPr>
        <w:t xml:space="preserve">Le risorse finanziarie, necessarie per l’esecuzione dei servizi oggetto del presente affidamento, sono interamente a carico della Guardia di Finanza. Il corrispettivo, pertanto, sarà direttamente erogato dal Comando Generale a favore dell’Appaltatore, senza che </w:t>
      </w:r>
      <w:r w:rsidR="009377C5">
        <w:rPr>
          <w:rFonts w:ascii="Arial" w:hAnsi="Arial" w:cs="Arial"/>
          <w:color w:val="000000"/>
        </w:rPr>
        <w:t>quest’ultimo</w:t>
      </w:r>
      <w:r w:rsidRPr="00F46D13">
        <w:rPr>
          <w:rFonts w:ascii="Arial" w:hAnsi="Arial" w:cs="Arial"/>
          <w:color w:val="000000"/>
        </w:rPr>
        <w:t xml:space="preserve"> possa pretendere alcunché dall’Agenzia in caso di ritardo nei pagamenti da parte del Comando Generale. </w:t>
      </w:r>
    </w:p>
    <w:p w14:paraId="6E5C0F98" w14:textId="3D552B1B" w:rsidR="004D1BCA" w:rsidRDefault="004D1BCA" w:rsidP="005F5D3D">
      <w:pPr>
        <w:pStyle w:val="Corpotesto"/>
        <w:spacing w:line="240" w:lineRule="auto"/>
        <w:rPr>
          <w:rFonts w:ascii="Arial" w:hAnsi="Arial" w:cs="Arial"/>
          <w:color w:val="000000"/>
        </w:rPr>
      </w:pPr>
      <w:r w:rsidRPr="00F46D13">
        <w:rPr>
          <w:rFonts w:ascii="Arial" w:hAnsi="Arial" w:cs="Arial"/>
          <w:color w:val="000000"/>
        </w:rPr>
        <w:t>Il Comando Generale provvederà al pagamento dei compensi</w:t>
      </w:r>
      <w:r w:rsidR="00D26037" w:rsidRPr="00F46D13">
        <w:rPr>
          <w:rFonts w:ascii="Arial" w:hAnsi="Arial" w:cs="Arial"/>
          <w:color w:val="000000"/>
        </w:rPr>
        <w:t>,</w:t>
      </w:r>
      <w:r w:rsidRPr="00F46D13">
        <w:rPr>
          <w:rFonts w:ascii="Arial" w:hAnsi="Arial" w:cs="Arial"/>
          <w:color w:val="000000"/>
        </w:rPr>
        <w:t xml:space="preserve"> previa trasmissione della pertinente documentazione probatoria da parte della Stazione Appaltante. La Stazione Appaltante, ad esito di verifica della predetta documentazione ivi compresa la fattura proforma trasmessa dall’Appaltatore, comunica al Comando Generale e direttamente all’Appaltatore il nulla osta amministrativo-contabile all’emissione della relativa fattura</w:t>
      </w:r>
      <w:r w:rsidR="00D26037" w:rsidRPr="00F46D13">
        <w:rPr>
          <w:color w:val="000000"/>
          <w:sz w:val="21"/>
          <w:szCs w:val="21"/>
        </w:rPr>
        <w:t xml:space="preserve"> </w:t>
      </w:r>
      <w:r w:rsidR="00D26037" w:rsidRPr="00F46D13">
        <w:rPr>
          <w:rFonts w:ascii="Arial" w:hAnsi="Arial" w:cs="Arial"/>
          <w:color w:val="000000"/>
        </w:rPr>
        <w:t xml:space="preserve">elettronica. A conclusione dell’attività relativa all’affidamento, gli atti di contabilità finale, regolare esecuzione o documenti equipollenti verranno trasmessi al Comando Generale per il formale provvedimento di approvazione e </w:t>
      </w:r>
      <w:r w:rsidR="009377C5">
        <w:rPr>
          <w:rFonts w:ascii="Arial" w:hAnsi="Arial" w:cs="Arial"/>
          <w:color w:val="000000"/>
        </w:rPr>
        <w:t>liquidazione</w:t>
      </w:r>
      <w:r w:rsidR="00D26037" w:rsidRPr="00F46D13">
        <w:rPr>
          <w:rFonts w:ascii="Arial" w:hAnsi="Arial" w:cs="Arial"/>
          <w:color w:val="000000"/>
        </w:rPr>
        <w:t xml:space="preserve"> delle rate di pagamento</w:t>
      </w:r>
      <w:r w:rsidR="009377C5">
        <w:rPr>
          <w:rFonts w:ascii="Arial" w:hAnsi="Arial" w:cs="Arial"/>
          <w:color w:val="000000"/>
        </w:rPr>
        <w:t xml:space="preserve"> di cui al par. 8 del Capitolato</w:t>
      </w:r>
      <w:r w:rsidR="00D26037" w:rsidRPr="00F46D13">
        <w:rPr>
          <w:rFonts w:ascii="Arial" w:hAnsi="Arial" w:cs="Arial"/>
          <w:color w:val="000000"/>
        </w:rPr>
        <w:t>.</w:t>
      </w:r>
    </w:p>
    <w:p w14:paraId="38D68B83" w14:textId="4E0B6ADB" w:rsidR="00014EC2" w:rsidRDefault="00014EC2" w:rsidP="005F5D3D">
      <w:pPr>
        <w:pStyle w:val="Corpotesto"/>
        <w:spacing w:line="240" w:lineRule="auto"/>
        <w:rPr>
          <w:rFonts w:ascii="Arial" w:hAnsi="Arial" w:cs="Arial"/>
          <w:color w:val="000000"/>
        </w:rPr>
      </w:pPr>
      <w:r w:rsidRPr="00B650FD">
        <w:rPr>
          <w:rFonts w:ascii="Arial" w:hAnsi="Arial" w:cs="Arial"/>
          <w:color w:val="000000"/>
        </w:rPr>
        <w:t>Le fatture dovranno essere trasmesse in formato conforme alle specifiche tecniche definite dall’allegato A di cui all’art. 2 comma 1 del D.M. 55 del 03/04/2013, disciplinante la gestione dei processi di fatturazione elettronica mediante il Sistema di Interscambio (SDI), e dovranno essere intestate</w:t>
      </w:r>
      <w:r w:rsidR="00D26037" w:rsidRPr="00D26037">
        <w:rPr>
          <w:color w:val="000000"/>
          <w:sz w:val="21"/>
          <w:szCs w:val="21"/>
        </w:rPr>
        <w:t xml:space="preserve"> </w:t>
      </w:r>
      <w:r w:rsidR="00D26037" w:rsidRPr="00D26037">
        <w:rPr>
          <w:rFonts w:ascii="Arial" w:hAnsi="Arial" w:cs="Arial"/>
          <w:color w:val="000000"/>
        </w:rPr>
        <w:t>al Comando Generale della Guardia di Finanza – Direzione Approvvigionamenti – Cod. Univoco 3100 – Codice Ufficio IPA 8OXWFE sull’apposito portale InIT, riportando obbligatoriamente all’interno del tracciato il CUP:</w:t>
      </w:r>
      <w:r w:rsidR="00D26037">
        <w:rPr>
          <w:rFonts w:ascii="Arial" w:hAnsi="Arial" w:cs="Arial"/>
          <w:color w:val="000000"/>
        </w:rPr>
        <w:t xml:space="preserve"> </w:t>
      </w:r>
      <w:r w:rsidR="00D26037" w:rsidRPr="00D26037">
        <w:rPr>
          <w:rFonts w:ascii="Arial" w:hAnsi="Arial" w:cs="Arial"/>
          <w:b/>
          <w:bCs/>
          <w:color w:val="000000"/>
        </w:rPr>
        <w:t>G19F23000030001</w:t>
      </w:r>
      <w:r w:rsidR="00DD3767" w:rsidRPr="00687FE5">
        <w:rPr>
          <w:rFonts w:ascii="Arial" w:hAnsi="Arial" w:cs="Arial"/>
          <w:color w:val="000000"/>
        </w:rPr>
        <w:t>,</w:t>
      </w:r>
      <w:r w:rsidR="00FD11BA" w:rsidRPr="00687FE5">
        <w:rPr>
          <w:rFonts w:ascii="Arial" w:hAnsi="Arial" w:cs="Arial"/>
          <w:color w:val="000000"/>
        </w:rPr>
        <w:t xml:space="preserve"> </w:t>
      </w:r>
      <w:r w:rsidR="00687FE5" w:rsidRPr="00687FE5">
        <w:rPr>
          <w:rFonts w:ascii="Arial" w:hAnsi="Arial" w:cs="Arial"/>
          <w:b/>
          <w:color w:val="000000"/>
        </w:rPr>
        <w:t xml:space="preserve">CIG: </w:t>
      </w:r>
      <w:r w:rsidR="00147663">
        <w:rPr>
          <w:rFonts w:ascii="Arial" w:hAnsi="Arial" w:cs="Arial"/>
          <w:b/>
          <w:color w:val="000000"/>
        </w:rPr>
        <w:t>xxxxxx</w:t>
      </w:r>
      <w:r w:rsidRPr="005F5D3D">
        <w:rPr>
          <w:rFonts w:ascii="Arial" w:hAnsi="Arial" w:cs="Arial"/>
          <w:b/>
          <w:color w:val="000000"/>
        </w:rPr>
        <w:t xml:space="preserve"> </w:t>
      </w:r>
      <w:r w:rsidRPr="00B650FD">
        <w:rPr>
          <w:rFonts w:ascii="Arial" w:hAnsi="Arial" w:cs="Arial"/>
          <w:color w:val="000000"/>
        </w:rPr>
        <w:t>nonché il numero di riferimento del presente atto e, ove previsto, la dicitura “Scissione dei pagamenti ai sensi dell’art. 17 ter del DPR 633/1972” (</w:t>
      </w:r>
      <w:r w:rsidRPr="00B650FD">
        <w:rPr>
          <w:rFonts w:ascii="Arial" w:hAnsi="Arial" w:cs="Arial"/>
          <w:i/>
          <w:color w:val="000000"/>
        </w:rPr>
        <w:t>Split Payment</w:t>
      </w:r>
      <w:r w:rsidRPr="00B650FD">
        <w:rPr>
          <w:rFonts w:ascii="Arial" w:hAnsi="Arial" w:cs="Arial"/>
          <w:color w:val="000000"/>
        </w:rPr>
        <w:t>). Eventuali ulteriori informazioni da inserire all’interno del tracciato verranno comunicate dal RUP, da contattare preliminarmente all’emissione della fattura per il tramite del SDI.</w:t>
      </w:r>
    </w:p>
    <w:p w14:paraId="688A034C" w14:textId="0E215A49" w:rsidR="00D26037" w:rsidRDefault="00D26037" w:rsidP="005F5D3D">
      <w:pPr>
        <w:pStyle w:val="Corpotesto"/>
        <w:spacing w:line="240" w:lineRule="auto"/>
        <w:rPr>
          <w:rFonts w:ascii="Arial" w:hAnsi="Arial" w:cs="Arial"/>
          <w:color w:val="000000"/>
        </w:rPr>
      </w:pPr>
      <w:r w:rsidRPr="00D26037">
        <w:rPr>
          <w:rFonts w:ascii="Arial" w:hAnsi="Arial" w:cs="Arial"/>
          <w:color w:val="000000"/>
        </w:rPr>
        <w:t>Il pagamento del dovuto sarà effettuato dal Comando Generale tramite mandato diretto intestato all’Appaltatore, entro 30 (trenta) giorni dalla data di ricezione della fattura previo espletamento delle verifiche di cui al all’art. 48 bis del DPR 602/1973, secondo le modalità previste dal D.M. 40/2008, sul numero di conto corrente dedicato,</w:t>
      </w:r>
      <w:r w:rsidRPr="00D26037">
        <w:rPr>
          <w:color w:val="000000"/>
          <w:sz w:val="21"/>
          <w:szCs w:val="21"/>
        </w:rPr>
        <w:t xml:space="preserve"> </w:t>
      </w:r>
      <w:r w:rsidRPr="00D26037">
        <w:rPr>
          <w:rFonts w:ascii="Arial" w:hAnsi="Arial" w:cs="Arial"/>
          <w:color w:val="000000"/>
        </w:rPr>
        <w:t>indicato nella Scheda fornitore debitamente compilata e sottoscritta dall’Appaltatore e previa verifica della conformità del servizio alle prescritte modalità di esecuzione, nonché della regolarità contributiva come risultante dal Documento Unico di Regolarità Contributiva (DURC) e/o altro documento equipollente</w:t>
      </w:r>
      <w:r>
        <w:rPr>
          <w:rFonts w:ascii="Arial" w:hAnsi="Arial" w:cs="Arial"/>
          <w:color w:val="000000"/>
        </w:rPr>
        <w:t xml:space="preserve">. </w:t>
      </w:r>
    </w:p>
    <w:p w14:paraId="19B2FD0E" w14:textId="6AA4E278" w:rsidR="00014EC2" w:rsidRPr="00B650FD" w:rsidRDefault="00FD2C28" w:rsidP="005F5D3D">
      <w:pPr>
        <w:pStyle w:val="Corpotesto"/>
        <w:spacing w:line="240" w:lineRule="auto"/>
        <w:rPr>
          <w:rFonts w:ascii="Arial" w:hAnsi="Arial" w:cs="Arial"/>
          <w:color w:val="000000"/>
        </w:rPr>
      </w:pPr>
      <w:r w:rsidRPr="003C168E">
        <w:rPr>
          <w:rFonts w:ascii="Arial" w:hAnsi="Arial" w:cs="Arial"/>
          <w:color w:val="000000"/>
        </w:rPr>
        <w:t xml:space="preserve">In caso di raggruppamento temporaneo di imprese, al fine di garantire le suddette verifiche, ciascun componente del raggruppamento dovrà emettere fattura </w:t>
      </w:r>
      <w:r w:rsidR="009377C5">
        <w:rPr>
          <w:rFonts w:ascii="Arial" w:hAnsi="Arial" w:cs="Arial"/>
          <w:color w:val="000000"/>
        </w:rPr>
        <w:t xml:space="preserve">nei confronti del Comando Generale </w:t>
      </w:r>
      <w:r w:rsidRPr="003C168E">
        <w:rPr>
          <w:rFonts w:ascii="Arial" w:hAnsi="Arial" w:cs="Arial"/>
          <w:color w:val="000000"/>
        </w:rPr>
        <w:t>per le prestazioni dallo stesso eseguite, indipendentemente dall’eventuale mandato di pagamento in favore della mandataria previsto nell’atto costitutivo.</w:t>
      </w:r>
      <w:r w:rsidR="003C168E">
        <w:rPr>
          <w:rFonts w:ascii="Arial" w:hAnsi="Arial" w:cs="Arial"/>
          <w:color w:val="000000"/>
        </w:rPr>
        <w:t xml:space="preserve"> </w:t>
      </w:r>
    </w:p>
    <w:p w14:paraId="02A2BB1C" w14:textId="21AB3BB3" w:rsidR="00FA3C42" w:rsidRPr="00B650FD" w:rsidRDefault="00BF002C" w:rsidP="005F5D3D">
      <w:pPr>
        <w:pStyle w:val="Corpotesto"/>
        <w:widowControl w:val="0"/>
        <w:spacing w:line="240" w:lineRule="auto"/>
        <w:rPr>
          <w:rFonts w:ascii="Arial" w:hAnsi="Arial" w:cs="Arial"/>
        </w:rPr>
      </w:pPr>
      <w:r w:rsidRPr="00B650FD">
        <w:rPr>
          <w:rFonts w:ascii="Arial" w:hAnsi="Arial" w:cs="Arial"/>
        </w:rPr>
        <w:t>Sull’importo netto delle prestazioni</w:t>
      </w:r>
      <w:r w:rsidR="00FA3C42" w:rsidRPr="00B650FD">
        <w:rPr>
          <w:rFonts w:ascii="Arial" w:hAnsi="Arial" w:cs="Arial"/>
        </w:rPr>
        <w:t xml:space="preserve">, </w:t>
      </w:r>
      <w:r w:rsidR="009377C5">
        <w:rPr>
          <w:rFonts w:ascii="Arial" w:hAnsi="Arial" w:cs="Arial"/>
        </w:rPr>
        <w:t>essendo</w:t>
      </w:r>
      <w:r w:rsidR="00FA3C42" w:rsidRPr="00B650FD">
        <w:rPr>
          <w:rFonts w:ascii="Arial" w:hAnsi="Arial" w:cs="Arial"/>
        </w:rPr>
        <w:t xml:space="preserve"> previsti pagamenti corrispondenti a </w:t>
      </w:r>
      <w:r w:rsidR="00FA3C42" w:rsidRPr="00B650FD">
        <w:rPr>
          <w:rFonts w:ascii="Arial" w:hAnsi="Arial" w:cs="Arial"/>
        </w:rPr>
        <w:lastRenderedPageBreak/>
        <w:t xml:space="preserve">stati di avanzamento, verrà applicata </w:t>
      </w:r>
      <w:r w:rsidR="00D13BDD">
        <w:rPr>
          <w:rFonts w:ascii="Arial" w:hAnsi="Arial" w:cs="Arial"/>
        </w:rPr>
        <w:t>una ritenuta dello 0,50</w:t>
      </w:r>
      <w:r w:rsidR="00FA3C42" w:rsidRPr="00B650FD">
        <w:rPr>
          <w:rFonts w:ascii="Arial" w:hAnsi="Arial" w:cs="Arial"/>
        </w:rPr>
        <w:t>%</w:t>
      </w:r>
      <w:r w:rsidRPr="00B650FD">
        <w:rPr>
          <w:rFonts w:ascii="Arial" w:hAnsi="Arial" w:cs="Arial"/>
        </w:rPr>
        <w:t xml:space="preserve">, di cui dovrà </w:t>
      </w:r>
      <w:r w:rsidR="002C3153" w:rsidRPr="00B650FD">
        <w:rPr>
          <w:rFonts w:ascii="Arial" w:hAnsi="Arial" w:cs="Arial"/>
        </w:rPr>
        <w:t>esserne data</w:t>
      </w:r>
      <w:r w:rsidR="00FA3C42" w:rsidRPr="00B650FD">
        <w:rPr>
          <w:rFonts w:ascii="Arial" w:hAnsi="Arial" w:cs="Arial"/>
        </w:rPr>
        <w:t xml:space="preserve"> evidenza nella fattura stessa.</w:t>
      </w:r>
    </w:p>
    <w:p w14:paraId="37F0DD6A" w14:textId="20B0BF4C" w:rsidR="00BF002C" w:rsidRPr="00B650FD" w:rsidRDefault="00FA3C42" w:rsidP="005F5D3D">
      <w:pPr>
        <w:pStyle w:val="Corpotesto"/>
        <w:widowControl w:val="0"/>
        <w:spacing w:line="240" w:lineRule="auto"/>
        <w:rPr>
          <w:rFonts w:ascii="Arial" w:hAnsi="Arial" w:cs="Arial"/>
        </w:rPr>
      </w:pPr>
      <w:r w:rsidRPr="00B650FD">
        <w:rPr>
          <w:rFonts w:ascii="Arial" w:hAnsi="Arial" w:cs="Arial"/>
        </w:rPr>
        <w:t>Il totale delle ritenute sarà svincolato</w:t>
      </w:r>
      <w:r w:rsidR="00BF002C" w:rsidRPr="00B650FD">
        <w:rPr>
          <w:rFonts w:ascii="Arial" w:hAnsi="Arial" w:cs="Arial"/>
        </w:rPr>
        <w:t xml:space="preserve"> soltanto in sede di liquidazione finale, dopo l’emissione del certificato </w:t>
      </w:r>
      <w:r w:rsidR="002C3153" w:rsidRPr="00B650FD">
        <w:rPr>
          <w:rFonts w:ascii="Arial" w:hAnsi="Arial" w:cs="Arial"/>
        </w:rPr>
        <w:t>di Verifica di conformità del servizio e</w:t>
      </w:r>
      <w:r w:rsidR="00BF002C" w:rsidRPr="00B650FD">
        <w:rPr>
          <w:rFonts w:ascii="Arial" w:hAnsi="Arial" w:cs="Arial"/>
        </w:rPr>
        <w:t xml:space="preserve"> previo rilascio del </w:t>
      </w:r>
      <w:r w:rsidR="009377C5">
        <w:rPr>
          <w:rFonts w:ascii="Arial" w:hAnsi="Arial" w:cs="Arial"/>
        </w:rPr>
        <w:t>D</w:t>
      </w:r>
      <w:r w:rsidR="00BF002C" w:rsidRPr="00B650FD">
        <w:rPr>
          <w:rFonts w:ascii="Arial" w:hAnsi="Arial" w:cs="Arial"/>
        </w:rPr>
        <w:t>ocumento unico di regolarità contributiva</w:t>
      </w:r>
      <w:r w:rsidRPr="00B650FD">
        <w:rPr>
          <w:rFonts w:ascii="Arial" w:hAnsi="Arial" w:cs="Arial"/>
        </w:rPr>
        <w:t xml:space="preserve"> DURC e/o altro documento equipollente</w:t>
      </w:r>
      <w:r w:rsidR="00BF002C" w:rsidRPr="00B650FD">
        <w:rPr>
          <w:rFonts w:ascii="Arial" w:hAnsi="Arial" w:cs="Arial"/>
        </w:rPr>
        <w:t>.</w:t>
      </w:r>
    </w:p>
    <w:p w14:paraId="2E6B06D9" w14:textId="5232C2C8" w:rsidR="00014EC2" w:rsidRDefault="00014EC2" w:rsidP="005F5D3D">
      <w:pPr>
        <w:pStyle w:val="Corpotesto"/>
        <w:spacing w:line="240" w:lineRule="auto"/>
        <w:rPr>
          <w:rFonts w:ascii="Arial" w:hAnsi="Arial" w:cs="Arial"/>
          <w:color w:val="000000"/>
        </w:rPr>
      </w:pPr>
      <w:r w:rsidRPr="00B650FD">
        <w:rPr>
          <w:rFonts w:ascii="Arial" w:hAnsi="Arial" w:cs="Arial"/>
          <w:color w:val="000000"/>
        </w:rPr>
        <w:t xml:space="preserve">Ai fini dei pagamenti, la Stazione Appaltante </w:t>
      </w:r>
      <w:r w:rsidR="00D26037" w:rsidRPr="00DE6A0C">
        <w:rPr>
          <w:rFonts w:ascii="Arial" w:hAnsi="Arial" w:cs="Arial"/>
          <w:color w:val="000000"/>
        </w:rPr>
        <w:t>e il Comando Generale della Finanza</w:t>
      </w:r>
      <w:r w:rsidR="00D26037" w:rsidRPr="00D26037">
        <w:rPr>
          <w:rFonts w:ascii="Arial" w:hAnsi="Arial" w:cs="Arial"/>
          <w:color w:val="000000"/>
        </w:rPr>
        <w:t xml:space="preserve"> </w:t>
      </w:r>
      <w:r w:rsidRPr="00B650FD">
        <w:rPr>
          <w:rFonts w:ascii="Arial" w:hAnsi="Arial" w:cs="Arial"/>
          <w:color w:val="000000"/>
        </w:rPr>
        <w:t>effettuer</w:t>
      </w:r>
      <w:r w:rsidR="00D26037">
        <w:rPr>
          <w:rFonts w:ascii="Arial" w:hAnsi="Arial" w:cs="Arial"/>
          <w:color w:val="000000"/>
        </w:rPr>
        <w:t>anno</w:t>
      </w:r>
      <w:r w:rsidRPr="00B650FD">
        <w:rPr>
          <w:rFonts w:ascii="Arial" w:hAnsi="Arial" w:cs="Arial"/>
          <w:color w:val="000000"/>
        </w:rPr>
        <w:t xml:space="preserve"> le verifiche di cui all’art. 48</w:t>
      </w:r>
      <w:r w:rsidR="002C3153" w:rsidRPr="00B650FD">
        <w:rPr>
          <w:rFonts w:ascii="Arial" w:hAnsi="Arial" w:cs="Arial"/>
          <w:color w:val="000000"/>
        </w:rPr>
        <w:t xml:space="preserve"> </w:t>
      </w:r>
      <w:r w:rsidRPr="00B650FD">
        <w:rPr>
          <w:rFonts w:ascii="Arial" w:hAnsi="Arial" w:cs="Arial"/>
          <w:color w:val="000000"/>
        </w:rPr>
        <w:t>-</w:t>
      </w:r>
      <w:r w:rsidR="002C3153" w:rsidRPr="00B650FD">
        <w:rPr>
          <w:rFonts w:ascii="Arial" w:hAnsi="Arial" w:cs="Arial"/>
          <w:color w:val="000000"/>
        </w:rPr>
        <w:t xml:space="preserve"> </w:t>
      </w:r>
      <w:r w:rsidRPr="00B650FD">
        <w:rPr>
          <w:rFonts w:ascii="Arial" w:hAnsi="Arial" w:cs="Arial"/>
          <w:color w:val="000000"/>
        </w:rPr>
        <w:t>bis del D.P.R. 602/1973</w:t>
      </w:r>
      <w:r w:rsidR="00D26037">
        <w:rPr>
          <w:rFonts w:ascii="Arial" w:hAnsi="Arial" w:cs="Arial"/>
          <w:color w:val="000000"/>
        </w:rPr>
        <w:t>,</w:t>
      </w:r>
      <w:r w:rsidRPr="00B650FD">
        <w:rPr>
          <w:rFonts w:ascii="Arial" w:hAnsi="Arial" w:cs="Arial"/>
          <w:color w:val="000000"/>
        </w:rPr>
        <w:t xml:space="preserve"> secondo le modalità previste dal D.M. 40/2008.</w:t>
      </w:r>
    </w:p>
    <w:p w14:paraId="4AC721D9" w14:textId="77777777" w:rsidR="000F464B" w:rsidRDefault="000F464B" w:rsidP="004B093E">
      <w:pPr>
        <w:pStyle w:val="Corpotesto"/>
        <w:widowControl w:val="0"/>
        <w:spacing w:line="240" w:lineRule="auto"/>
        <w:jc w:val="center"/>
        <w:outlineLvl w:val="0"/>
        <w:rPr>
          <w:rFonts w:ascii="Arial" w:hAnsi="Arial" w:cs="Arial"/>
          <w:strike/>
          <w:color w:val="000000"/>
        </w:rPr>
      </w:pPr>
    </w:p>
    <w:p w14:paraId="2C863B73" w14:textId="2B1E76FA" w:rsidR="004B093E" w:rsidRDefault="004B093E" w:rsidP="004B093E">
      <w:pPr>
        <w:pStyle w:val="Corpotesto"/>
        <w:widowControl w:val="0"/>
        <w:spacing w:line="240" w:lineRule="auto"/>
        <w:jc w:val="center"/>
        <w:outlineLvl w:val="0"/>
        <w:rPr>
          <w:rFonts w:ascii="Arial" w:hAnsi="Arial" w:cs="Arial"/>
          <w:b/>
        </w:rPr>
      </w:pPr>
      <w:r>
        <w:rPr>
          <w:rFonts w:ascii="Arial" w:hAnsi="Arial" w:cs="Arial"/>
          <w:b/>
        </w:rPr>
        <w:t xml:space="preserve">Art. 5 </w:t>
      </w:r>
    </w:p>
    <w:p w14:paraId="6935C20D" w14:textId="0A926054" w:rsidR="00AE5AE1" w:rsidRPr="008E182B" w:rsidRDefault="00AE5AE1" w:rsidP="004B093E">
      <w:pPr>
        <w:pStyle w:val="Corpotesto"/>
        <w:widowControl w:val="0"/>
        <w:spacing w:line="240" w:lineRule="auto"/>
        <w:jc w:val="center"/>
        <w:outlineLvl w:val="0"/>
        <w:rPr>
          <w:rFonts w:ascii="Arial" w:hAnsi="Arial" w:cs="Arial"/>
          <w:b/>
        </w:rPr>
      </w:pPr>
      <w:r w:rsidRPr="008E182B">
        <w:rPr>
          <w:rFonts w:ascii="Arial" w:hAnsi="Arial" w:cs="Arial"/>
          <w:b/>
        </w:rPr>
        <w:t>Clausola Revisione Prezzi</w:t>
      </w:r>
    </w:p>
    <w:p w14:paraId="41A856DD" w14:textId="20044A08" w:rsidR="000C0845" w:rsidRPr="000C0845" w:rsidRDefault="00CE5E6C" w:rsidP="000C0845">
      <w:pPr>
        <w:pStyle w:val="Corpotesto"/>
        <w:widowControl w:val="0"/>
        <w:spacing w:line="240" w:lineRule="auto"/>
        <w:rPr>
          <w:rFonts w:ascii="Arial" w:hAnsi="Arial" w:cs="Arial"/>
        </w:rPr>
      </w:pPr>
      <w:r w:rsidRPr="009B7870">
        <w:rPr>
          <w:rFonts w:ascii="Arial" w:hAnsi="Arial" w:cs="Arial"/>
        </w:rPr>
        <w:t>Ai sensi dell’art. 60 del d.lgs. 36/2023</w:t>
      </w:r>
      <w:r w:rsidR="006835D0" w:rsidRPr="00BA4FE1">
        <w:rPr>
          <w:rFonts w:ascii="Arial" w:hAnsi="Arial" w:cs="Arial"/>
        </w:rPr>
        <w:t>,</w:t>
      </w:r>
      <w:r w:rsidR="001962D5">
        <w:rPr>
          <w:rFonts w:ascii="Arial" w:hAnsi="Arial" w:cs="Arial"/>
        </w:rPr>
        <w:t xml:space="preserve"> il corrispettivo sarà </w:t>
      </w:r>
      <w:r w:rsidR="000F536C">
        <w:rPr>
          <w:rFonts w:ascii="Arial" w:hAnsi="Arial" w:cs="Arial"/>
        </w:rPr>
        <w:t>adeguato</w:t>
      </w:r>
      <w:r w:rsidR="007D4A73">
        <w:rPr>
          <w:rFonts w:ascii="Arial" w:hAnsi="Arial" w:cs="Arial"/>
        </w:rPr>
        <w:t>,</w:t>
      </w:r>
      <w:r w:rsidR="000F536C">
        <w:rPr>
          <w:rFonts w:ascii="Arial" w:hAnsi="Arial" w:cs="Arial"/>
        </w:rPr>
        <w:t xml:space="preserve"> secondo</w:t>
      </w:r>
      <w:r w:rsidR="000C0845" w:rsidRPr="000C0845">
        <w:rPr>
          <w:rFonts w:ascii="Arial" w:hAnsi="Arial" w:cs="Arial"/>
        </w:rPr>
        <w:t xml:space="preserve"> </w:t>
      </w:r>
      <w:r w:rsidR="000C0845">
        <w:rPr>
          <w:rFonts w:ascii="Arial" w:hAnsi="Arial" w:cs="Arial"/>
        </w:rPr>
        <w:t>gli</w:t>
      </w:r>
      <w:r w:rsidR="000C0845" w:rsidRPr="000C0845">
        <w:rPr>
          <w:rFonts w:ascii="Arial" w:hAnsi="Arial" w:cs="Arial"/>
        </w:rPr>
        <w:t xml:space="preserve"> indici sintetici elaborati dall’ISTAT</w:t>
      </w:r>
      <w:r w:rsidR="000C0845">
        <w:rPr>
          <w:rFonts w:ascii="Arial" w:hAnsi="Arial" w:cs="Arial"/>
        </w:rPr>
        <w:t xml:space="preserve"> relativi ai</w:t>
      </w:r>
      <w:r w:rsidR="000C0845" w:rsidRPr="000C0845">
        <w:rPr>
          <w:rFonts w:ascii="Arial" w:hAnsi="Arial" w:cs="Arial"/>
        </w:rPr>
        <w:t xml:space="preserve"> prezzi al consumo</w:t>
      </w:r>
      <w:r w:rsidR="007D4A73">
        <w:rPr>
          <w:rFonts w:ascii="Arial" w:hAnsi="Arial" w:cs="Arial"/>
        </w:rPr>
        <w:t>, qualora la variazione registrata sia superiore al 5%</w:t>
      </w:r>
      <w:r w:rsidR="006B6AD9">
        <w:rPr>
          <w:rFonts w:ascii="Arial" w:hAnsi="Arial" w:cs="Arial"/>
        </w:rPr>
        <w:t xml:space="preserve"> rispetto all’indice dell’anno precedente,</w:t>
      </w:r>
      <w:r w:rsidR="0009369E">
        <w:rPr>
          <w:rFonts w:ascii="Arial" w:hAnsi="Arial" w:cs="Arial"/>
        </w:rPr>
        <w:t xml:space="preserve"> e l’adeguamento avverrà nella misura </w:t>
      </w:r>
      <w:r w:rsidR="00105B64">
        <w:rPr>
          <w:rFonts w:ascii="Arial" w:hAnsi="Arial" w:cs="Arial"/>
        </w:rPr>
        <w:t>massim</w:t>
      </w:r>
      <w:r w:rsidR="006B6AD9">
        <w:rPr>
          <w:rFonts w:ascii="Arial" w:hAnsi="Arial" w:cs="Arial"/>
        </w:rPr>
        <w:t>a</w:t>
      </w:r>
      <w:r w:rsidR="00105B64">
        <w:rPr>
          <w:rFonts w:ascii="Arial" w:hAnsi="Arial" w:cs="Arial"/>
        </w:rPr>
        <w:t xml:space="preserve"> </w:t>
      </w:r>
      <w:r w:rsidR="006B6AD9">
        <w:rPr>
          <w:rFonts w:ascii="Arial" w:hAnsi="Arial" w:cs="Arial"/>
        </w:rPr>
        <w:t>dell’</w:t>
      </w:r>
      <w:r w:rsidR="00105B64">
        <w:rPr>
          <w:rFonts w:ascii="Arial" w:hAnsi="Arial" w:cs="Arial"/>
        </w:rPr>
        <w:t xml:space="preserve">80% della </w:t>
      </w:r>
      <w:r w:rsidR="006B6AD9">
        <w:rPr>
          <w:rFonts w:ascii="Arial" w:hAnsi="Arial" w:cs="Arial"/>
        </w:rPr>
        <w:t xml:space="preserve">suddetta </w:t>
      </w:r>
      <w:r w:rsidR="00105B64">
        <w:rPr>
          <w:rFonts w:ascii="Arial" w:hAnsi="Arial" w:cs="Arial"/>
        </w:rPr>
        <w:t>variazione</w:t>
      </w:r>
      <w:r w:rsidR="000C0845">
        <w:rPr>
          <w:rFonts w:ascii="Arial" w:hAnsi="Arial" w:cs="Arial"/>
        </w:rPr>
        <w:t>.</w:t>
      </w:r>
      <w:r w:rsidR="000C0845" w:rsidRPr="000C0845">
        <w:rPr>
          <w:rFonts w:ascii="Arial" w:hAnsi="Arial" w:cs="Arial"/>
        </w:rPr>
        <w:t xml:space="preserve"> </w:t>
      </w:r>
    </w:p>
    <w:p w14:paraId="20FD02D7" w14:textId="4EF843A2" w:rsidR="00CD77E2" w:rsidRDefault="00AE5AE1" w:rsidP="000F464B">
      <w:pPr>
        <w:pStyle w:val="Corpotesto"/>
        <w:widowControl w:val="0"/>
        <w:spacing w:line="240" w:lineRule="auto"/>
        <w:rPr>
          <w:rFonts w:ascii="Arial" w:hAnsi="Arial" w:cs="Arial"/>
        </w:rPr>
      </w:pPr>
      <w:r w:rsidRPr="00D13BDD">
        <w:rPr>
          <w:rFonts w:ascii="Arial" w:hAnsi="Arial" w:cs="Arial"/>
        </w:rPr>
        <w:t xml:space="preserve">La revisione dei prezzi di cui al </w:t>
      </w:r>
      <w:r w:rsidR="000C0845">
        <w:rPr>
          <w:rFonts w:ascii="Arial" w:hAnsi="Arial" w:cs="Arial"/>
        </w:rPr>
        <w:t>presente articolo</w:t>
      </w:r>
      <w:r w:rsidRPr="00D13BDD">
        <w:rPr>
          <w:rFonts w:ascii="Arial" w:hAnsi="Arial" w:cs="Arial"/>
        </w:rPr>
        <w:t xml:space="preserve"> è riconosciuta </w:t>
      </w:r>
      <w:r w:rsidRPr="0003778A">
        <w:rPr>
          <w:rFonts w:ascii="Arial" w:hAnsi="Arial" w:cs="Arial"/>
        </w:rPr>
        <w:t>previa richiesta scritta dell’</w:t>
      </w:r>
      <w:r w:rsidR="00147663">
        <w:rPr>
          <w:rFonts w:ascii="Arial" w:hAnsi="Arial" w:cs="Arial"/>
        </w:rPr>
        <w:t>Affidatario</w:t>
      </w:r>
      <w:r w:rsidR="0003778A" w:rsidRPr="0003778A">
        <w:rPr>
          <w:rFonts w:ascii="Arial" w:hAnsi="Arial" w:cs="Arial"/>
        </w:rPr>
        <w:t>,</w:t>
      </w:r>
      <w:r w:rsidRPr="0003778A">
        <w:rPr>
          <w:rFonts w:ascii="Arial" w:hAnsi="Arial" w:cs="Arial"/>
        </w:rPr>
        <w:t xml:space="preserve"> </w:t>
      </w:r>
      <w:r w:rsidR="006744DB" w:rsidRPr="0003778A">
        <w:rPr>
          <w:rFonts w:ascii="Arial" w:hAnsi="Arial" w:cs="Arial"/>
        </w:rPr>
        <w:t>debitamente motivata</w:t>
      </w:r>
      <w:r w:rsidR="00F97597" w:rsidRPr="0003778A">
        <w:rPr>
          <w:rFonts w:ascii="Arial" w:hAnsi="Arial" w:cs="Arial"/>
        </w:rPr>
        <w:t>,</w:t>
      </w:r>
      <w:r w:rsidR="006744DB" w:rsidRPr="0003778A">
        <w:rPr>
          <w:rFonts w:ascii="Arial" w:hAnsi="Arial" w:cs="Arial"/>
        </w:rPr>
        <w:t xml:space="preserve"> </w:t>
      </w:r>
      <w:r w:rsidRPr="0003778A">
        <w:rPr>
          <w:rFonts w:ascii="Arial" w:hAnsi="Arial" w:cs="Arial"/>
        </w:rPr>
        <w:t xml:space="preserve">da presentare a pena di decadenza </w:t>
      </w:r>
      <w:r w:rsidRPr="009B7870">
        <w:rPr>
          <w:rFonts w:ascii="Arial" w:hAnsi="Arial" w:cs="Arial"/>
        </w:rPr>
        <w:t xml:space="preserve">entro </w:t>
      </w:r>
      <w:r w:rsidR="003970A5" w:rsidRPr="009B7870">
        <w:rPr>
          <w:rFonts w:ascii="Arial" w:hAnsi="Arial" w:cs="Arial"/>
        </w:rPr>
        <w:t>15</w:t>
      </w:r>
      <w:r w:rsidRPr="009B7870">
        <w:rPr>
          <w:rFonts w:ascii="Arial" w:hAnsi="Arial" w:cs="Arial"/>
        </w:rPr>
        <w:t xml:space="preserve"> giorni</w:t>
      </w:r>
      <w:r w:rsidRPr="0003778A">
        <w:rPr>
          <w:rFonts w:ascii="Arial" w:hAnsi="Arial" w:cs="Arial"/>
        </w:rPr>
        <w:t xml:space="preserve"> dall’emissione di ciascun certificato di verifica di conformità.</w:t>
      </w:r>
    </w:p>
    <w:p w14:paraId="0A287C6A" w14:textId="77777777" w:rsidR="00293363" w:rsidRPr="000F464B" w:rsidRDefault="00293363" w:rsidP="000F464B">
      <w:pPr>
        <w:pStyle w:val="Corpotesto"/>
        <w:widowControl w:val="0"/>
        <w:spacing w:line="240" w:lineRule="auto"/>
        <w:rPr>
          <w:rFonts w:ascii="Arial" w:hAnsi="Arial" w:cs="Arial"/>
        </w:rPr>
      </w:pPr>
    </w:p>
    <w:p w14:paraId="2D55E824" w14:textId="77777777" w:rsidR="004B093E" w:rsidRDefault="00410D3F" w:rsidP="004B093E">
      <w:pPr>
        <w:pStyle w:val="Corpotesto"/>
        <w:widowControl w:val="0"/>
        <w:spacing w:line="240" w:lineRule="auto"/>
        <w:jc w:val="center"/>
        <w:outlineLvl w:val="0"/>
        <w:rPr>
          <w:rFonts w:ascii="Arial" w:hAnsi="Arial" w:cs="Arial"/>
          <w:b/>
        </w:rPr>
      </w:pPr>
      <w:r w:rsidRPr="00B650FD">
        <w:rPr>
          <w:rFonts w:ascii="Arial" w:hAnsi="Arial" w:cs="Arial"/>
          <w:b/>
        </w:rPr>
        <w:t>Art</w:t>
      </w:r>
      <w:r w:rsidR="004A6283" w:rsidRPr="00B650FD">
        <w:rPr>
          <w:rFonts w:ascii="Arial" w:hAnsi="Arial" w:cs="Arial"/>
          <w:b/>
        </w:rPr>
        <w:t xml:space="preserve">. </w:t>
      </w:r>
      <w:r w:rsidR="004B093E">
        <w:rPr>
          <w:rFonts w:ascii="Arial" w:hAnsi="Arial" w:cs="Arial"/>
          <w:b/>
        </w:rPr>
        <w:t xml:space="preserve">6 </w:t>
      </w:r>
    </w:p>
    <w:p w14:paraId="262832DD" w14:textId="18952916" w:rsidR="00410D3F" w:rsidRPr="00B650FD" w:rsidRDefault="00410D3F" w:rsidP="004B093E">
      <w:pPr>
        <w:pStyle w:val="Corpotesto"/>
        <w:widowControl w:val="0"/>
        <w:spacing w:line="240" w:lineRule="auto"/>
        <w:jc w:val="center"/>
        <w:outlineLvl w:val="0"/>
        <w:rPr>
          <w:rFonts w:ascii="Arial" w:hAnsi="Arial" w:cs="Arial"/>
        </w:rPr>
      </w:pPr>
      <w:r w:rsidRPr="00B650FD">
        <w:rPr>
          <w:rFonts w:ascii="Arial" w:hAnsi="Arial" w:cs="Arial"/>
          <w:b/>
        </w:rPr>
        <w:t>Tracciabilità dei flussi finanziari</w:t>
      </w:r>
    </w:p>
    <w:p w14:paraId="6F341ED3" w14:textId="7EFA972F" w:rsidR="00410D3F" w:rsidRPr="00B650FD" w:rsidRDefault="00410D3F" w:rsidP="004B093E">
      <w:pPr>
        <w:pStyle w:val="Corpotesto"/>
        <w:widowControl w:val="0"/>
        <w:spacing w:line="240" w:lineRule="auto"/>
        <w:rPr>
          <w:rFonts w:ascii="Arial" w:hAnsi="Arial" w:cs="Arial"/>
        </w:rPr>
      </w:pPr>
      <w:r w:rsidRPr="00B650FD">
        <w:rPr>
          <w:rFonts w:ascii="Arial" w:hAnsi="Arial" w:cs="Arial"/>
        </w:rPr>
        <w:t>Ai sensi e per gli effetti di cui all’art. 3 della Legge n. 136/2010, l’A</w:t>
      </w:r>
      <w:r w:rsidR="002C3153" w:rsidRPr="00B650FD">
        <w:rPr>
          <w:rFonts w:ascii="Arial" w:hAnsi="Arial" w:cs="Arial"/>
        </w:rPr>
        <w:t>ggiudicatario</w:t>
      </w:r>
      <w:r w:rsidRPr="00B650FD">
        <w:rPr>
          <w:rFonts w:ascii="Arial" w:hAnsi="Arial" w:cs="Arial"/>
        </w:rPr>
        <w:t xml:space="preserve"> si obbliga ad utilizzare il conto corrente bancario</w:t>
      </w:r>
      <w:r w:rsidR="002C3153" w:rsidRPr="00B650FD">
        <w:rPr>
          <w:rFonts w:ascii="Arial" w:hAnsi="Arial" w:cs="Arial"/>
        </w:rPr>
        <w:t xml:space="preserve"> o postale</w:t>
      </w:r>
      <w:r w:rsidRPr="00B650FD">
        <w:rPr>
          <w:rFonts w:ascii="Arial" w:hAnsi="Arial" w:cs="Arial"/>
        </w:rPr>
        <w:t xml:space="preserve"> dedicato alla commessa,</w:t>
      </w:r>
      <w:r w:rsidR="002C3153" w:rsidRPr="00B650FD">
        <w:rPr>
          <w:rFonts w:ascii="Arial" w:hAnsi="Arial" w:cs="Arial"/>
        </w:rPr>
        <w:t xml:space="preserve"> indicato nella </w:t>
      </w:r>
      <w:r w:rsidR="00B024EE">
        <w:rPr>
          <w:rFonts w:ascii="Arial" w:hAnsi="Arial" w:cs="Arial"/>
        </w:rPr>
        <w:t>“</w:t>
      </w:r>
      <w:r w:rsidR="002C3153" w:rsidRPr="00B650FD">
        <w:rPr>
          <w:rFonts w:ascii="Arial" w:hAnsi="Arial" w:cs="Arial"/>
        </w:rPr>
        <w:t>Scheda fornitore</w:t>
      </w:r>
      <w:r w:rsidR="00B024EE" w:rsidRPr="00B024EE">
        <w:t xml:space="preserve"> </w:t>
      </w:r>
      <w:r w:rsidR="00B024EE" w:rsidRPr="00B024EE">
        <w:rPr>
          <w:rFonts w:ascii="Arial" w:hAnsi="Arial" w:cs="Arial"/>
        </w:rPr>
        <w:t>e comunicazione ex art. 3 Legge 136/2010”,</w:t>
      </w:r>
      <w:r w:rsidR="002C3153" w:rsidRPr="00B650FD">
        <w:rPr>
          <w:rFonts w:ascii="Arial" w:hAnsi="Arial" w:cs="Arial"/>
        </w:rPr>
        <w:t xml:space="preserve"> </w:t>
      </w:r>
      <w:r w:rsidR="00687FE5" w:rsidRPr="00687FE5">
        <w:rPr>
          <w:rFonts w:ascii="Arial" w:hAnsi="Arial" w:cs="Arial"/>
        </w:rPr>
        <w:t>acquisita agli atti della Stazione Appaltante</w:t>
      </w:r>
      <w:r w:rsidR="00687FE5">
        <w:rPr>
          <w:rFonts w:ascii="Arial" w:hAnsi="Arial" w:cs="Arial"/>
        </w:rPr>
        <w:t xml:space="preserve">, </w:t>
      </w:r>
      <w:r w:rsidRPr="00B650FD">
        <w:rPr>
          <w:rFonts w:ascii="Arial" w:hAnsi="Arial" w:cs="Arial"/>
        </w:rPr>
        <w:t>in cui sono stati individuati i soggetti abilitati ad eseguire movimentazioni sullo stesso</w:t>
      </w:r>
      <w:r w:rsidR="00481A05" w:rsidRPr="00481A05">
        <w:t xml:space="preserve"> </w:t>
      </w:r>
      <w:r w:rsidR="00481A05" w:rsidRPr="00481A05">
        <w:rPr>
          <w:rFonts w:ascii="Arial" w:hAnsi="Arial" w:cs="Arial"/>
        </w:rPr>
        <w:t>(ovvero, in caso di raggruppamento, i conti correnti bancari o postali dedicati alla commessa che ciascun componente del raggruppamento avrà comunicato)</w:t>
      </w:r>
      <w:r w:rsidRPr="00B650FD">
        <w:rPr>
          <w:rFonts w:ascii="Arial" w:hAnsi="Arial" w:cs="Arial"/>
        </w:rPr>
        <w:t>.</w:t>
      </w:r>
    </w:p>
    <w:p w14:paraId="3D8F7CFD" w14:textId="0573AE39" w:rsidR="00410D3F" w:rsidRPr="00B650FD" w:rsidRDefault="00410D3F" w:rsidP="004B093E">
      <w:pPr>
        <w:pStyle w:val="Corpotesto"/>
        <w:widowControl w:val="0"/>
        <w:spacing w:line="240" w:lineRule="auto"/>
        <w:rPr>
          <w:rFonts w:ascii="Arial" w:hAnsi="Arial" w:cs="Arial"/>
        </w:rPr>
      </w:pPr>
      <w:r w:rsidRPr="00B650FD">
        <w:rPr>
          <w:rFonts w:ascii="Arial" w:hAnsi="Arial" w:cs="Arial"/>
        </w:rPr>
        <w:t>L’A</w:t>
      </w:r>
      <w:r w:rsidR="002C3153" w:rsidRPr="00B650FD">
        <w:rPr>
          <w:rFonts w:ascii="Arial" w:hAnsi="Arial" w:cs="Arial"/>
        </w:rPr>
        <w:t>ffidatario</w:t>
      </w:r>
      <w:r w:rsidRPr="00B650FD">
        <w:rPr>
          <w:rFonts w:ascii="Arial" w:hAnsi="Arial" w:cs="Arial"/>
        </w:rPr>
        <w:t xml:space="preserve"> dovrà comunicare alla Stazione Appaltante, entro </w:t>
      </w:r>
      <w:r w:rsidR="002C3153" w:rsidRPr="00B650FD">
        <w:rPr>
          <w:rFonts w:ascii="Arial" w:hAnsi="Arial" w:cs="Arial"/>
        </w:rPr>
        <w:t xml:space="preserve">7 (sette) </w:t>
      </w:r>
      <w:r w:rsidRPr="00B650FD">
        <w:rPr>
          <w:rFonts w:ascii="Arial" w:hAnsi="Arial" w:cs="Arial"/>
        </w:rPr>
        <w:t xml:space="preserve">giorni, ogni eventuale variazione relativa al predetto conto ed ai soggetti autorizzati ad operare su di </w:t>
      </w:r>
      <w:r w:rsidR="00277E89" w:rsidRPr="00B650FD">
        <w:rPr>
          <w:rFonts w:ascii="Arial" w:hAnsi="Arial" w:cs="Arial"/>
        </w:rPr>
        <w:t>esso</w:t>
      </w:r>
      <w:r w:rsidRPr="00B650FD">
        <w:rPr>
          <w:rFonts w:ascii="Arial" w:hAnsi="Arial" w:cs="Arial"/>
        </w:rPr>
        <w:t>.</w:t>
      </w:r>
    </w:p>
    <w:p w14:paraId="44BAC4F6" w14:textId="44D28FED" w:rsidR="002B07BA" w:rsidRPr="00B650FD" w:rsidRDefault="002B07BA" w:rsidP="004B093E">
      <w:pPr>
        <w:pStyle w:val="Corpotesto"/>
        <w:widowControl w:val="0"/>
        <w:spacing w:line="240" w:lineRule="auto"/>
        <w:rPr>
          <w:rFonts w:ascii="Arial" w:hAnsi="Arial" w:cs="Arial"/>
        </w:rPr>
      </w:pPr>
      <w:r w:rsidRPr="00B650FD">
        <w:rPr>
          <w:rFonts w:ascii="Arial" w:hAnsi="Arial" w:cs="Arial"/>
        </w:rPr>
        <w:t>L’</w:t>
      </w:r>
      <w:r w:rsidR="00147663">
        <w:rPr>
          <w:rFonts w:ascii="Arial" w:hAnsi="Arial" w:cs="Arial"/>
        </w:rPr>
        <w:t>Affidatario</w:t>
      </w:r>
      <w:r w:rsidRPr="00B650FD">
        <w:rPr>
          <w:rFonts w:ascii="Arial" w:hAnsi="Arial" w:cs="Arial"/>
        </w:rPr>
        <w:t xml:space="preserve"> si obbliga, inoltre, ad inserire nei contratti sottoscritti con i propri subappaltatori e/o subcontraenti un’apposita clausola, a pena di nullità assoluta, con la quale ciascuno di essi assume gli obblighi di tracciabilità finanziaria prescritti dalla citata Legge.</w:t>
      </w:r>
    </w:p>
    <w:p w14:paraId="4C22DD0B" w14:textId="56C0C101" w:rsidR="00B42E34" w:rsidRPr="00B650FD" w:rsidRDefault="00A63E08" w:rsidP="004B093E">
      <w:pPr>
        <w:pStyle w:val="Corpotesto"/>
        <w:widowControl w:val="0"/>
        <w:spacing w:line="240" w:lineRule="auto"/>
        <w:rPr>
          <w:rFonts w:ascii="Arial" w:hAnsi="Arial" w:cs="Arial"/>
        </w:rPr>
      </w:pPr>
      <w:r w:rsidRPr="00B650FD">
        <w:rPr>
          <w:rFonts w:ascii="Arial" w:hAnsi="Arial" w:cs="Arial"/>
        </w:rPr>
        <w:t>L’</w:t>
      </w:r>
      <w:r w:rsidR="00147663">
        <w:rPr>
          <w:rFonts w:ascii="Arial" w:hAnsi="Arial" w:cs="Arial"/>
        </w:rPr>
        <w:t>Affidatario</w:t>
      </w:r>
      <w:r w:rsidRPr="00B650FD">
        <w:rPr>
          <w:rFonts w:ascii="Arial" w:hAnsi="Arial" w:cs="Arial"/>
        </w:rPr>
        <w:t xml:space="preserve"> </w:t>
      </w:r>
      <w:r w:rsidR="00B42E34" w:rsidRPr="00B650FD">
        <w:rPr>
          <w:rFonts w:ascii="Arial" w:hAnsi="Arial" w:cs="Arial"/>
        </w:rPr>
        <w:t>dovrà dare immediata comunicazione alla Stazione Appaltante ed alla Prefettura territorialmente competente della notizia dell’inadempimento della propria controparte (subcontraente) agli obblighi di tracciabilità finanziaria.</w:t>
      </w:r>
    </w:p>
    <w:p w14:paraId="7086DA5E" w14:textId="4BFA9383" w:rsidR="00B42E34" w:rsidRPr="00B650FD" w:rsidRDefault="00A63E08" w:rsidP="004B093E">
      <w:pPr>
        <w:pStyle w:val="Corpotesto"/>
        <w:widowControl w:val="0"/>
        <w:spacing w:line="240" w:lineRule="auto"/>
        <w:rPr>
          <w:rFonts w:ascii="Arial" w:hAnsi="Arial" w:cs="Arial"/>
        </w:rPr>
      </w:pPr>
      <w:r w:rsidRPr="00B650FD">
        <w:rPr>
          <w:rFonts w:ascii="Arial" w:hAnsi="Arial" w:cs="Arial"/>
        </w:rPr>
        <w:t>L’</w:t>
      </w:r>
      <w:r w:rsidR="00147663">
        <w:rPr>
          <w:rFonts w:ascii="Arial" w:hAnsi="Arial" w:cs="Arial"/>
        </w:rPr>
        <w:t>Affidatario</w:t>
      </w:r>
      <w:r w:rsidRPr="00B650FD">
        <w:rPr>
          <w:rFonts w:ascii="Arial" w:hAnsi="Arial" w:cs="Arial"/>
        </w:rPr>
        <w:t xml:space="preserve"> </w:t>
      </w:r>
      <w:r w:rsidR="00B42E34" w:rsidRPr="00B650FD">
        <w:rPr>
          <w:rFonts w:ascii="Arial" w:hAnsi="Arial" w:cs="Arial"/>
        </w:rPr>
        <w:t>dovrà, inoltre</w:t>
      </w:r>
      <w:r w:rsidR="00B641AC">
        <w:rPr>
          <w:rFonts w:ascii="Arial" w:hAnsi="Arial" w:cs="Arial"/>
        </w:rPr>
        <w:t>,</w:t>
      </w:r>
      <w:r w:rsidR="00B42E34" w:rsidRPr="00B650FD">
        <w:rPr>
          <w:rFonts w:ascii="Arial" w:hAnsi="Arial" w:cs="Arial"/>
        </w:rPr>
        <w:t xml:space="preserve"> trasmettere i predetti contratti alla Stazione Appaltante ai fini della verifica di cui all’art. 3, comma 9 della L. n. 136/2010.</w:t>
      </w:r>
    </w:p>
    <w:p w14:paraId="00742D28" w14:textId="77777777" w:rsidR="00410D3F" w:rsidRPr="00B650FD" w:rsidRDefault="00410D3F" w:rsidP="004B093E">
      <w:pPr>
        <w:pStyle w:val="Corpotesto"/>
        <w:widowControl w:val="0"/>
        <w:spacing w:line="240" w:lineRule="auto"/>
        <w:rPr>
          <w:rFonts w:ascii="Arial" w:hAnsi="Arial" w:cs="Arial"/>
        </w:rPr>
      </w:pPr>
      <w:r w:rsidRPr="00B650FD">
        <w:rPr>
          <w:rFonts w:ascii="Arial" w:hAnsi="Arial" w:cs="Arial"/>
        </w:rPr>
        <w:t xml:space="preserve">L’inadempimento degli obblighi previsti nel presente articolo costituisce ipotesi di risoluzione espressa </w:t>
      </w:r>
      <w:r w:rsidR="00B44E25" w:rsidRPr="00B650FD">
        <w:rPr>
          <w:rFonts w:ascii="Arial" w:hAnsi="Arial" w:cs="Arial"/>
        </w:rPr>
        <w:t>del contratto</w:t>
      </w:r>
      <w:r w:rsidRPr="00B650FD">
        <w:rPr>
          <w:rFonts w:ascii="Arial" w:hAnsi="Arial" w:cs="Arial"/>
        </w:rPr>
        <w:t xml:space="preserve"> ai sensi dell’art. 1456 c.c.</w:t>
      </w:r>
    </w:p>
    <w:p w14:paraId="03F50551" w14:textId="1DD4AC17" w:rsidR="00410D3F" w:rsidRPr="00B650FD" w:rsidRDefault="00410D3F" w:rsidP="004B093E">
      <w:pPr>
        <w:pStyle w:val="Corpotesto"/>
        <w:widowControl w:val="0"/>
        <w:spacing w:line="240" w:lineRule="auto"/>
        <w:rPr>
          <w:rFonts w:ascii="Arial" w:hAnsi="Arial" w:cs="Arial"/>
        </w:rPr>
      </w:pPr>
      <w:r w:rsidRPr="00B650FD">
        <w:rPr>
          <w:rFonts w:ascii="Arial" w:hAnsi="Arial" w:cs="Arial"/>
        </w:rPr>
        <w:t xml:space="preserve">In caso di cessione del credito derivante dal presente </w:t>
      </w:r>
      <w:r w:rsidR="00B44E25" w:rsidRPr="00B650FD">
        <w:rPr>
          <w:rFonts w:ascii="Arial" w:hAnsi="Arial" w:cs="Arial"/>
        </w:rPr>
        <w:t>contratto</w:t>
      </w:r>
      <w:r w:rsidRPr="00B650FD">
        <w:rPr>
          <w:rFonts w:ascii="Arial" w:hAnsi="Arial" w:cs="Arial"/>
        </w:rPr>
        <w:t xml:space="preserve">, il cessionario sarà tenuto ai medesimi obblighi previsti per </w:t>
      </w:r>
      <w:r w:rsidR="00A63E08" w:rsidRPr="00B650FD">
        <w:rPr>
          <w:rFonts w:ascii="Arial" w:hAnsi="Arial" w:cs="Arial"/>
        </w:rPr>
        <w:t>l’</w:t>
      </w:r>
      <w:r w:rsidR="00147663">
        <w:rPr>
          <w:rFonts w:ascii="Arial" w:hAnsi="Arial" w:cs="Arial"/>
        </w:rPr>
        <w:t>Affidatario</w:t>
      </w:r>
      <w:r w:rsidR="00A63E08" w:rsidRPr="00B650FD">
        <w:rPr>
          <w:rFonts w:ascii="Arial" w:hAnsi="Arial" w:cs="Arial"/>
        </w:rPr>
        <w:t xml:space="preserve"> </w:t>
      </w:r>
      <w:r w:rsidRPr="00B650FD">
        <w:rPr>
          <w:rFonts w:ascii="Arial" w:hAnsi="Arial" w:cs="Arial"/>
        </w:rPr>
        <w:t>nel presente articolo e ad anticipare gli eventuali pagamenti all’A</w:t>
      </w:r>
      <w:r w:rsidR="002C3153" w:rsidRPr="00B650FD">
        <w:rPr>
          <w:rFonts w:ascii="Arial" w:hAnsi="Arial" w:cs="Arial"/>
        </w:rPr>
        <w:t>ggiudicatario</w:t>
      </w:r>
      <w:r w:rsidRPr="00B650FD">
        <w:rPr>
          <w:rFonts w:ascii="Arial" w:hAnsi="Arial" w:cs="Arial"/>
        </w:rPr>
        <w:t xml:space="preserve"> mediante bonifico bancario o postale sul conto concorrente dedicato.</w:t>
      </w:r>
    </w:p>
    <w:p w14:paraId="6727CF6C" w14:textId="77777777" w:rsidR="004B093E" w:rsidRDefault="004B093E" w:rsidP="004B093E">
      <w:pPr>
        <w:pStyle w:val="Corpotesto"/>
        <w:widowControl w:val="0"/>
        <w:spacing w:line="240" w:lineRule="auto"/>
        <w:jc w:val="center"/>
        <w:outlineLvl w:val="0"/>
        <w:rPr>
          <w:rFonts w:ascii="Arial" w:hAnsi="Arial" w:cs="Arial"/>
          <w:b/>
        </w:rPr>
      </w:pPr>
      <w:bookmarkStart w:id="8" w:name="_Toc363055683"/>
    </w:p>
    <w:p w14:paraId="37E3E102" w14:textId="5FDE1DBD" w:rsidR="004B093E" w:rsidRDefault="00074D83" w:rsidP="004B093E">
      <w:pPr>
        <w:pStyle w:val="Corpotesto"/>
        <w:widowControl w:val="0"/>
        <w:spacing w:line="240" w:lineRule="auto"/>
        <w:jc w:val="center"/>
        <w:outlineLvl w:val="0"/>
        <w:rPr>
          <w:rFonts w:ascii="Arial" w:hAnsi="Arial" w:cs="Arial"/>
          <w:b/>
        </w:rPr>
      </w:pPr>
      <w:r w:rsidRPr="00B650FD">
        <w:rPr>
          <w:rFonts w:ascii="Arial" w:hAnsi="Arial" w:cs="Arial"/>
          <w:b/>
        </w:rPr>
        <w:t>A</w:t>
      </w:r>
      <w:r w:rsidR="00CF5E0F" w:rsidRPr="00B650FD">
        <w:rPr>
          <w:rFonts w:ascii="Arial" w:hAnsi="Arial" w:cs="Arial"/>
          <w:b/>
        </w:rPr>
        <w:t>rt</w:t>
      </w:r>
      <w:r w:rsidRPr="00B650FD">
        <w:rPr>
          <w:rFonts w:ascii="Arial" w:hAnsi="Arial" w:cs="Arial"/>
          <w:b/>
        </w:rPr>
        <w:t xml:space="preserve">. </w:t>
      </w:r>
      <w:r w:rsidR="004B093E">
        <w:rPr>
          <w:rFonts w:ascii="Arial" w:hAnsi="Arial" w:cs="Arial"/>
          <w:b/>
        </w:rPr>
        <w:t xml:space="preserve">7 </w:t>
      </w:r>
    </w:p>
    <w:p w14:paraId="48B5BE1C" w14:textId="37DD75DD" w:rsidR="00687FE5" w:rsidRPr="00B650FD" w:rsidRDefault="00C03063" w:rsidP="003B0014">
      <w:pPr>
        <w:pStyle w:val="Corpotesto"/>
        <w:widowControl w:val="0"/>
        <w:spacing w:line="240" w:lineRule="auto"/>
        <w:jc w:val="center"/>
        <w:outlineLvl w:val="0"/>
        <w:rPr>
          <w:rFonts w:ascii="Arial" w:hAnsi="Arial" w:cs="Arial"/>
          <w:b/>
        </w:rPr>
      </w:pPr>
      <w:r w:rsidRPr="00B650FD">
        <w:rPr>
          <w:rFonts w:ascii="Arial" w:hAnsi="Arial" w:cs="Arial"/>
          <w:b/>
        </w:rPr>
        <w:t xml:space="preserve">Modalità di esecuzione, obblighi e oneri a carico </w:t>
      </w:r>
      <w:bookmarkEnd w:id="8"/>
      <w:r w:rsidR="005F343C" w:rsidRPr="00B650FD">
        <w:rPr>
          <w:rFonts w:ascii="Arial" w:hAnsi="Arial" w:cs="Arial"/>
          <w:b/>
        </w:rPr>
        <w:t>dell’A</w:t>
      </w:r>
      <w:r w:rsidR="00B42E34" w:rsidRPr="00B650FD">
        <w:rPr>
          <w:rFonts w:ascii="Arial" w:hAnsi="Arial" w:cs="Arial"/>
          <w:b/>
        </w:rPr>
        <w:t>ffidatario</w:t>
      </w:r>
    </w:p>
    <w:p w14:paraId="5DF14740" w14:textId="55E70767" w:rsidR="00C03063" w:rsidRPr="00B650FD" w:rsidRDefault="00C03063" w:rsidP="004B093E">
      <w:pPr>
        <w:pStyle w:val="Corpotesto"/>
        <w:widowControl w:val="0"/>
        <w:spacing w:line="240" w:lineRule="auto"/>
        <w:rPr>
          <w:rFonts w:ascii="Arial" w:hAnsi="Arial" w:cs="Arial"/>
        </w:rPr>
      </w:pPr>
      <w:r w:rsidRPr="00B650FD">
        <w:rPr>
          <w:rFonts w:ascii="Arial" w:hAnsi="Arial" w:cs="Arial"/>
        </w:rPr>
        <w:t xml:space="preserve">Sono a carico </w:t>
      </w:r>
      <w:r w:rsidR="005F343C" w:rsidRPr="00B650FD">
        <w:rPr>
          <w:rFonts w:ascii="Arial" w:hAnsi="Arial" w:cs="Arial"/>
        </w:rPr>
        <w:t>dell’</w:t>
      </w:r>
      <w:r w:rsidR="006908EE" w:rsidRPr="00B650FD">
        <w:rPr>
          <w:rFonts w:ascii="Arial" w:hAnsi="Arial" w:cs="Arial"/>
          <w:color w:val="000000"/>
        </w:rPr>
        <w:t>A</w:t>
      </w:r>
      <w:r w:rsidR="00B42E34" w:rsidRPr="00B650FD">
        <w:rPr>
          <w:rFonts w:ascii="Arial" w:hAnsi="Arial" w:cs="Arial"/>
          <w:color w:val="000000"/>
        </w:rPr>
        <w:t>ffidatario</w:t>
      </w:r>
      <w:r w:rsidRPr="00B650FD">
        <w:rPr>
          <w:rFonts w:ascii="Arial" w:hAnsi="Arial" w:cs="Arial"/>
        </w:rPr>
        <w:t xml:space="preserve">, intendendosi remunerati con i corrispettivi contrattuali </w:t>
      </w:r>
      <w:r w:rsidRPr="00B650FD">
        <w:rPr>
          <w:rFonts w:ascii="Arial" w:hAnsi="Arial" w:cs="Arial"/>
        </w:rPr>
        <w:lastRenderedPageBreak/>
        <w:t xml:space="preserve">di cui al precedente </w:t>
      </w:r>
      <w:r w:rsidR="00074D83" w:rsidRPr="00B650FD">
        <w:rPr>
          <w:rFonts w:ascii="Arial" w:hAnsi="Arial" w:cs="Arial"/>
        </w:rPr>
        <w:t xml:space="preserve">art. </w:t>
      </w:r>
      <w:r w:rsidR="00A969DC" w:rsidRPr="00B650FD">
        <w:rPr>
          <w:rFonts w:ascii="Arial" w:hAnsi="Arial" w:cs="Arial"/>
        </w:rPr>
        <w:t>4</w:t>
      </w:r>
      <w:r w:rsidRPr="00B650FD">
        <w:rPr>
          <w:rFonts w:ascii="Arial" w:hAnsi="Arial" w:cs="Arial"/>
        </w:rPr>
        <w:t>, tutti gli oneri ed i rischi relativi o connessi alla prestazione delle attività e</w:t>
      </w:r>
      <w:r w:rsidR="00F6799D" w:rsidRPr="00B650FD">
        <w:rPr>
          <w:rFonts w:ascii="Arial" w:hAnsi="Arial" w:cs="Arial"/>
        </w:rPr>
        <w:t>d</w:t>
      </w:r>
      <w:r w:rsidRPr="00B650FD">
        <w:rPr>
          <w:rFonts w:ascii="Arial" w:hAnsi="Arial" w:cs="Arial"/>
        </w:rPr>
        <w:t xml:space="preserve"> agli adempimenti occorrenti all’integrale esecuzione di tutte le prestazioni, nessuna esclusa, oggetto del presente </w:t>
      </w:r>
      <w:r w:rsidR="00EE73D5" w:rsidRPr="00B650FD">
        <w:rPr>
          <w:rFonts w:ascii="Arial" w:hAnsi="Arial" w:cs="Arial"/>
        </w:rPr>
        <w:t>contratto</w:t>
      </w:r>
      <w:r w:rsidRPr="00B650FD">
        <w:rPr>
          <w:rFonts w:ascii="Arial" w:hAnsi="Arial" w:cs="Arial"/>
        </w:rPr>
        <w:t>.</w:t>
      </w:r>
    </w:p>
    <w:p w14:paraId="0C47416A" w14:textId="114B9306" w:rsidR="0061283D" w:rsidRPr="00B650FD" w:rsidRDefault="00A63E08" w:rsidP="004B093E">
      <w:pPr>
        <w:pStyle w:val="Corpotesto"/>
        <w:widowControl w:val="0"/>
        <w:spacing w:line="240" w:lineRule="auto"/>
        <w:rPr>
          <w:rFonts w:ascii="Arial" w:hAnsi="Arial" w:cs="Arial"/>
        </w:rPr>
      </w:pPr>
      <w:r w:rsidRPr="00B650FD">
        <w:rPr>
          <w:rFonts w:ascii="Arial" w:hAnsi="Arial" w:cs="Arial"/>
          <w:color w:val="000000"/>
        </w:rPr>
        <w:t>L’</w:t>
      </w:r>
      <w:r w:rsidR="00147663">
        <w:rPr>
          <w:rFonts w:ascii="Arial" w:hAnsi="Arial" w:cs="Arial"/>
          <w:color w:val="000000"/>
        </w:rPr>
        <w:t>Affidatario</w:t>
      </w:r>
      <w:r w:rsidRPr="00B650FD" w:rsidDel="006908EE">
        <w:rPr>
          <w:rFonts w:ascii="Arial" w:hAnsi="Arial" w:cs="Arial"/>
        </w:rPr>
        <w:t xml:space="preserve"> </w:t>
      </w:r>
      <w:r w:rsidR="00C03063" w:rsidRPr="00B650FD">
        <w:rPr>
          <w:rFonts w:ascii="Arial" w:hAnsi="Arial" w:cs="Arial"/>
        </w:rPr>
        <w:t>si obbliga ad eseguire le</w:t>
      </w:r>
      <w:r w:rsidR="00964939" w:rsidRPr="00B650FD">
        <w:rPr>
          <w:rFonts w:ascii="Arial" w:hAnsi="Arial" w:cs="Arial"/>
        </w:rPr>
        <w:t xml:space="preserve"> prestazioni</w:t>
      </w:r>
      <w:r w:rsidR="00C03063" w:rsidRPr="00B650FD">
        <w:rPr>
          <w:rFonts w:ascii="Arial" w:hAnsi="Arial" w:cs="Arial"/>
        </w:rPr>
        <w:t xml:space="preserve"> </w:t>
      </w:r>
      <w:r w:rsidR="00964939" w:rsidRPr="00B650FD">
        <w:rPr>
          <w:rFonts w:ascii="Arial" w:hAnsi="Arial" w:cs="Arial"/>
        </w:rPr>
        <w:t xml:space="preserve">affidate a </w:t>
      </w:r>
      <w:r w:rsidR="007709C1" w:rsidRPr="00B650FD">
        <w:rPr>
          <w:rFonts w:ascii="Arial" w:hAnsi="Arial" w:cs="Arial"/>
        </w:rPr>
        <w:t xml:space="preserve">perfetta regola d’arte, </w:t>
      </w:r>
      <w:r w:rsidR="00AD7E5B" w:rsidRPr="00AD7E5B">
        <w:rPr>
          <w:rFonts w:ascii="Arial" w:hAnsi="Arial" w:cs="Arial"/>
        </w:rPr>
        <w:t>con la massima diligenza ed elevati livelli qualitativi</w:t>
      </w:r>
      <w:r w:rsidR="00AD7E5B">
        <w:rPr>
          <w:rFonts w:ascii="Arial" w:hAnsi="Arial" w:cs="Arial"/>
        </w:rPr>
        <w:t xml:space="preserve">, </w:t>
      </w:r>
      <w:r w:rsidR="00B024EE" w:rsidRPr="00231689">
        <w:rPr>
          <w:rFonts w:ascii="Arial" w:hAnsi="Arial" w:cs="Arial"/>
        </w:rPr>
        <w:t xml:space="preserve">nel rispetto delle tempistiche </w:t>
      </w:r>
      <w:r w:rsidR="00231689" w:rsidRPr="00231689">
        <w:rPr>
          <w:rFonts w:ascii="Arial" w:hAnsi="Arial" w:cs="Arial"/>
        </w:rPr>
        <w:t>stabilite</w:t>
      </w:r>
      <w:r w:rsidR="00AD7E5B" w:rsidRPr="00231689">
        <w:rPr>
          <w:rFonts w:ascii="Arial" w:hAnsi="Arial" w:cs="Arial"/>
        </w:rPr>
        <w:t xml:space="preserve"> dalla </w:t>
      </w:r>
      <w:r w:rsidR="002E01F3" w:rsidRPr="00231689">
        <w:rPr>
          <w:rFonts w:ascii="Arial" w:hAnsi="Arial" w:cs="Arial"/>
        </w:rPr>
        <w:t>S</w:t>
      </w:r>
      <w:r w:rsidR="00AD7E5B" w:rsidRPr="00231689">
        <w:rPr>
          <w:rFonts w:ascii="Arial" w:hAnsi="Arial" w:cs="Arial"/>
        </w:rPr>
        <w:t>tazione Appaltante</w:t>
      </w:r>
      <w:r w:rsidR="00B024EE" w:rsidRPr="00B024EE">
        <w:rPr>
          <w:rFonts w:ascii="Arial" w:hAnsi="Arial" w:cs="Arial"/>
        </w:rPr>
        <w:t xml:space="preserve">, </w:t>
      </w:r>
      <w:r w:rsidR="007709C1" w:rsidRPr="00B650FD">
        <w:rPr>
          <w:rFonts w:ascii="Arial" w:hAnsi="Arial" w:cs="Arial"/>
        </w:rPr>
        <w:t>secondo</w:t>
      </w:r>
      <w:r w:rsidR="00C03063" w:rsidRPr="00B650FD">
        <w:rPr>
          <w:rFonts w:ascii="Arial" w:hAnsi="Arial" w:cs="Arial"/>
        </w:rPr>
        <w:t xml:space="preserve"> la migliore pratica professionale, nel rispetto delle norme, anche secondarie, deontologiche ed etiche e secondo le condizioni, le modalità ed i termini indicati nel presente </w:t>
      </w:r>
      <w:r w:rsidR="00EE73D5" w:rsidRPr="00B650FD">
        <w:rPr>
          <w:rFonts w:ascii="Arial" w:hAnsi="Arial" w:cs="Arial"/>
        </w:rPr>
        <w:t>contratto</w:t>
      </w:r>
      <w:r w:rsidR="00B42E34" w:rsidRPr="00B650FD">
        <w:rPr>
          <w:rFonts w:ascii="Arial" w:hAnsi="Arial" w:cs="Arial"/>
        </w:rPr>
        <w:t xml:space="preserve"> in conformità a quanto indicato nel Capitolato </w:t>
      </w:r>
      <w:r w:rsidR="00147663">
        <w:rPr>
          <w:rFonts w:ascii="Arial" w:hAnsi="Arial" w:cs="Arial"/>
        </w:rPr>
        <w:t>Tecnico</w:t>
      </w:r>
      <w:r w:rsidR="005648EA" w:rsidRPr="00B650FD">
        <w:rPr>
          <w:rFonts w:ascii="Arial" w:hAnsi="Arial" w:cs="Arial"/>
        </w:rPr>
        <w:t xml:space="preserve">, da intendersi quali condizioni essenziali per l’adempimento delle obbligazioni assunte </w:t>
      </w:r>
      <w:r w:rsidR="005F343C" w:rsidRPr="00B650FD">
        <w:rPr>
          <w:rFonts w:ascii="Arial" w:hAnsi="Arial" w:cs="Arial"/>
        </w:rPr>
        <w:t>dall’A</w:t>
      </w:r>
      <w:r w:rsidR="00475899" w:rsidRPr="00B650FD">
        <w:rPr>
          <w:rFonts w:ascii="Arial" w:hAnsi="Arial" w:cs="Arial"/>
        </w:rPr>
        <w:t>ffidatario</w:t>
      </w:r>
      <w:r w:rsidR="005F343C" w:rsidRPr="00B650FD">
        <w:rPr>
          <w:rFonts w:ascii="Arial" w:hAnsi="Arial" w:cs="Arial"/>
        </w:rPr>
        <w:t xml:space="preserve"> </w:t>
      </w:r>
      <w:r w:rsidR="005648EA" w:rsidRPr="00B650FD">
        <w:rPr>
          <w:rFonts w:ascii="Arial" w:hAnsi="Arial" w:cs="Arial"/>
        </w:rPr>
        <w:t xml:space="preserve">con la sottoscrizione del presente </w:t>
      </w:r>
      <w:r w:rsidR="00EE73D5" w:rsidRPr="00B650FD">
        <w:rPr>
          <w:rFonts w:ascii="Arial" w:hAnsi="Arial" w:cs="Arial"/>
        </w:rPr>
        <w:t>contratt</w:t>
      </w:r>
      <w:r w:rsidR="00893128" w:rsidRPr="00B650FD">
        <w:rPr>
          <w:rFonts w:ascii="Arial" w:hAnsi="Arial" w:cs="Arial"/>
        </w:rPr>
        <w:t>o</w:t>
      </w:r>
      <w:r w:rsidR="005648EA" w:rsidRPr="00B650FD">
        <w:rPr>
          <w:rFonts w:ascii="Arial" w:hAnsi="Arial" w:cs="Arial"/>
        </w:rPr>
        <w:t xml:space="preserve">. </w:t>
      </w:r>
    </w:p>
    <w:p w14:paraId="24A526D9" w14:textId="46D51EEA" w:rsidR="005648EA" w:rsidRPr="00B650FD" w:rsidRDefault="002E01F3" w:rsidP="004B093E">
      <w:pPr>
        <w:pStyle w:val="Corpotesto"/>
        <w:widowControl w:val="0"/>
        <w:spacing w:line="240" w:lineRule="auto"/>
        <w:rPr>
          <w:rFonts w:ascii="Arial" w:hAnsi="Arial" w:cs="Arial"/>
        </w:rPr>
      </w:pPr>
      <w:r w:rsidRPr="00B650FD">
        <w:rPr>
          <w:rFonts w:ascii="Arial" w:hAnsi="Arial" w:cs="Arial"/>
        </w:rPr>
        <w:t>L’</w:t>
      </w:r>
      <w:r w:rsidR="00147663">
        <w:rPr>
          <w:rFonts w:ascii="Arial" w:hAnsi="Arial" w:cs="Arial"/>
        </w:rPr>
        <w:t>Affidatario</w:t>
      </w:r>
      <w:r w:rsidRPr="00B650FD">
        <w:rPr>
          <w:rFonts w:ascii="Arial" w:hAnsi="Arial" w:cs="Arial"/>
        </w:rPr>
        <w:t xml:space="preserve"> </w:t>
      </w:r>
      <w:r w:rsidR="005648EA" w:rsidRPr="00B650FD">
        <w:rPr>
          <w:rFonts w:ascii="Arial" w:hAnsi="Arial" w:cs="Arial"/>
        </w:rPr>
        <w:t xml:space="preserve">si obbliga a rispettare tutte le indicazioni relative all’esecuzione contrattuale che dovessero essere impartite </w:t>
      </w:r>
      <w:r w:rsidR="00257780" w:rsidRPr="00B650FD">
        <w:rPr>
          <w:rFonts w:ascii="Arial" w:hAnsi="Arial" w:cs="Arial"/>
        </w:rPr>
        <w:t>da</w:t>
      </w:r>
      <w:r w:rsidR="00893128" w:rsidRPr="00B650FD">
        <w:rPr>
          <w:rFonts w:ascii="Arial" w:hAnsi="Arial" w:cs="Arial"/>
        </w:rPr>
        <w:t xml:space="preserve">lla </w:t>
      </w:r>
      <w:r w:rsidR="00354771" w:rsidRPr="00B650FD">
        <w:rPr>
          <w:rFonts w:ascii="Arial" w:hAnsi="Arial" w:cs="Arial"/>
        </w:rPr>
        <w:t>Stazione Appaltante</w:t>
      </w:r>
      <w:r w:rsidR="005648EA" w:rsidRPr="00B650FD">
        <w:rPr>
          <w:rFonts w:ascii="Arial" w:hAnsi="Arial" w:cs="Arial"/>
        </w:rPr>
        <w:t xml:space="preserve">, nonché a dare </w:t>
      </w:r>
      <w:r w:rsidR="00964939" w:rsidRPr="00B650FD">
        <w:rPr>
          <w:rFonts w:ascii="Arial" w:hAnsi="Arial" w:cs="Arial"/>
        </w:rPr>
        <w:t xml:space="preserve">immediata comunicazione a quest’ultima </w:t>
      </w:r>
      <w:r w:rsidR="005648EA" w:rsidRPr="00B650FD">
        <w:rPr>
          <w:rFonts w:ascii="Arial" w:hAnsi="Arial" w:cs="Arial"/>
        </w:rPr>
        <w:t>di ogni circostanza che</w:t>
      </w:r>
      <w:r w:rsidR="00F30CA7" w:rsidRPr="00B650FD">
        <w:rPr>
          <w:rFonts w:ascii="Arial" w:hAnsi="Arial" w:cs="Arial"/>
        </w:rPr>
        <w:t>, direttamente o indirettamente,</w:t>
      </w:r>
      <w:r w:rsidR="005648EA" w:rsidRPr="00B650FD">
        <w:rPr>
          <w:rFonts w:ascii="Arial" w:hAnsi="Arial" w:cs="Arial"/>
        </w:rPr>
        <w:t xml:space="preserve"> </w:t>
      </w:r>
      <w:r w:rsidR="00F30CA7" w:rsidRPr="00B650FD">
        <w:rPr>
          <w:rFonts w:ascii="Arial" w:hAnsi="Arial" w:cs="Arial"/>
        </w:rPr>
        <w:t>possa avere</w:t>
      </w:r>
      <w:r w:rsidR="005648EA" w:rsidRPr="00B650FD">
        <w:rPr>
          <w:rFonts w:ascii="Arial" w:hAnsi="Arial" w:cs="Arial"/>
        </w:rPr>
        <w:t xml:space="preserve"> influenza sull</w:t>
      </w:r>
      <w:r w:rsidR="00F30CA7" w:rsidRPr="00B650FD">
        <w:rPr>
          <w:rFonts w:ascii="Arial" w:hAnsi="Arial" w:cs="Arial"/>
        </w:rPr>
        <w:t xml:space="preserve">a corretta </w:t>
      </w:r>
      <w:r w:rsidR="005648EA" w:rsidRPr="00B650FD">
        <w:rPr>
          <w:rFonts w:ascii="Arial" w:hAnsi="Arial" w:cs="Arial"/>
        </w:rPr>
        <w:t>esecuzione del</w:t>
      </w:r>
      <w:r w:rsidR="00EE73D5" w:rsidRPr="00B650FD">
        <w:rPr>
          <w:rFonts w:ascii="Arial" w:hAnsi="Arial" w:cs="Arial"/>
        </w:rPr>
        <w:t xml:space="preserve"> </w:t>
      </w:r>
      <w:r w:rsidR="0074130D">
        <w:rPr>
          <w:rFonts w:ascii="Arial" w:hAnsi="Arial" w:cs="Arial"/>
        </w:rPr>
        <w:t>C</w:t>
      </w:r>
      <w:r w:rsidR="00EE73D5" w:rsidRPr="00B650FD">
        <w:rPr>
          <w:rFonts w:ascii="Arial" w:hAnsi="Arial" w:cs="Arial"/>
        </w:rPr>
        <w:t>ontratt</w:t>
      </w:r>
      <w:r w:rsidR="00893128" w:rsidRPr="00B650FD">
        <w:rPr>
          <w:rFonts w:ascii="Arial" w:hAnsi="Arial" w:cs="Arial"/>
        </w:rPr>
        <w:t>o</w:t>
      </w:r>
      <w:r w:rsidR="005648EA" w:rsidRPr="00B650FD">
        <w:rPr>
          <w:rFonts w:ascii="Arial" w:hAnsi="Arial" w:cs="Arial"/>
        </w:rPr>
        <w:t>.</w:t>
      </w:r>
    </w:p>
    <w:p w14:paraId="6ED0142B" w14:textId="70CB8F7B" w:rsidR="000E3131" w:rsidRPr="00B650FD" w:rsidRDefault="002E01F3" w:rsidP="004B093E">
      <w:pPr>
        <w:pStyle w:val="Corpotesto"/>
        <w:widowControl w:val="0"/>
        <w:spacing w:line="240" w:lineRule="auto"/>
        <w:rPr>
          <w:rFonts w:ascii="Arial" w:hAnsi="Arial" w:cs="Arial"/>
        </w:rPr>
      </w:pPr>
      <w:r w:rsidRPr="002E01F3">
        <w:rPr>
          <w:rFonts w:ascii="Arial" w:hAnsi="Arial" w:cs="Arial"/>
        </w:rPr>
        <w:t>L’</w:t>
      </w:r>
      <w:r w:rsidR="00147663">
        <w:rPr>
          <w:rFonts w:ascii="Arial" w:hAnsi="Arial" w:cs="Arial"/>
        </w:rPr>
        <w:t>Affidatario</w:t>
      </w:r>
      <w:r w:rsidR="00240B82" w:rsidRPr="00B650FD">
        <w:rPr>
          <w:rFonts w:ascii="Arial" w:hAnsi="Arial" w:cs="Arial"/>
        </w:rPr>
        <w:t xml:space="preserve"> </w:t>
      </w:r>
      <w:r w:rsidR="000E3131" w:rsidRPr="00B650FD">
        <w:rPr>
          <w:rFonts w:ascii="Arial" w:hAnsi="Arial" w:cs="Arial"/>
        </w:rPr>
        <w:t xml:space="preserve">si impegna espressamente </w:t>
      </w:r>
      <w:r w:rsidR="00354771" w:rsidRPr="00B650FD">
        <w:rPr>
          <w:rFonts w:ascii="Arial" w:hAnsi="Arial" w:cs="Arial"/>
        </w:rPr>
        <w:t xml:space="preserve">a manlevare e tenere indenne l’Agenzia </w:t>
      </w:r>
      <w:r w:rsidR="000E3131" w:rsidRPr="00B650FD">
        <w:rPr>
          <w:rFonts w:ascii="Arial" w:hAnsi="Arial" w:cs="Arial"/>
        </w:rPr>
        <w:t>da tutte le conseguenze derivanti dall</w:t>
      </w:r>
      <w:r w:rsidR="006326C9" w:rsidRPr="00B650FD">
        <w:rPr>
          <w:rFonts w:ascii="Arial" w:hAnsi="Arial" w:cs="Arial"/>
        </w:rPr>
        <w:t>’</w:t>
      </w:r>
      <w:r w:rsidR="000E3131" w:rsidRPr="00B650FD">
        <w:rPr>
          <w:rFonts w:ascii="Arial" w:hAnsi="Arial" w:cs="Arial"/>
        </w:rPr>
        <w:t>eventuale inosservanza</w:t>
      </w:r>
      <w:r w:rsidR="00F30CA7" w:rsidRPr="00B650FD">
        <w:rPr>
          <w:rFonts w:ascii="Arial" w:hAnsi="Arial" w:cs="Arial"/>
        </w:rPr>
        <w:t>,</w:t>
      </w:r>
      <w:r w:rsidR="000E3131" w:rsidRPr="00B650FD">
        <w:rPr>
          <w:rFonts w:ascii="Arial" w:hAnsi="Arial" w:cs="Arial"/>
        </w:rPr>
        <w:t xml:space="preserve"> </w:t>
      </w:r>
      <w:r w:rsidR="00F30CA7" w:rsidRPr="00B650FD">
        <w:rPr>
          <w:rFonts w:ascii="Arial" w:hAnsi="Arial" w:cs="Arial"/>
        </w:rPr>
        <w:t xml:space="preserve">in </w:t>
      </w:r>
      <w:r w:rsidR="00EE73D5" w:rsidRPr="00B650FD">
        <w:rPr>
          <w:rFonts w:ascii="Arial" w:hAnsi="Arial" w:cs="Arial"/>
        </w:rPr>
        <w:t>fase di esecuzione del presente contratto</w:t>
      </w:r>
      <w:r w:rsidR="00F30CA7" w:rsidRPr="00B650FD">
        <w:rPr>
          <w:rFonts w:ascii="Arial" w:hAnsi="Arial" w:cs="Arial"/>
        </w:rPr>
        <w:t xml:space="preserve">, </w:t>
      </w:r>
      <w:r w:rsidR="000E3131" w:rsidRPr="00B650FD">
        <w:rPr>
          <w:rFonts w:ascii="Arial" w:hAnsi="Arial" w:cs="Arial"/>
        </w:rPr>
        <w:t>delle norme e prescrizioni tecniche, di sicurezza e sanitarie vigenti.</w:t>
      </w:r>
    </w:p>
    <w:p w14:paraId="3FA29E72" w14:textId="28909C02" w:rsidR="001E41C1" w:rsidRPr="00B650FD" w:rsidRDefault="002E01F3" w:rsidP="004B093E">
      <w:pPr>
        <w:pStyle w:val="Corpotesto"/>
        <w:widowControl w:val="0"/>
        <w:spacing w:line="240" w:lineRule="auto"/>
        <w:rPr>
          <w:rFonts w:ascii="Arial" w:hAnsi="Arial" w:cs="Arial"/>
        </w:rPr>
      </w:pPr>
      <w:r w:rsidRPr="002E01F3">
        <w:rPr>
          <w:rFonts w:ascii="Arial" w:hAnsi="Arial" w:cs="Arial"/>
        </w:rPr>
        <w:t>L’</w:t>
      </w:r>
      <w:r w:rsidR="00147663">
        <w:rPr>
          <w:rFonts w:ascii="Arial" w:hAnsi="Arial" w:cs="Arial"/>
        </w:rPr>
        <w:t>Affidatario</w:t>
      </w:r>
      <w:r w:rsidR="00F3206D" w:rsidRPr="00B650FD">
        <w:rPr>
          <w:rFonts w:ascii="Arial" w:hAnsi="Arial" w:cs="Arial"/>
        </w:rPr>
        <w:t xml:space="preserve"> </w:t>
      </w:r>
      <w:r w:rsidR="00DD5760" w:rsidRPr="00B650FD">
        <w:rPr>
          <w:rFonts w:ascii="Arial" w:hAnsi="Arial" w:cs="Arial"/>
        </w:rPr>
        <w:t>si obbliga</w:t>
      </w:r>
      <w:r w:rsidR="00240B82" w:rsidRPr="00B650FD">
        <w:rPr>
          <w:rFonts w:ascii="Arial" w:hAnsi="Arial" w:cs="Arial"/>
        </w:rPr>
        <w:t xml:space="preserve"> </w:t>
      </w:r>
      <w:r w:rsidR="00DD5760" w:rsidRPr="00B650FD">
        <w:rPr>
          <w:rFonts w:ascii="Arial" w:hAnsi="Arial" w:cs="Arial"/>
        </w:rPr>
        <w:t xml:space="preserve">a consentire </w:t>
      </w:r>
      <w:r w:rsidR="00354771" w:rsidRPr="00B650FD">
        <w:rPr>
          <w:rFonts w:ascii="Arial" w:hAnsi="Arial" w:cs="Arial"/>
        </w:rPr>
        <w:t>all’Agenzia</w:t>
      </w:r>
      <w:r w:rsidR="00DD5760" w:rsidRPr="00B650FD">
        <w:rPr>
          <w:rFonts w:ascii="Arial" w:hAnsi="Arial" w:cs="Arial"/>
        </w:rPr>
        <w:t xml:space="preserve"> di procedere, in qualsiasi momento,</w:t>
      </w:r>
      <w:r w:rsidR="00FE080B" w:rsidRPr="00B650FD">
        <w:rPr>
          <w:rFonts w:ascii="Arial" w:hAnsi="Arial" w:cs="Arial"/>
        </w:rPr>
        <w:t xml:space="preserve"> </w:t>
      </w:r>
      <w:r w:rsidR="00DD5760" w:rsidRPr="00B650FD">
        <w:rPr>
          <w:rFonts w:ascii="Arial" w:hAnsi="Arial" w:cs="Arial"/>
        </w:rPr>
        <w:t xml:space="preserve">alle verifiche sulla piena e corretta esecuzione </w:t>
      </w:r>
      <w:r w:rsidR="00B24AAD" w:rsidRPr="00B650FD">
        <w:rPr>
          <w:rFonts w:ascii="Arial" w:hAnsi="Arial" w:cs="Arial"/>
        </w:rPr>
        <w:t xml:space="preserve">delle prestazioni contrattuali previste dal presente </w:t>
      </w:r>
      <w:r w:rsidR="00EE73D5" w:rsidRPr="00B650FD">
        <w:rPr>
          <w:rFonts w:ascii="Arial" w:hAnsi="Arial" w:cs="Arial"/>
        </w:rPr>
        <w:t>contratto</w:t>
      </w:r>
      <w:r w:rsidR="00DD5760" w:rsidRPr="00B650FD">
        <w:rPr>
          <w:rFonts w:ascii="Arial" w:hAnsi="Arial" w:cs="Arial"/>
        </w:rPr>
        <w:t>, impegnandosi ora per allora a prestare la propria collaborazione per consentire lo svolgimento di tali verifiche</w:t>
      </w:r>
      <w:r w:rsidR="00B24AAD" w:rsidRPr="00B650FD">
        <w:rPr>
          <w:rFonts w:ascii="Arial" w:hAnsi="Arial" w:cs="Arial"/>
        </w:rPr>
        <w:t xml:space="preserve">. </w:t>
      </w:r>
    </w:p>
    <w:p w14:paraId="5CA559BF" w14:textId="33D973BE" w:rsidR="00475899" w:rsidRPr="00B650FD" w:rsidRDefault="005648EA" w:rsidP="004B093E">
      <w:pPr>
        <w:pStyle w:val="Corpotesto"/>
        <w:widowControl w:val="0"/>
        <w:spacing w:line="240" w:lineRule="auto"/>
        <w:rPr>
          <w:rFonts w:ascii="Arial" w:hAnsi="Arial" w:cs="Arial"/>
        </w:rPr>
      </w:pPr>
      <w:r w:rsidRPr="00B650FD">
        <w:rPr>
          <w:rFonts w:ascii="Arial" w:hAnsi="Arial" w:cs="Arial"/>
        </w:rPr>
        <w:t>Gli eventuali maggiori oneri derivanti dalla necessità di os</w:t>
      </w:r>
      <w:r w:rsidR="001C7615" w:rsidRPr="00B650FD">
        <w:rPr>
          <w:rFonts w:ascii="Arial" w:hAnsi="Arial" w:cs="Arial"/>
        </w:rPr>
        <w:t>s</w:t>
      </w:r>
      <w:r w:rsidRPr="00B650FD">
        <w:rPr>
          <w:rFonts w:ascii="Arial" w:hAnsi="Arial" w:cs="Arial"/>
        </w:rPr>
        <w:t xml:space="preserve">ervare le norme e le prescrizioni </w:t>
      </w:r>
      <w:r w:rsidR="007802DD" w:rsidRPr="00B650FD">
        <w:rPr>
          <w:rFonts w:ascii="Arial" w:hAnsi="Arial" w:cs="Arial"/>
        </w:rPr>
        <w:t>tecniche, di sicurezza e sanitarie</w:t>
      </w:r>
      <w:r w:rsidRPr="00B650FD">
        <w:rPr>
          <w:rFonts w:ascii="Arial" w:hAnsi="Arial" w:cs="Arial"/>
        </w:rPr>
        <w:t xml:space="preserve"> entrate in vigore</w:t>
      </w:r>
      <w:r w:rsidR="007802DD" w:rsidRPr="00B650FD">
        <w:rPr>
          <w:rFonts w:ascii="Arial" w:hAnsi="Arial" w:cs="Arial"/>
        </w:rPr>
        <w:t xml:space="preserve"> o modificate</w:t>
      </w:r>
      <w:r w:rsidRPr="00B650FD">
        <w:rPr>
          <w:rFonts w:ascii="Arial" w:hAnsi="Arial" w:cs="Arial"/>
        </w:rPr>
        <w:t xml:space="preserve"> successivamente alla sottoscrizione del presente </w:t>
      </w:r>
      <w:r w:rsidR="00EE73D5" w:rsidRPr="00B650FD">
        <w:rPr>
          <w:rFonts w:ascii="Arial" w:hAnsi="Arial" w:cs="Arial"/>
        </w:rPr>
        <w:t>contratto</w:t>
      </w:r>
      <w:r w:rsidR="00893128" w:rsidRPr="00B650FD">
        <w:rPr>
          <w:rFonts w:ascii="Arial" w:hAnsi="Arial" w:cs="Arial"/>
        </w:rPr>
        <w:t xml:space="preserve"> </w:t>
      </w:r>
      <w:r w:rsidRPr="00B650FD">
        <w:rPr>
          <w:rFonts w:ascii="Arial" w:hAnsi="Arial" w:cs="Arial"/>
        </w:rPr>
        <w:t xml:space="preserve">resteranno ad esclusivo </w:t>
      </w:r>
      <w:r w:rsidR="00475899" w:rsidRPr="00B650FD">
        <w:rPr>
          <w:rFonts w:ascii="Arial" w:hAnsi="Arial" w:cs="Arial"/>
        </w:rPr>
        <w:t xml:space="preserve">rischio e </w:t>
      </w:r>
      <w:r w:rsidRPr="00B650FD">
        <w:rPr>
          <w:rFonts w:ascii="Arial" w:hAnsi="Arial" w:cs="Arial"/>
        </w:rPr>
        <w:t xml:space="preserve">carico </w:t>
      </w:r>
      <w:r w:rsidR="00964939" w:rsidRPr="00B650FD">
        <w:rPr>
          <w:rFonts w:ascii="Arial" w:hAnsi="Arial" w:cs="Arial"/>
        </w:rPr>
        <w:t>dell’A</w:t>
      </w:r>
      <w:r w:rsidR="00475899" w:rsidRPr="00B650FD">
        <w:rPr>
          <w:rFonts w:ascii="Arial" w:hAnsi="Arial" w:cs="Arial"/>
        </w:rPr>
        <w:t>ffidatario</w:t>
      </w:r>
      <w:r w:rsidRPr="00B650FD">
        <w:rPr>
          <w:rFonts w:ascii="Arial" w:hAnsi="Arial" w:cs="Arial"/>
        </w:rPr>
        <w:t>, intendendosi in ogni caso remunerati con i corrispettivi contratt</w:t>
      </w:r>
      <w:r w:rsidR="00257780" w:rsidRPr="00B650FD">
        <w:rPr>
          <w:rFonts w:ascii="Arial" w:hAnsi="Arial" w:cs="Arial"/>
        </w:rPr>
        <w:t xml:space="preserve">uali di cui al precedente art. </w:t>
      </w:r>
      <w:r w:rsidR="00DD5760" w:rsidRPr="00B650FD">
        <w:rPr>
          <w:rFonts w:ascii="Arial" w:hAnsi="Arial" w:cs="Arial"/>
        </w:rPr>
        <w:t>4</w:t>
      </w:r>
      <w:r w:rsidR="006B4AB0" w:rsidRPr="006B4AB0">
        <w:rPr>
          <w:rFonts w:ascii="Arial" w:hAnsi="Arial" w:cs="Arial"/>
        </w:rPr>
        <w:t>.</w:t>
      </w:r>
      <w:r w:rsidRPr="006B4AB0">
        <w:rPr>
          <w:rFonts w:ascii="Arial" w:hAnsi="Arial" w:cs="Arial"/>
        </w:rPr>
        <w:t xml:space="preserve"> </w:t>
      </w:r>
    </w:p>
    <w:p w14:paraId="4E70E886" w14:textId="603E9922" w:rsidR="00C03063" w:rsidRPr="00B650FD" w:rsidRDefault="002E01F3" w:rsidP="004B093E">
      <w:pPr>
        <w:pStyle w:val="Corpotesto"/>
        <w:widowControl w:val="0"/>
        <w:spacing w:line="240" w:lineRule="auto"/>
        <w:rPr>
          <w:rFonts w:ascii="Arial" w:hAnsi="Arial" w:cs="Arial"/>
        </w:rPr>
      </w:pPr>
      <w:r w:rsidRPr="002E01F3">
        <w:rPr>
          <w:rFonts w:ascii="Arial" w:hAnsi="Arial" w:cs="Arial"/>
        </w:rPr>
        <w:t>L’</w:t>
      </w:r>
      <w:r w:rsidR="00147663">
        <w:rPr>
          <w:rFonts w:ascii="Arial" w:hAnsi="Arial" w:cs="Arial"/>
        </w:rPr>
        <w:t>Affidatario</w:t>
      </w:r>
      <w:r w:rsidR="00964939" w:rsidRPr="00B650FD">
        <w:rPr>
          <w:rFonts w:ascii="Arial" w:hAnsi="Arial" w:cs="Arial"/>
        </w:rPr>
        <w:t xml:space="preserve"> non potrà</w:t>
      </w:r>
      <w:r w:rsidR="005648EA" w:rsidRPr="00B650FD">
        <w:rPr>
          <w:rFonts w:ascii="Arial" w:hAnsi="Arial" w:cs="Arial"/>
        </w:rPr>
        <w:t xml:space="preserve">, pertanto, avanzare alcuna pretesa di </w:t>
      </w:r>
      <w:r w:rsidR="00BA10A5" w:rsidRPr="00B650FD">
        <w:rPr>
          <w:rFonts w:ascii="Arial" w:hAnsi="Arial" w:cs="Arial"/>
        </w:rPr>
        <w:t>compensi</w:t>
      </w:r>
      <w:r w:rsidR="005648EA" w:rsidRPr="00B650FD">
        <w:rPr>
          <w:rFonts w:ascii="Arial" w:hAnsi="Arial" w:cs="Arial"/>
        </w:rPr>
        <w:t xml:space="preserve"> a tal titolo nei confronti </w:t>
      </w:r>
      <w:r w:rsidR="00356B6A" w:rsidRPr="00B650FD">
        <w:rPr>
          <w:rFonts w:ascii="Arial" w:hAnsi="Arial" w:cs="Arial"/>
        </w:rPr>
        <w:t>della</w:t>
      </w:r>
      <w:r w:rsidR="005648EA" w:rsidRPr="00B650FD">
        <w:rPr>
          <w:rFonts w:ascii="Arial" w:hAnsi="Arial" w:cs="Arial"/>
        </w:rPr>
        <w:t xml:space="preserve"> </w:t>
      </w:r>
      <w:r w:rsidR="00354771" w:rsidRPr="00B650FD">
        <w:rPr>
          <w:rFonts w:ascii="Arial" w:hAnsi="Arial" w:cs="Arial"/>
        </w:rPr>
        <w:t>Stazione Appaltante</w:t>
      </w:r>
      <w:r w:rsidR="00DD5760" w:rsidRPr="00B650FD">
        <w:rPr>
          <w:rFonts w:ascii="Arial" w:hAnsi="Arial" w:cs="Arial"/>
        </w:rPr>
        <w:t>.</w:t>
      </w:r>
      <w:r w:rsidR="005648EA" w:rsidRPr="00B650FD">
        <w:rPr>
          <w:rFonts w:ascii="Arial" w:hAnsi="Arial" w:cs="Arial"/>
        </w:rPr>
        <w:t xml:space="preserve"> </w:t>
      </w:r>
    </w:p>
    <w:p w14:paraId="5C954B59" w14:textId="0EB659E4" w:rsidR="00475899" w:rsidRPr="00B650FD" w:rsidRDefault="00964939" w:rsidP="004B093E">
      <w:pPr>
        <w:pStyle w:val="Corpotesto"/>
        <w:widowControl w:val="0"/>
        <w:spacing w:line="240" w:lineRule="auto"/>
        <w:rPr>
          <w:rFonts w:ascii="Arial" w:hAnsi="Arial" w:cs="Arial"/>
        </w:rPr>
      </w:pPr>
      <w:r w:rsidRPr="00B650FD">
        <w:rPr>
          <w:rFonts w:ascii="Arial" w:hAnsi="Arial" w:cs="Arial"/>
        </w:rPr>
        <w:t>L’</w:t>
      </w:r>
      <w:r w:rsidR="00147663">
        <w:rPr>
          <w:rFonts w:ascii="Arial" w:hAnsi="Arial" w:cs="Arial"/>
        </w:rPr>
        <w:t>Affidatario</w:t>
      </w:r>
      <w:r w:rsidR="00F3206D" w:rsidRPr="00B650FD" w:rsidDel="006908EE">
        <w:rPr>
          <w:rFonts w:ascii="Arial" w:hAnsi="Arial" w:cs="Arial"/>
        </w:rPr>
        <w:t xml:space="preserve"> </w:t>
      </w:r>
      <w:r w:rsidR="00F3206D" w:rsidRPr="00B650FD">
        <w:rPr>
          <w:rFonts w:ascii="Arial" w:hAnsi="Arial" w:cs="Arial"/>
        </w:rPr>
        <w:t>prend</w:t>
      </w:r>
      <w:r w:rsidRPr="00B650FD">
        <w:rPr>
          <w:rFonts w:ascii="Arial" w:hAnsi="Arial" w:cs="Arial"/>
        </w:rPr>
        <w:t xml:space="preserve">e </w:t>
      </w:r>
      <w:r w:rsidR="005648EA" w:rsidRPr="00B650FD">
        <w:rPr>
          <w:rFonts w:ascii="Arial" w:hAnsi="Arial" w:cs="Arial"/>
        </w:rPr>
        <w:t>atto ed accetta che tutte le prestazioni affidate dovranno essere eseguite con continuità</w:t>
      </w:r>
      <w:r w:rsidR="00475899" w:rsidRPr="00B650FD">
        <w:rPr>
          <w:rFonts w:ascii="Arial" w:hAnsi="Arial" w:cs="Arial"/>
        </w:rPr>
        <w:t>, e pertanto senza</w:t>
      </w:r>
      <w:r w:rsidR="00F3206D" w:rsidRPr="00B650FD">
        <w:rPr>
          <w:rFonts w:ascii="Arial" w:hAnsi="Arial" w:cs="Arial"/>
        </w:rPr>
        <w:t xml:space="preserve"> </w:t>
      </w:r>
      <w:r w:rsidR="005648EA" w:rsidRPr="00B650FD">
        <w:rPr>
          <w:rFonts w:ascii="Arial" w:hAnsi="Arial" w:cs="Arial"/>
        </w:rPr>
        <w:t>sospendere le prestazioni contrattuali,</w:t>
      </w:r>
      <w:r w:rsidR="00F65BDE" w:rsidRPr="00B650FD">
        <w:rPr>
          <w:rFonts w:ascii="Arial" w:hAnsi="Arial" w:cs="Arial"/>
        </w:rPr>
        <w:t xml:space="preserve"> </w:t>
      </w:r>
      <w:r w:rsidR="005648EA" w:rsidRPr="00B650FD">
        <w:rPr>
          <w:rFonts w:ascii="Arial" w:hAnsi="Arial" w:cs="Arial"/>
        </w:rPr>
        <w:t>pena</w:t>
      </w:r>
      <w:r w:rsidR="000B2461" w:rsidRPr="00B650FD">
        <w:rPr>
          <w:rFonts w:ascii="Arial" w:hAnsi="Arial" w:cs="Arial"/>
        </w:rPr>
        <w:t xml:space="preserve"> </w:t>
      </w:r>
      <w:r w:rsidR="005648EA" w:rsidRPr="00B650FD">
        <w:rPr>
          <w:rFonts w:ascii="Arial" w:hAnsi="Arial" w:cs="Arial"/>
        </w:rPr>
        <w:t>la riso</w:t>
      </w:r>
      <w:r w:rsidR="000B2461" w:rsidRPr="00B650FD">
        <w:rPr>
          <w:rFonts w:ascii="Arial" w:hAnsi="Arial" w:cs="Arial"/>
        </w:rPr>
        <w:t>l</w:t>
      </w:r>
      <w:r w:rsidR="005648EA" w:rsidRPr="00B650FD">
        <w:rPr>
          <w:rFonts w:ascii="Arial" w:hAnsi="Arial" w:cs="Arial"/>
        </w:rPr>
        <w:t>uzione di diritto de</w:t>
      </w:r>
      <w:r w:rsidR="000B2461" w:rsidRPr="00B650FD">
        <w:rPr>
          <w:rFonts w:ascii="Arial" w:hAnsi="Arial" w:cs="Arial"/>
        </w:rPr>
        <w:t>l</w:t>
      </w:r>
      <w:r w:rsidR="00EE73D5" w:rsidRPr="00B650FD">
        <w:rPr>
          <w:rFonts w:ascii="Arial" w:hAnsi="Arial" w:cs="Arial"/>
        </w:rPr>
        <w:t xml:space="preserve"> contratt</w:t>
      </w:r>
      <w:r w:rsidR="00356B6A" w:rsidRPr="00B650FD">
        <w:rPr>
          <w:rFonts w:ascii="Arial" w:hAnsi="Arial" w:cs="Arial"/>
        </w:rPr>
        <w:t xml:space="preserve">o </w:t>
      </w:r>
      <w:r w:rsidR="00BB672C" w:rsidRPr="00B650FD">
        <w:rPr>
          <w:rFonts w:ascii="Arial" w:hAnsi="Arial" w:cs="Arial"/>
        </w:rPr>
        <w:t>e</w:t>
      </w:r>
      <w:r w:rsidR="007802DD" w:rsidRPr="00B650FD">
        <w:rPr>
          <w:rFonts w:ascii="Arial" w:hAnsi="Arial" w:cs="Arial"/>
        </w:rPr>
        <w:t xml:space="preserve"> </w:t>
      </w:r>
      <w:r w:rsidR="000B2461" w:rsidRPr="00B650FD">
        <w:rPr>
          <w:rFonts w:ascii="Arial" w:hAnsi="Arial" w:cs="Arial"/>
        </w:rPr>
        <w:t>il risarcimento di ogni e qualsiasi danno</w:t>
      </w:r>
      <w:r w:rsidR="001C3A02" w:rsidRPr="00B650FD">
        <w:rPr>
          <w:rFonts w:ascii="Arial" w:hAnsi="Arial" w:cs="Arial"/>
        </w:rPr>
        <w:t xml:space="preserve">, salvo che detta sospensione non derivi da causa </w:t>
      </w:r>
      <w:r w:rsidR="00475899" w:rsidRPr="00B650FD">
        <w:rPr>
          <w:rFonts w:ascii="Arial" w:hAnsi="Arial" w:cs="Arial"/>
        </w:rPr>
        <w:t>allo stesso</w:t>
      </w:r>
      <w:r w:rsidR="002F607C" w:rsidRPr="00B650FD">
        <w:rPr>
          <w:rFonts w:ascii="Arial" w:hAnsi="Arial" w:cs="Arial"/>
        </w:rPr>
        <w:t xml:space="preserve"> </w:t>
      </w:r>
      <w:r w:rsidR="001C3A02" w:rsidRPr="00B650FD">
        <w:rPr>
          <w:rFonts w:ascii="Arial" w:hAnsi="Arial" w:cs="Arial"/>
        </w:rPr>
        <w:t>non imputabile</w:t>
      </w:r>
      <w:r w:rsidR="000B2461" w:rsidRPr="00B650FD">
        <w:rPr>
          <w:rFonts w:ascii="Arial" w:hAnsi="Arial" w:cs="Arial"/>
        </w:rPr>
        <w:t>.</w:t>
      </w:r>
    </w:p>
    <w:p w14:paraId="66787A09" w14:textId="05D4136A" w:rsidR="000B2461" w:rsidRPr="00B650FD" w:rsidRDefault="002E01F3" w:rsidP="004B093E">
      <w:pPr>
        <w:pStyle w:val="Corpotesto"/>
        <w:widowControl w:val="0"/>
        <w:spacing w:line="240" w:lineRule="auto"/>
        <w:rPr>
          <w:rFonts w:ascii="Arial" w:hAnsi="Arial" w:cs="Arial"/>
        </w:rPr>
      </w:pPr>
      <w:r w:rsidRPr="002E01F3">
        <w:rPr>
          <w:rFonts w:ascii="Arial" w:hAnsi="Arial" w:cs="Arial"/>
        </w:rPr>
        <w:t>L’</w:t>
      </w:r>
      <w:r w:rsidR="00147663">
        <w:rPr>
          <w:rFonts w:ascii="Arial" w:hAnsi="Arial" w:cs="Arial"/>
        </w:rPr>
        <w:t>Affidatario</w:t>
      </w:r>
      <w:r w:rsidRPr="002E01F3" w:rsidDel="002E01F3">
        <w:rPr>
          <w:rFonts w:ascii="Arial" w:hAnsi="Arial" w:cs="Arial"/>
        </w:rPr>
        <w:t xml:space="preserve"> </w:t>
      </w:r>
      <w:r w:rsidR="000B2461" w:rsidRPr="00B650FD">
        <w:rPr>
          <w:rFonts w:ascii="Arial" w:hAnsi="Arial" w:cs="Arial"/>
        </w:rPr>
        <w:t xml:space="preserve">si obbliga ad avvalersi di adeguati mezzi, beni e servizi necessari per l’esatto adempimento delle obbligazioni assunte con il presente </w:t>
      </w:r>
      <w:r w:rsidR="00EE73D5" w:rsidRPr="00B650FD">
        <w:rPr>
          <w:rFonts w:ascii="Arial" w:hAnsi="Arial" w:cs="Arial"/>
        </w:rPr>
        <w:t>contratt</w:t>
      </w:r>
      <w:r w:rsidR="00356B6A" w:rsidRPr="00B650FD">
        <w:rPr>
          <w:rFonts w:ascii="Arial" w:hAnsi="Arial" w:cs="Arial"/>
        </w:rPr>
        <w:t>o</w:t>
      </w:r>
      <w:r w:rsidR="000B2461" w:rsidRPr="00B650FD">
        <w:rPr>
          <w:rFonts w:ascii="Arial" w:hAnsi="Arial" w:cs="Arial"/>
        </w:rPr>
        <w:t xml:space="preserve">, dichiarando di essere </w:t>
      </w:r>
      <w:r w:rsidR="00F91BCC" w:rsidRPr="00B650FD">
        <w:rPr>
          <w:rFonts w:ascii="Arial" w:hAnsi="Arial" w:cs="Arial"/>
        </w:rPr>
        <w:t>dotat</w:t>
      </w:r>
      <w:r w:rsidR="00964939" w:rsidRPr="00B650FD">
        <w:rPr>
          <w:rFonts w:ascii="Arial" w:hAnsi="Arial" w:cs="Arial"/>
        </w:rPr>
        <w:t>o</w:t>
      </w:r>
      <w:r w:rsidR="00F91BCC" w:rsidRPr="00B650FD">
        <w:rPr>
          <w:rFonts w:ascii="Arial" w:hAnsi="Arial" w:cs="Arial"/>
        </w:rPr>
        <w:t xml:space="preserve"> </w:t>
      </w:r>
      <w:r w:rsidR="000B2461" w:rsidRPr="00B650FD">
        <w:rPr>
          <w:rFonts w:ascii="Arial" w:hAnsi="Arial" w:cs="Arial"/>
        </w:rPr>
        <w:t xml:space="preserve">di autonomia organizzativa e gestionale e di essere in grado di operare con propri capitali, mezzi ed attrezzature. </w:t>
      </w:r>
    </w:p>
    <w:p w14:paraId="36EE89E8" w14:textId="05847DFD" w:rsidR="00FA0017" w:rsidRPr="00B650FD" w:rsidRDefault="002E01F3" w:rsidP="004B093E">
      <w:pPr>
        <w:pStyle w:val="Corpotesto"/>
        <w:widowControl w:val="0"/>
        <w:spacing w:line="240" w:lineRule="auto"/>
        <w:rPr>
          <w:rFonts w:ascii="Arial" w:hAnsi="Arial" w:cs="Arial"/>
        </w:rPr>
      </w:pPr>
      <w:r w:rsidRPr="002E01F3">
        <w:rPr>
          <w:rFonts w:ascii="Arial" w:hAnsi="Arial" w:cs="Arial"/>
        </w:rPr>
        <w:t>L’</w:t>
      </w:r>
      <w:r w:rsidR="00147663">
        <w:rPr>
          <w:rFonts w:ascii="Arial" w:hAnsi="Arial" w:cs="Arial"/>
        </w:rPr>
        <w:t>Affidatario</w:t>
      </w:r>
      <w:r w:rsidR="00F91BCC" w:rsidRPr="00B650FD">
        <w:rPr>
          <w:rFonts w:ascii="Arial" w:hAnsi="Arial" w:cs="Arial"/>
        </w:rPr>
        <w:t xml:space="preserve"> </w:t>
      </w:r>
      <w:r w:rsidR="000B2461" w:rsidRPr="00B650FD">
        <w:rPr>
          <w:rFonts w:ascii="Arial" w:hAnsi="Arial" w:cs="Arial"/>
        </w:rPr>
        <w:t>si impegna affinché, durante lo svolgimento delle prestazioni contrattuali, il proprio personale abbia un contegno corretto sotto ogni riguardo.</w:t>
      </w:r>
    </w:p>
    <w:p w14:paraId="782D4C90" w14:textId="69D96197" w:rsidR="006469B2" w:rsidRDefault="000B2461" w:rsidP="004B093E">
      <w:pPr>
        <w:pStyle w:val="Corpotesto"/>
        <w:widowControl w:val="0"/>
        <w:spacing w:line="240" w:lineRule="auto"/>
        <w:rPr>
          <w:rFonts w:ascii="Arial" w:hAnsi="Arial" w:cs="Arial"/>
        </w:rPr>
      </w:pPr>
      <w:r w:rsidRPr="00B650FD">
        <w:rPr>
          <w:rFonts w:ascii="Arial" w:hAnsi="Arial" w:cs="Arial"/>
        </w:rPr>
        <w:t>In caso d</w:t>
      </w:r>
      <w:r w:rsidR="00BA10A5" w:rsidRPr="00B650FD">
        <w:rPr>
          <w:rFonts w:ascii="Arial" w:hAnsi="Arial" w:cs="Arial"/>
        </w:rPr>
        <w:t>i</w:t>
      </w:r>
      <w:r w:rsidRPr="00B650FD">
        <w:rPr>
          <w:rFonts w:ascii="Arial" w:hAnsi="Arial" w:cs="Arial"/>
        </w:rPr>
        <w:t xml:space="preserve"> inadempimento </w:t>
      </w:r>
      <w:r w:rsidR="00964939" w:rsidRPr="00B650FD">
        <w:rPr>
          <w:rFonts w:ascii="Arial" w:hAnsi="Arial" w:cs="Arial"/>
        </w:rPr>
        <w:t>dell’</w:t>
      </w:r>
      <w:r w:rsidR="00147663">
        <w:rPr>
          <w:rFonts w:ascii="Arial" w:hAnsi="Arial" w:cs="Arial"/>
        </w:rPr>
        <w:t>Affidatario</w:t>
      </w:r>
      <w:r w:rsidR="00F91BCC" w:rsidRPr="00B650FD">
        <w:rPr>
          <w:rFonts w:ascii="Arial" w:hAnsi="Arial" w:cs="Arial"/>
        </w:rPr>
        <w:t xml:space="preserve"> </w:t>
      </w:r>
      <w:r w:rsidR="003259D2" w:rsidRPr="00B650FD">
        <w:rPr>
          <w:rFonts w:ascii="Arial" w:hAnsi="Arial" w:cs="Arial"/>
        </w:rPr>
        <w:t>a</w:t>
      </w:r>
      <w:r w:rsidR="00BA10A5" w:rsidRPr="00B650FD">
        <w:rPr>
          <w:rFonts w:ascii="Arial" w:hAnsi="Arial" w:cs="Arial"/>
        </w:rPr>
        <w:t>gli obblighi di cui a</w:t>
      </w:r>
      <w:r w:rsidR="003259D2" w:rsidRPr="00B650FD">
        <w:rPr>
          <w:rFonts w:ascii="Arial" w:hAnsi="Arial" w:cs="Arial"/>
        </w:rPr>
        <w:t>l presente articolo</w:t>
      </w:r>
      <w:r w:rsidR="00AD1CB4" w:rsidRPr="00B650FD">
        <w:rPr>
          <w:rFonts w:ascii="Arial" w:hAnsi="Arial" w:cs="Arial"/>
        </w:rPr>
        <w:t xml:space="preserve">, </w:t>
      </w:r>
      <w:r w:rsidR="00354771" w:rsidRPr="00B650FD">
        <w:rPr>
          <w:rFonts w:ascii="Arial" w:hAnsi="Arial" w:cs="Arial"/>
        </w:rPr>
        <w:t>l’Agenzia</w:t>
      </w:r>
      <w:r w:rsidR="00AD1CB4" w:rsidRPr="00B650FD">
        <w:rPr>
          <w:rFonts w:ascii="Arial" w:hAnsi="Arial" w:cs="Arial"/>
        </w:rPr>
        <w:t xml:space="preserve">, </w:t>
      </w:r>
      <w:r w:rsidR="003259D2" w:rsidRPr="00B650FD">
        <w:rPr>
          <w:rFonts w:ascii="Arial" w:hAnsi="Arial" w:cs="Arial"/>
        </w:rPr>
        <w:t>oltre</w:t>
      </w:r>
      <w:r w:rsidR="00AD1CB4" w:rsidRPr="00B650FD">
        <w:rPr>
          <w:rFonts w:ascii="Arial" w:hAnsi="Arial" w:cs="Arial"/>
        </w:rPr>
        <w:t xml:space="preserve"> al risarcimento del danno, </w:t>
      </w:r>
      <w:r w:rsidR="003259D2" w:rsidRPr="00B650FD">
        <w:rPr>
          <w:rFonts w:ascii="Arial" w:hAnsi="Arial" w:cs="Arial"/>
        </w:rPr>
        <w:t>avrà</w:t>
      </w:r>
      <w:r w:rsidR="00AD1CB4" w:rsidRPr="00B650FD">
        <w:rPr>
          <w:rFonts w:ascii="Arial" w:hAnsi="Arial" w:cs="Arial"/>
        </w:rPr>
        <w:t xml:space="preserve"> facoltà di dichiarare risolto di diritto </w:t>
      </w:r>
      <w:r w:rsidR="00BB672C" w:rsidRPr="00B650FD">
        <w:rPr>
          <w:rFonts w:ascii="Arial" w:hAnsi="Arial" w:cs="Arial"/>
        </w:rPr>
        <w:t xml:space="preserve">il </w:t>
      </w:r>
      <w:r w:rsidR="003259D2" w:rsidRPr="00B650FD">
        <w:rPr>
          <w:rFonts w:ascii="Arial" w:hAnsi="Arial" w:cs="Arial"/>
        </w:rPr>
        <w:t xml:space="preserve">presente </w:t>
      </w:r>
      <w:r w:rsidR="00EE73D5" w:rsidRPr="00B650FD">
        <w:rPr>
          <w:rFonts w:ascii="Arial" w:hAnsi="Arial" w:cs="Arial"/>
        </w:rPr>
        <w:t>contratto</w:t>
      </w:r>
      <w:r w:rsidR="00AD1CB4" w:rsidRPr="00B650FD">
        <w:rPr>
          <w:rFonts w:ascii="Arial" w:hAnsi="Arial" w:cs="Arial"/>
        </w:rPr>
        <w:t>.</w:t>
      </w:r>
    </w:p>
    <w:p w14:paraId="7CDF34DB" w14:textId="10D28E03" w:rsidR="002F3661" w:rsidRPr="002F3661" w:rsidRDefault="00A63E08" w:rsidP="004B093E">
      <w:pPr>
        <w:pStyle w:val="Corpotesto"/>
        <w:widowControl w:val="0"/>
        <w:spacing w:line="240" w:lineRule="auto"/>
        <w:rPr>
          <w:rFonts w:ascii="Arial" w:hAnsi="Arial" w:cs="Arial"/>
        </w:rPr>
      </w:pPr>
      <w:r>
        <w:rPr>
          <w:rFonts w:ascii="Arial" w:hAnsi="Arial" w:cs="Arial"/>
        </w:rPr>
        <w:t>L’</w:t>
      </w:r>
      <w:r w:rsidR="00147663">
        <w:rPr>
          <w:rFonts w:ascii="Arial" w:hAnsi="Arial" w:cs="Arial"/>
        </w:rPr>
        <w:t>Affidatario</w:t>
      </w:r>
      <w:r>
        <w:rPr>
          <w:rFonts w:ascii="Arial" w:hAnsi="Arial" w:cs="Arial"/>
        </w:rPr>
        <w:t xml:space="preserve"> </w:t>
      </w:r>
      <w:r w:rsidR="002F3661">
        <w:rPr>
          <w:rFonts w:ascii="Arial" w:hAnsi="Arial" w:cs="Arial"/>
        </w:rPr>
        <w:t>si impegna a</w:t>
      </w:r>
      <w:r w:rsidR="002F3661" w:rsidRPr="002F3661">
        <w:rPr>
          <w:rFonts w:ascii="Arial" w:hAnsi="Arial" w:cs="Arial"/>
        </w:rPr>
        <w:t xml:space="preserve">d </w:t>
      </w:r>
      <w:r w:rsidR="00FA10FE">
        <w:rPr>
          <w:rFonts w:ascii="Arial" w:hAnsi="Arial" w:cs="Arial"/>
        </w:rPr>
        <w:t>eseguire il servizio con</w:t>
      </w:r>
      <w:r w:rsidR="002F3661" w:rsidRPr="002F3661">
        <w:rPr>
          <w:rFonts w:ascii="Arial" w:hAnsi="Arial" w:cs="Arial"/>
        </w:rPr>
        <w:t xml:space="preserve"> i professionisti indicati in sede di presentazione dell’offerta ed afferenti al gruppo di lavoro, </w:t>
      </w:r>
      <w:r w:rsidR="00404D1B">
        <w:rPr>
          <w:rFonts w:ascii="Arial" w:hAnsi="Arial" w:cs="Arial"/>
        </w:rPr>
        <w:t>in conformità alle previsioni del</w:t>
      </w:r>
      <w:r w:rsidR="007B24B9">
        <w:rPr>
          <w:rFonts w:ascii="Arial" w:hAnsi="Arial" w:cs="Arial"/>
        </w:rPr>
        <w:t xml:space="preserve"> </w:t>
      </w:r>
      <w:r w:rsidR="002E01F3">
        <w:rPr>
          <w:rFonts w:ascii="Arial" w:hAnsi="Arial" w:cs="Arial"/>
        </w:rPr>
        <w:t>C</w:t>
      </w:r>
      <w:r w:rsidR="007B24B9">
        <w:rPr>
          <w:rFonts w:ascii="Arial" w:hAnsi="Arial" w:cs="Arial"/>
        </w:rPr>
        <w:t xml:space="preserve">apitolato </w:t>
      </w:r>
      <w:r w:rsidR="00404D1B">
        <w:rPr>
          <w:rFonts w:ascii="Arial" w:hAnsi="Arial" w:cs="Arial"/>
        </w:rPr>
        <w:t xml:space="preserve">Tecnico Prestazionale, </w:t>
      </w:r>
      <w:r w:rsidR="002F3661" w:rsidRPr="002F3661">
        <w:rPr>
          <w:rFonts w:ascii="Arial" w:hAnsi="Arial" w:cs="Arial"/>
        </w:rPr>
        <w:t>a cui si fa espresso rinvio</w:t>
      </w:r>
      <w:r w:rsidR="00FA10FE">
        <w:rPr>
          <w:rFonts w:ascii="Arial" w:hAnsi="Arial" w:cs="Arial"/>
        </w:rPr>
        <w:t xml:space="preserve"> e</w:t>
      </w:r>
      <w:r w:rsidR="00404D1B">
        <w:rPr>
          <w:rFonts w:ascii="Arial" w:hAnsi="Arial" w:cs="Arial"/>
        </w:rPr>
        <w:t>d</w:t>
      </w:r>
      <w:r w:rsidR="00FA10FE">
        <w:rPr>
          <w:rFonts w:ascii="Arial" w:hAnsi="Arial" w:cs="Arial"/>
        </w:rPr>
        <w:t xml:space="preserve"> a garantire l’impiego nel presente appalto di giovani e donne, secondo le percentuali indicate nella domanda di partecipazione</w:t>
      </w:r>
      <w:r w:rsidR="002F3661" w:rsidRPr="002F3661">
        <w:rPr>
          <w:rFonts w:ascii="Arial" w:hAnsi="Arial" w:cs="Arial"/>
        </w:rPr>
        <w:t xml:space="preserve">. </w:t>
      </w:r>
    </w:p>
    <w:p w14:paraId="19FBC234" w14:textId="49811528" w:rsidR="002F3661" w:rsidRPr="002F3661" w:rsidRDefault="00A63E08" w:rsidP="004B093E">
      <w:pPr>
        <w:pStyle w:val="Corpotesto"/>
        <w:widowControl w:val="0"/>
        <w:spacing w:line="240" w:lineRule="auto"/>
        <w:rPr>
          <w:rFonts w:ascii="Arial" w:hAnsi="Arial" w:cs="Arial"/>
        </w:rPr>
      </w:pPr>
      <w:r>
        <w:rPr>
          <w:rFonts w:ascii="Arial" w:hAnsi="Arial" w:cs="Arial"/>
        </w:rPr>
        <w:t>L’</w:t>
      </w:r>
      <w:r w:rsidR="00147663">
        <w:rPr>
          <w:rFonts w:ascii="Arial" w:hAnsi="Arial" w:cs="Arial"/>
        </w:rPr>
        <w:t>Affidatario</w:t>
      </w:r>
      <w:r>
        <w:rPr>
          <w:rFonts w:ascii="Arial" w:hAnsi="Arial" w:cs="Arial"/>
        </w:rPr>
        <w:t xml:space="preserve"> </w:t>
      </w:r>
      <w:r w:rsidR="002F3661">
        <w:rPr>
          <w:rFonts w:ascii="Arial" w:hAnsi="Arial" w:cs="Arial"/>
        </w:rPr>
        <w:t xml:space="preserve">sarà tenuto </w:t>
      </w:r>
      <w:r w:rsidR="002F3661" w:rsidRPr="002F3661">
        <w:rPr>
          <w:rFonts w:ascii="Arial" w:hAnsi="Arial" w:cs="Arial"/>
        </w:rPr>
        <w:t>a comunicare immediatamente ogni eventuale variazione del gruppo di lavoro trami</w:t>
      </w:r>
      <w:r w:rsidR="002F3661">
        <w:rPr>
          <w:rFonts w:ascii="Arial" w:hAnsi="Arial" w:cs="Arial"/>
        </w:rPr>
        <w:t>te PEC alla Stazione Appaltante.</w:t>
      </w:r>
    </w:p>
    <w:p w14:paraId="6A55F61E" w14:textId="1174B1D7" w:rsidR="002F3661" w:rsidRDefault="00A63E08" w:rsidP="004B093E">
      <w:pPr>
        <w:pStyle w:val="Corpotesto"/>
        <w:widowControl w:val="0"/>
        <w:spacing w:line="240" w:lineRule="auto"/>
        <w:rPr>
          <w:rFonts w:ascii="Arial" w:hAnsi="Arial" w:cs="Arial"/>
        </w:rPr>
      </w:pPr>
      <w:r>
        <w:rPr>
          <w:rFonts w:ascii="Arial" w:hAnsi="Arial" w:cs="Arial"/>
        </w:rPr>
        <w:lastRenderedPageBreak/>
        <w:t>D</w:t>
      </w:r>
      <w:r w:rsidR="002F3661">
        <w:rPr>
          <w:rFonts w:ascii="Arial" w:hAnsi="Arial" w:cs="Arial"/>
        </w:rPr>
        <w:t>ovrà</w:t>
      </w:r>
      <w:r>
        <w:rPr>
          <w:rFonts w:ascii="Arial" w:hAnsi="Arial" w:cs="Arial"/>
        </w:rPr>
        <w:t>,</w:t>
      </w:r>
      <w:r w:rsidR="002F3661">
        <w:rPr>
          <w:rFonts w:ascii="Arial" w:hAnsi="Arial" w:cs="Arial"/>
        </w:rPr>
        <w:t xml:space="preserve"> inoltre</w:t>
      </w:r>
      <w:r>
        <w:rPr>
          <w:rFonts w:ascii="Arial" w:hAnsi="Arial" w:cs="Arial"/>
        </w:rPr>
        <w:t>, essere</w:t>
      </w:r>
      <w:r w:rsidR="002F3661">
        <w:rPr>
          <w:rFonts w:ascii="Arial" w:hAnsi="Arial" w:cs="Arial"/>
        </w:rPr>
        <w:t xml:space="preserve"> </w:t>
      </w:r>
      <w:r w:rsidR="00FA10FE" w:rsidRPr="002F3661">
        <w:rPr>
          <w:rFonts w:ascii="Arial" w:hAnsi="Arial" w:cs="Arial"/>
        </w:rPr>
        <w:t>garanti</w:t>
      </w:r>
      <w:r w:rsidR="00FA10FE">
        <w:rPr>
          <w:rFonts w:ascii="Arial" w:hAnsi="Arial" w:cs="Arial"/>
        </w:rPr>
        <w:t>to il possesso de</w:t>
      </w:r>
      <w:r w:rsidR="002F3661" w:rsidRPr="002F3661">
        <w:rPr>
          <w:rFonts w:ascii="Arial" w:hAnsi="Arial" w:cs="Arial"/>
        </w:rPr>
        <w:t>i requisiti professionali richiesti per i professionisti del gruppo di lavoro, anche a seguito di sostituzione di uno o più membri del gruppo di lavoro</w:t>
      </w:r>
      <w:r w:rsidR="00147663">
        <w:rPr>
          <w:rFonts w:ascii="Arial" w:hAnsi="Arial" w:cs="Arial"/>
        </w:rPr>
        <w:t xml:space="preserve"> stesso</w:t>
      </w:r>
      <w:r w:rsidR="00404D1B">
        <w:rPr>
          <w:rFonts w:ascii="Arial" w:hAnsi="Arial" w:cs="Arial"/>
        </w:rPr>
        <w:t xml:space="preserve">, </w:t>
      </w:r>
      <w:r w:rsidR="00404D1B" w:rsidRPr="00231689">
        <w:rPr>
          <w:rFonts w:ascii="Arial" w:hAnsi="Arial" w:cs="Arial"/>
        </w:rPr>
        <w:t>che potrà avvenire nelle sole ipotesi puntualmente indicate al par. 10 del Capitolato Tecnico Prestazionale</w:t>
      </w:r>
      <w:r w:rsidR="002F3661" w:rsidRPr="00231689">
        <w:rPr>
          <w:rFonts w:ascii="Arial" w:hAnsi="Arial" w:cs="Arial"/>
        </w:rPr>
        <w:t>.</w:t>
      </w:r>
    </w:p>
    <w:p w14:paraId="01F47AF2" w14:textId="77777777" w:rsidR="00293363" w:rsidRPr="00B650FD" w:rsidRDefault="00293363" w:rsidP="004B093E">
      <w:pPr>
        <w:pStyle w:val="Corpotesto"/>
        <w:widowControl w:val="0"/>
        <w:spacing w:line="240" w:lineRule="auto"/>
        <w:rPr>
          <w:rFonts w:ascii="Arial" w:hAnsi="Arial" w:cs="Arial"/>
        </w:rPr>
      </w:pPr>
    </w:p>
    <w:p w14:paraId="0C2EBF90" w14:textId="77777777" w:rsidR="004B093E" w:rsidRDefault="004B093E" w:rsidP="004B093E">
      <w:pPr>
        <w:pStyle w:val="Corpotesto"/>
        <w:widowControl w:val="0"/>
        <w:spacing w:line="240" w:lineRule="auto"/>
        <w:jc w:val="center"/>
        <w:outlineLvl w:val="0"/>
        <w:rPr>
          <w:rFonts w:ascii="Arial" w:hAnsi="Arial" w:cs="Arial"/>
          <w:b/>
        </w:rPr>
      </w:pPr>
      <w:bookmarkStart w:id="9" w:name="_Toc363055688"/>
      <w:r>
        <w:rPr>
          <w:rFonts w:ascii="Arial" w:hAnsi="Arial" w:cs="Arial"/>
          <w:b/>
        </w:rPr>
        <w:t xml:space="preserve">Art.8 </w:t>
      </w:r>
    </w:p>
    <w:p w14:paraId="338AEFDE" w14:textId="45FF7EF8" w:rsidR="00687FE5" w:rsidRPr="00B650FD" w:rsidRDefault="00842C64" w:rsidP="003B0014">
      <w:pPr>
        <w:pStyle w:val="Corpotesto"/>
        <w:widowControl w:val="0"/>
        <w:spacing w:line="240" w:lineRule="auto"/>
        <w:jc w:val="center"/>
        <w:outlineLvl w:val="0"/>
        <w:rPr>
          <w:rFonts w:ascii="Arial" w:hAnsi="Arial" w:cs="Arial"/>
          <w:b/>
        </w:rPr>
      </w:pPr>
      <w:r w:rsidRPr="00B650FD">
        <w:rPr>
          <w:rFonts w:ascii="Arial" w:hAnsi="Arial" w:cs="Arial"/>
          <w:b/>
        </w:rPr>
        <w:t>Obblighi derivanti dai rapporti di lavoro</w:t>
      </w:r>
      <w:bookmarkEnd w:id="9"/>
    </w:p>
    <w:p w14:paraId="03938BF6" w14:textId="47513740" w:rsidR="00842C64" w:rsidRPr="00B650FD" w:rsidRDefault="00964939" w:rsidP="004B093E">
      <w:pPr>
        <w:pStyle w:val="Corpotesto"/>
        <w:widowControl w:val="0"/>
        <w:spacing w:line="240" w:lineRule="auto"/>
        <w:rPr>
          <w:rFonts w:ascii="Arial" w:hAnsi="Arial" w:cs="Arial"/>
        </w:rPr>
      </w:pPr>
      <w:r w:rsidRPr="00B650FD">
        <w:rPr>
          <w:rFonts w:ascii="Arial" w:hAnsi="Arial" w:cs="Arial"/>
        </w:rPr>
        <w:t>L’A</w:t>
      </w:r>
      <w:r w:rsidR="0043156F" w:rsidRPr="00B650FD">
        <w:rPr>
          <w:rFonts w:ascii="Arial" w:hAnsi="Arial" w:cs="Arial"/>
        </w:rPr>
        <w:t>ffidatario</w:t>
      </w:r>
      <w:r w:rsidR="002F27E3" w:rsidRPr="00B650FD">
        <w:rPr>
          <w:rFonts w:ascii="Arial" w:hAnsi="Arial" w:cs="Arial"/>
        </w:rPr>
        <w:t xml:space="preserve"> </w:t>
      </w:r>
      <w:r w:rsidR="00842C64" w:rsidRPr="00B650FD">
        <w:rPr>
          <w:rFonts w:ascii="Arial" w:hAnsi="Arial" w:cs="Arial"/>
        </w:rPr>
        <w:t>si obbliga ad ottemperare</w:t>
      </w:r>
      <w:r w:rsidR="00403A2B" w:rsidRPr="00B650FD">
        <w:rPr>
          <w:rFonts w:ascii="Arial" w:hAnsi="Arial" w:cs="Arial"/>
        </w:rPr>
        <w:t xml:space="preserve"> nei confronti del personale dipendente, ovvero nei confronti del personale legato da rapporto di collaborazione,</w:t>
      </w:r>
      <w:r w:rsidR="00842C64" w:rsidRPr="00B650FD">
        <w:rPr>
          <w:rFonts w:ascii="Arial" w:hAnsi="Arial" w:cs="Arial"/>
        </w:rPr>
        <w:t xml:space="preserve"> a tutti gli obblighi derivanti da disposizioni legislative e regolamentari vigenti in materia di lavoro, ivi compresi quelli in tema di igiene e sicurezza, nonché previdenza e disciplina infortunistica, assumendo a proprio carico tutti i relativi oneri. </w:t>
      </w:r>
      <w:r w:rsidR="00403A2B" w:rsidRPr="00B650FD">
        <w:rPr>
          <w:rFonts w:ascii="Arial" w:hAnsi="Arial" w:cs="Arial"/>
        </w:rPr>
        <w:t xml:space="preserve">In particolare, </w:t>
      </w:r>
      <w:r w:rsidRPr="00B650FD">
        <w:rPr>
          <w:rFonts w:ascii="Arial" w:hAnsi="Arial" w:cs="Arial"/>
        </w:rPr>
        <w:t>l’</w:t>
      </w:r>
      <w:r w:rsidR="00A45416" w:rsidRPr="00B650FD">
        <w:rPr>
          <w:rFonts w:ascii="Arial" w:hAnsi="Arial" w:cs="Arial"/>
          <w:color w:val="000000"/>
        </w:rPr>
        <w:t xml:space="preserve">affidatario </w:t>
      </w:r>
      <w:r w:rsidR="00842C64" w:rsidRPr="00B650FD">
        <w:rPr>
          <w:rFonts w:ascii="Arial" w:hAnsi="Arial" w:cs="Arial"/>
        </w:rPr>
        <w:t xml:space="preserve">si impegna a rispettare, nell’esecuzione delle obbligazioni derivanti dal presente </w:t>
      </w:r>
      <w:r w:rsidR="000C1641" w:rsidRPr="00B650FD">
        <w:rPr>
          <w:rFonts w:ascii="Arial" w:hAnsi="Arial" w:cs="Arial"/>
        </w:rPr>
        <w:t>contratto</w:t>
      </w:r>
      <w:r w:rsidR="00842C64" w:rsidRPr="00B650FD">
        <w:rPr>
          <w:rFonts w:ascii="Arial" w:hAnsi="Arial" w:cs="Arial"/>
        </w:rPr>
        <w:t xml:space="preserve">, le </w:t>
      </w:r>
      <w:r w:rsidRPr="00B650FD">
        <w:rPr>
          <w:rFonts w:ascii="Arial" w:hAnsi="Arial" w:cs="Arial"/>
        </w:rPr>
        <w:t>norme di cui al D.</w:t>
      </w:r>
      <w:r w:rsidR="000D797A" w:rsidRPr="00B650FD">
        <w:rPr>
          <w:rFonts w:ascii="Arial" w:hAnsi="Arial" w:cs="Arial"/>
        </w:rPr>
        <w:t xml:space="preserve"> </w:t>
      </w:r>
      <w:r w:rsidRPr="00B650FD">
        <w:rPr>
          <w:rFonts w:ascii="Arial" w:hAnsi="Arial" w:cs="Arial"/>
        </w:rPr>
        <w:t>L</w:t>
      </w:r>
      <w:r w:rsidR="00842C64" w:rsidRPr="00B650FD">
        <w:rPr>
          <w:rFonts w:ascii="Arial" w:hAnsi="Arial" w:cs="Arial"/>
        </w:rPr>
        <w:t>gs. n. 81/2008 e s.m.i.</w:t>
      </w:r>
      <w:r w:rsidR="003B090E">
        <w:rPr>
          <w:rFonts w:ascii="Arial" w:hAnsi="Arial" w:cs="Arial"/>
        </w:rPr>
        <w:t>.</w:t>
      </w:r>
    </w:p>
    <w:p w14:paraId="4E6D1F6D" w14:textId="7496B0C3" w:rsidR="00842C64" w:rsidRPr="00B650FD" w:rsidRDefault="00964939" w:rsidP="004B093E">
      <w:pPr>
        <w:pStyle w:val="Corpotesto"/>
        <w:widowControl w:val="0"/>
        <w:spacing w:line="240" w:lineRule="auto"/>
        <w:rPr>
          <w:rFonts w:ascii="Arial" w:hAnsi="Arial" w:cs="Arial"/>
        </w:rPr>
      </w:pPr>
      <w:r w:rsidRPr="00B650FD">
        <w:rPr>
          <w:rFonts w:ascii="Arial" w:hAnsi="Arial" w:cs="Arial"/>
        </w:rPr>
        <w:t>L’A</w:t>
      </w:r>
      <w:r w:rsidR="00A45416" w:rsidRPr="00B650FD">
        <w:rPr>
          <w:rFonts w:ascii="Arial" w:hAnsi="Arial" w:cs="Arial"/>
        </w:rPr>
        <w:t>ffidatario</w:t>
      </w:r>
      <w:r w:rsidR="003B1371" w:rsidRPr="00B650FD">
        <w:rPr>
          <w:rFonts w:ascii="Arial" w:hAnsi="Arial" w:cs="Arial"/>
        </w:rPr>
        <w:t xml:space="preserve"> </w:t>
      </w:r>
      <w:r w:rsidR="00842C64" w:rsidRPr="00B650FD">
        <w:rPr>
          <w:rFonts w:ascii="Arial" w:hAnsi="Arial" w:cs="Arial"/>
        </w:rPr>
        <w:t>si obbliga, altresì, ad applicar</w:t>
      </w:r>
      <w:r w:rsidR="003B090E">
        <w:rPr>
          <w:rFonts w:ascii="Arial" w:hAnsi="Arial" w:cs="Arial"/>
        </w:rPr>
        <w:t xml:space="preserve">e, ai sensi </w:t>
      </w:r>
      <w:r w:rsidR="003B090E" w:rsidRPr="003B090E">
        <w:rPr>
          <w:rFonts w:ascii="Arial" w:hAnsi="Arial" w:cs="Arial"/>
        </w:rPr>
        <w:t>d</w:t>
      </w:r>
      <w:r w:rsidR="003B090E">
        <w:rPr>
          <w:rFonts w:ascii="Arial" w:hAnsi="Arial" w:cs="Arial"/>
        </w:rPr>
        <w:t>e</w:t>
      </w:r>
      <w:r w:rsidR="003B090E" w:rsidRPr="003B090E">
        <w:rPr>
          <w:rFonts w:ascii="Arial" w:hAnsi="Arial" w:cs="Arial"/>
        </w:rPr>
        <w:t>ll’art. 11 del D.lgs. n. 36/2023</w:t>
      </w:r>
      <w:r w:rsidR="003B090E">
        <w:rPr>
          <w:rFonts w:ascii="Arial" w:hAnsi="Arial" w:cs="Arial"/>
        </w:rPr>
        <w:t>,</w:t>
      </w:r>
      <w:r w:rsidR="00842C64" w:rsidRPr="00B650FD">
        <w:rPr>
          <w:rFonts w:ascii="Arial" w:hAnsi="Arial" w:cs="Arial"/>
        </w:rPr>
        <w:t xml:space="preserve"> nei confronti dei dipendenti occupati nelle attività contrattuali le condizioni normative e retributive non inferiori a quelle risultanti dai contratti collettivi ed integrativi di lavoro applicabili alla data di sottoscrizione del presente </w:t>
      </w:r>
      <w:r w:rsidR="000C1641" w:rsidRPr="00B650FD">
        <w:rPr>
          <w:rFonts w:ascii="Arial" w:hAnsi="Arial" w:cs="Arial"/>
        </w:rPr>
        <w:t>contratto</w:t>
      </w:r>
      <w:r w:rsidR="00842C64" w:rsidRPr="00B650FD">
        <w:rPr>
          <w:rFonts w:ascii="Arial" w:hAnsi="Arial" w:cs="Arial"/>
        </w:rPr>
        <w:t xml:space="preserve">, alla categoria e nelle località di svolgimento delle attività, nonché le condizioni risultanti da successive modifiche ed integrazioni. </w:t>
      </w:r>
    </w:p>
    <w:p w14:paraId="4B5B883E" w14:textId="10133C07" w:rsidR="00842C64" w:rsidRPr="00B650FD" w:rsidRDefault="0005119B" w:rsidP="004B093E">
      <w:pPr>
        <w:pStyle w:val="Corpotesto"/>
        <w:widowControl w:val="0"/>
        <w:spacing w:line="240" w:lineRule="auto"/>
        <w:rPr>
          <w:rFonts w:ascii="Arial" w:hAnsi="Arial" w:cs="Arial"/>
        </w:rPr>
      </w:pPr>
      <w:r w:rsidRPr="00B650FD">
        <w:rPr>
          <w:rFonts w:ascii="Arial" w:hAnsi="Arial" w:cs="Arial"/>
        </w:rPr>
        <w:t>L’A</w:t>
      </w:r>
      <w:r w:rsidR="00A45416" w:rsidRPr="00B650FD">
        <w:rPr>
          <w:rFonts w:ascii="Arial" w:hAnsi="Arial" w:cs="Arial"/>
        </w:rPr>
        <w:t>ffidatario</w:t>
      </w:r>
      <w:r w:rsidR="003B1371" w:rsidRPr="00B650FD">
        <w:rPr>
          <w:rFonts w:ascii="Arial" w:hAnsi="Arial" w:cs="Arial"/>
        </w:rPr>
        <w:t xml:space="preserve"> </w:t>
      </w:r>
      <w:r w:rsidR="00842C64" w:rsidRPr="00B650FD">
        <w:rPr>
          <w:rFonts w:ascii="Arial" w:hAnsi="Arial" w:cs="Arial"/>
        </w:rPr>
        <w:t xml:space="preserve">si obbliga, altresì, a continuare ad applicare i suindicati contratti collettivi anche dopo la loro scadenza e fino alla loro sostituzione. </w:t>
      </w:r>
    </w:p>
    <w:p w14:paraId="11867EBB" w14:textId="4CF282F4" w:rsidR="00842C64" w:rsidRPr="00B650FD" w:rsidRDefault="00842C64" w:rsidP="004B093E">
      <w:pPr>
        <w:pStyle w:val="Corpotesto"/>
        <w:widowControl w:val="0"/>
        <w:spacing w:line="240" w:lineRule="auto"/>
        <w:rPr>
          <w:rFonts w:ascii="Arial" w:hAnsi="Arial" w:cs="Arial"/>
        </w:rPr>
      </w:pPr>
      <w:r w:rsidRPr="00B650FD">
        <w:rPr>
          <w:rFonts w:ascii="Arial" w:hAnsi="Arial" w:cs="Arial"/>
        </w:rPr>
        <w:t>Gli obblighi relativi ai contratti collettivi nazionali di lavoro di cui ai commi precedenti vincolano</w:t>
      </w:r>
      <w:r w:rsidR="003C6986" w:rsidRPr="00B650FD">
        <w:rPr>
          <w:rFonts w:ascii="Arial" w:hAnsi="Arial" w:cs="Arial"/>
        </w:rPr>
        <w:t xml:space="preserve"> </w:t>
      </w:r>
      <w:r w:rsidR="00A45416" w:rsidRPr="00B650FD">
        <w:rPr>
          <w:rFonts w:ascii="Arial" w:hAnsi="Arial" w:cs="Arial"/>
        </w:rPr>
        <w:t>l’affidatario</w:t>
      </w:r>
      <w:r w:rsidR="003B1371" w:rsidRPr="00B650FD">
        <w:rPr>
          <w:rFonts w:ascii="Arial" w:hAnsi="Arial" w:cs="Arial"/>
        </w:rPr>
        <w:t xml:space="preserve"> </w:t>
      </w:r>
      <w:r w:rsidR="003C6986" w:rsidRPr="00B650FD">
        <w:rPr>
          <w:rFonts w:ascii="Arial" w:hAnsi="Arial" w:cs="Arial"/>
        </w:rPr>
        <w:t xml:space="preserve">anche nel caso in cui </w:t>
      </w:r>
      <w:r w:rsidR="0005119B" w:rsidRPr="00B650FD">
        <w:rPr>
          <w:rFonts w:ascii="Arial" w:hAnsi="Arial" w:cs="Arial"/>
        </w:rPr>
        <w:t>questo</w:t>
      </w:r>
      <w:r w:rsidR="003B1371" w:rsidRPr="00B650FD">
        <w:rPr>
          <w:rFonts w:ascii="Arial" w:hAnsi="Arial" w:cs="Arial"/>
        </w:rPr>
        <w:t xml:space="preserve"> </w:t>
      </w:r>
      <w:r w:rsidRPr="00B650FD">
        <w:rPr>
          <w:rFonts w:ascii="Arial" w:hAnsi="Arial" w:cs="Arial"/>
        </w:rPr>
        <w:t xml:space="preserve">non aderisca alle associazioni stipulanti o receda da esse, per tutto il periodo di validità del presente </w:t>
      </w:r>
      <w:r w:rsidR="000C1641" w:rsidRPr="00B650FD">
        <w:rPr>
          <w:rFonts w:ascii="Arial" w:hAnsi="Arial" w:cs="Arial"/>
        </w:rPr>
        <w:t>contratto</w:t>
      </w:r>
      <w:r w:rsidRPr="00B650FD">
        <w:rPr>
          <w:rFonts w:ascii="Arial" w:hAnsi="Arial" w:cs="Arial"/>
        </w:rPr>
        <w:t>.</w:t>
      </w:r>
    </w:p>
    <w:p w14:paraId="6FB874FE" w14:textId="43172108" w:rsidR="00842C64" w:rsidRPr="00B650FD" w:rsidRDefault="003C6986" w:rsidP="004B093E">
      <w:pPr>
        <w:pStyle w:val="Corpotesto"/>
        <w:widowControl w:val="0"/>
        <w:spacing w:line="240" w:lineRule="auto"/>
        <w:rPr>
          <w:rFonts w:ascii="Arial" w:hAnsi="Arial" w:cs="Arial"/>
        </w:rPr>
      </w:pPr>
      <w:r w:rsidRPr="00B650FD">
        <w:rPr>
          <w:rFonts w:ascii="Arial" w:hAnsi="Arial" w:cs="Arial"/>
        </w:rPr>
        <w:t xml:space="preserve">Il </w:t>
      </w:r>
      <w:r w:rsidR="00842C64" w:rsidRPr="00B650FD">
        <w:rPr>
          <w:rFonts w:ascii="Arial" w:hAnsi="Arial" w:cs="Arial"/>
        </w:rPr>
        <w:t xml:space="preserve">personale </w:t>
      </w:r>
      <w:r w:rsidRPr="00B650FD">
        <w:rPr>
          <w:rFonts w:ascii="Arial" w:hAnsi="Arial" w:cs="Arial"/>
        </w:rPr>
        <w:t>incaricato</w:t>
      </w:r>
      <w:r w:rsidR="00842C64" w:rsidRPr="00B650FD">
        <w:rPr>
          <w:rFonts w:ascii="Arial" w:hAnsi="Arial" w:cs="Arial"/>
        </w:rPr>
        <w:t xml:space="preserve"> </w:t>
      </w:r>
      <w:r w:rsidR="0005119B" w:rsidRPr="00B650FD">
        <w:rPr>
          <w:rFonts w:ascii="Arial" w:hAnsi="Arial" w:cs="Arial"/>
        </w:rPr>
        <w:t>dall’</w:t>
      </w:r>
      <w:r w:rsidR="00A45416" w:rsidRPr="00B650FD">
        <w:rPr>
          <w:rFonts w:ascii="Arial" w:hAnsi="Arial" w:cs="Arial"/>
          <w:color w:val="000000"/>
        </w:rPr>
        <w:t>affidatario</w:t>
      </w:r>
      <w:r w:rsidR="003B1371" w:rsidRPr="00B650FD">
        <w:rPr>
          <w:rFonts w:ascii="Arial" w:hAnsi="Arial" w:cs="Arial"/>
        </w:rPr>
        <w:t xml:space="preserve"> </w:t>
      </w:r>
      <w:r w:rsidRPr="00B650FD">
        <w:rPr>
          <w:rFonts w:ascii="Arial" w:hAnsi="Arial" w:cs="Arial"/>
        </w:rPr>
        <w:t xml:space="preserve">nell’esecuzione del presente </w:t>
      </w:r>
      <w:r w:rsidR="00975502" w:rsidRPr="00B650FD">
        <w:rPr>
          <w:rFonts w:ascii="Arial" w:hAnsi="Arial" w:cs="Arial"/>
        </w:rPr>
        <w:t>contratto</w:t>
      </w:r>
      <w:r w:rsidR="00356B6A" w:rsidRPr="00B650FD">
        <w:rPr>
          <w:rFonts w:ascii="Arial" w:hAnsi="Arial" w:cs="Arial"/>
        </w:rPr>
        <w:t xml:space="preserve"> </w:t>
      </w:r>
      <w:r w:rsidR="00842C64" w:rsidRPr="00B650FD">
        <w:rPr>
          <w:rFonts w:ascii="Arial" w:hAnsi="Arial" w:cs="Arial"/>
        </w:rPr>
        <w:t xml:space="preserve">dipenderà solo ed esclusivamente </w:t>
      </w:r>
      <w:r w:rsidR="0005119B" w:rsidRPr="00B650FD">
        <w:rPr>
          <w:rFonts w:ascii="Arial" w:hAnsi="Arial" w:cs="Arial"/>
        </w:rPr>
        <w:t>dall’</w:t>
      </w:r>
      <w:r w:rsidR="00A45416" w:rsidRPr="00B650FD">
        <w:rPr>
          <w:rFonts w:ascii="Arial" w:hAnsi="Arial" w:cs="Arial"/>
          <w:color w:val="000000"/>
        </w:rPr>
        <w:t>affidatario</w:t>
      </w:r>
      <w:r w:rsidR="0005119B" w:rsidRPr="00B650FD">
        <w:rPr>
          <w:rFonts w:ascii="Arial" w:hAnsi="Arial" w:cs="Arial"/>
        </w:rPr>
        <w:t xml:space="preserve"> medesimo</w:t>
      </w:r>
      <w:r w:rsidR="00842C64" w:rsidRPr="00B650FD">
        <w:rPr>
          <w:rFonts w:ascii="Arial" w:hAnsi="Arial" w:cs="Arial"/>
        </w:rPr>
        <w:t>, con esclusione di qualsivoglia potere direttivo, disciplinare e di controllo da parte d</w:t>
      </w:r>
      <w:r w:rsidRPr="00B650FD">
        <w:rPr>
          <w:rFonts w:ascii="Arial" w:hAnsi="Arial" w:cs="Arial"/>
        </w:rPr>
        <w:t>ell</w:t>
      </w:r>
      <w:r w:rsidR="005B0745" w:rsidRPr="00B650FD">
        <w:rPr>
          <w:rFonts w:ascii="Arial" w:hAnsi="Arial" w:cs="Arial"/>
        </w:rPr>
        <w:t>’Agenzia</w:t>
      </w:r>
      <w:r w:rsidRPr="00B650FD">
        <w:rPr>
          <w:rFonts w:ascii="Arial" w:hAnsi="Arial" w:cs="Arial"/>
        </w:rPr>
        <w:t>, l</w:t>
      </w:r>
      <w:r w:rsidR="005B0745" w:rsidRPr="00B650FD">
        <w:rPr>
          <w:rFonts w:ascii="Arial" w:hAnsi="Arial" w:cs="Arial"/>
        </w:rPr>
        <w:t>a</w:t>
      </w:r>
      <w:r w:rsidRPr="00B650FD">
        <w:rPr>
          <w:rFonts w:ascii="Arial" w:hAnsi="Arial" w:cs="Arial"/>
        </w:rPr>
        <w:t xml:space="preserve"> qual</w:t>
      </w:r>
      <w:r w:rsidR="005B0745" w:rsidRPr="00B650FD">
        <w:rPr>
          <w:rFonts w:ascii="Arial" w:hAnsi="Arial" w:cs="Arial"/>
        </w:rPr>
        <w:t>e</w:t>
      </w:r>
      <w:r w:rsidRPr="00B650FD">
        <w:rPr>
          <w:rFonts w:ascii="Arial" w:hAnsi="Arial" w:cs="Arial"/>
        </w:rPr>
        <w:t xml:space="preserve"> si limiter</w:t>
      </w:r>
      <w:r w:rsidR="005B0745" w:rsidRPr="00B650FD">
        <w:rPr>
          <w:rFonts w:ascii="Arial" w:hAnsi="Arial" w:cs="Arial"/>
        </w:rPr>
        <w:t>à</w:t>
      </w:r>
      <w:r w:rsidR="00842C64" w:rsidRPr="00B650FD">
        <w:rPr>
          <w:rFonts w:ascii="Arial" w:hAnsi="Arial" w:cs="Arial"/>
        </w:rPr>
        <w:t xml:space="preserve"> ad impartire direttive di massima per il raggiungimento del migliore risultato operativo.</w:t>
      </w:r>
    </w:p>
    <w:p w14:paraId="126D22CC" w14:textId="695AF729" w:rsidR="00842C64" w:rsidRPr="00B650FD" w:rsidRDefault="00842C64" w:rsidP="004B093E">
      <w:pPr>
        <w:pStyle w:val="Corpotesto"/>
        <w:widowControl w:val="0"/>
        <w:spacing w:line="240" w:lineRule="auto"/>
        <w:rPr>
          <w:rFonts w:ascii="Arial" w:hAnsi="Arial" w:cs="Arial"/>
        </w:rPr>
      </w:pPr>
      <w:r w:rsidRPr="00B650FD">
        <w:rPr>
          <w:rFonts w:ascii="Arial" w:hAnsi="Arial" w:cs="Arial"/>
        </w:rPr>
        <w:t xml:space="preserve">Resta inteso che </w:t>
      </w:r>
      <w:r w:rsidR="0005119B" w:rsidRPr="00B650FD">
        <w:rPr>
          <w:rFonts w:ascii="Arial" w:hAnsi="Arial" w:cs="Arial"/>
        </w:rPr>
        <w:t>l’</w:t>
      </w:r>
      <w:r w:rsidR="00EC0AA7">
        <w:rPr>
          <w:rFonts w:ascii="Arial" w:hAnsi="Arial" w:cs="Arial"/>
        </w:rPr>
        <w:t>A</w:t>
      </w:r>
      <w:r w:rsidR="00A45416" w:rsidRPr="00B650FD">
        <w:rPr>
          <w:rFonts w:ascii="Arial" w:hAnsi="Arial" w:cs="Arial"/>
        </w:rPr>
        <w:t>ffidatario</w:t>
      </w:r>
      <w:r w:rsidR="0005119B" w:rsidRPr="00B650FD">
        <w:rPr>
          <w:rFonts w:ascii="Arial" w:hAnsi="Arial" w:cs="Arial"/>
        </w:rPr>
        <w:t xml:space="preserve"> è</w:t>
      </w:r>
      <w:r w:rsidRPr="00B650FD">
        <w:rPr>
          <w:rFonts w:ascii="Arial" w:hAnsi="Arial" w:cs="Arial"/>
        </w:rPr>
        <w:t xml:space="preserve">, e </w:t>
      </w:r>
      <w:r w:rsidR="003B1371" w:rsidRPr="00B650FD">
        <w:rPr>
          <w:rFonts w:ascii="Arial" w:hAnsi="Arial" w:cs="Arial"/>
        </w:rPr>
        <w:t>riman</w:t>
      </w:r>
      <w:r w:rsidR="0005119B" w:rsidRPr="00B650FD">
        <w:rPr>
          <w:rFonts w:ascii="Arial" w:hAnsi="Arial" w:cs="Arial"/>
        </w:rPr>
        <w:t>e</w:t>
      </w:r>
      <w:r w:rsidRPr="00B650FD">
        <w:rPr>
          <w:rFonts w:ascii="Arial" w:hAnsi="Arial" w:cs="Arial"/>
        </w:rPr>
        <w:t xml:space="preserve">, responsabile in via diretta ed esclusiva del personale impiegato nell’esecuzione delle prestazioni e, pertanto, s’impegna sin d’ora a manlevare e tenere indenne </w:t>
      </w:r>
      <w:r w:rsidR="00354771" w:rsidRPr="00B650FD">
        <w:rPr>
          <w:rFonts w:ascii="Arial" w:hAnsi="Arial" w:cs="Arial"/>
        </w:rPr>
        <w:t>la Stazione Appaltante</w:t>
      </w:r>
      <w:r w:rsidR="003C6986" w:rsidRPr="00B650FD">
        <w:rPr>
          <w:rFonts w:ascii="Arial" w:hAnsi="Arial" w:cs="Arial"/>
        </w:rPr>
        <w:t xml:space="preserve"> </w:t>
      </w:r>
      <w:r w:rsidRPr="00B650FD">
        <w:rPr>
          <w:rFonts w:ascii="Arial" w:hAnsi="Arial" w:cs="Arial"/>
        </w:rPr>
        <w:t>da qualsivoglia pretesa avanzata, a qualunque titolo, da detto personale</w:t>
      </w:r>
      <w:r w:rsidR="00216592" w:rsidRPr="00B650FD">
        <w:rPr>
          <w:rFonts w:ascii="Arial" w:hAnsi="Arial" w:cs="Arial"/>
        </w:rPr>
        <w:t xml:space="preserve"> </w:t>
      </w:r>
      <w:r w:rsidRPr="00B650FD">
        <w:rPr>
          <w:rFonts w:ascii="Arial" w:hAnsi="Arial" w:cs="Arial"/>
        </w:rPr>
        <w:t xml:space="preserve">o da terzi in relazione all’esecuzione del presente </w:t>
      </w:r>
      <w:r w:rsidR="00FB3CC8" w:rsidRPr="00B650FD">
        <w:rPr>
          <w:rFonts w:ascii="Arial" w:hAnsi="Arial" w:cs="Arial"/>
        </w:rPr>
        <w:t>contratto</w:t>
      </w:r>
      <w:r w:rsidRPr="00B650FD">
        <w:rPr>
          <w:rFonts w:ascii="Arial" w:hAnsi="Arial" w:cs="Arial"/>
        </w:rPr>
        <w:t>.</w:t>
      </w:r>
    </w:p>
    <w:p w14:paraId="7FDC9C96" w14:textId="61C8D621" w:rsidR="00912725" w:rsidRDefault="00842C64" w:rsidP="004B093E">
      <w:pPr>
        <w:pStyle w:val="Corpotesto"/>
        <w:widowControl w:val="0"/>
        <w:spacing w:line="240" w:lineRule="auto"/>
        <w:rPr>
          <w:rFonts w:ascii="Arial" w:hAnsi="Arial" w:cs="Arial"/>
        </w:rPr>
      </w:pPr>
      <w:r w:rsidRPr="00B650FD">
        <w:rPr>
          <w:rFonts w:ascii="Arial" w:hAnsi="Arial" w:cs="Arial"/>
        </w:rPr>
        <w:t>In caso di inadempimento del</w:t>
      </w:r>
      <w:r w:rsidR="003C6986" w:rsidRPr="00B650FD">
        <w:rPr>
          <w:rFonts w:ascii="Arial" w:hAnsi="Arial" w:cs="Arial"/>
        </w:rPr>
        <w:t>l</w:t>
      </w:r>
      <w:r w:rsidR="00957495" w:rsidRPr="00B650FD">
        <w:rPr>
          <w:rFonts w:ascii="Arial" w:hAnsi="Arial" w:cs="Arial"/>
        </w:rPr>
        <w:t>’</w:t>
      </w:r>
      <w:r w:rsidR="00A45416" w:rsidRPr="00B650FD">
        <w:rPr>
          <w:rFonts w:ascii="Arial" w:hAnsi="Arial" w:cs="Arial"/>
        </w:rPr>
        <w:t>affidatario</w:t>
      </w:r>
      <w:r w:rsidRPr="00B650FD">
        <w:rPr>
          <w:rFonts w:ascii="Arial" w:hAnsi="Arial" w:cs="Arial"/>
        </w:rPr>
        <w:t xml:space="preserve"> agli obblighi di cui al presente articolo</w:t>
      </w:r>
      <w:r w:rsidR="00890533" w:rsidRPr="00B650FD">
        <w:rPr>
          <w:rFonts w:ascii="Arial" w:hAnsi="Arial" w:cs="Arial"/>
        </w:rPr>
        <w:t>,</w:t>
      </w:r>
      <w:r w:rsidR="00216592" w:rsidRPr="00B650FD">
        <w:rPr>
          <w:rFonts w:ascii="Arial" w:hAnsi="Arial" w:cs="Arial"/>
        </w:rPr>
        <w:t xml:space="preserve"> </w:t>
      </w:r>
      <w:r w:rsidR="00354771" w:rsidRPr="00B650FD">
        <w:rPr>
          <w:rFonts w:ascii="Arial" w:hAnsi="Arial" w:cs="Arial"/>
        </w:rPr>
        <w:t>l’Agenzia</w:t>
      </w:r>
      <w:r w:rsidRPr="00B650FD">
        <w:rPr>
          <w:rFonts w:ascii="Arial" w:hAnsi="Arial" w:cs="Arial"/>
        </w:rPr>
        <w:t xml:space="preserve">, </w:t>
      </w:r>
      <w:r w:rsidR="00216592" w:rsidRPr="00B650FD">
        <w:rPr>
          <w:rFonts w:ascii="Arial" w:hAnsi="Arial" w:cs="Arial"/>
        </w:rPr>
        <w:t>oltre</w:t>
      </w:r>
      <w:r w:rsidRPr="00B650FD">
        <w:rPr>
          <w:rFonts w:ascii="Arial" w:hAnsi="Arial" w:cs="Arial"/>
        </w:rPr>
        <w:t xml:space="preserve"> al risarcimento del danno, </w:t>
      </w:r>
      <w:r w:rsidR="00216592" w:rsidRPr="00B650FD">
        <w:rPr>
          <w:rFonts w:ascii="Arial" w:hAnsi="Arial" w:cs="Arial"/>
        </w:rPr>
        <w:t xml:space="preserve">avrà facoltà di dichiarare risolto di diritto il presente </w:t>
      </w:r>
      <w:bookmarkStart w:id="10" w:name="_Toc353974475"/>
      <w:bookmarkStart w:id="11" w:name="_Toc357606136"/>
      <w:bookmarkStart w:id="12" w:name="_Toc357606361"/>
      <w:bookmarkStart w:id="13" w:name="_Toc357785713"/>
      <w:bookmarkStart w:id="14" w:name="_Toc358128952"/>
      <w:bookmarkStart w:id="15" w:name="_Toc351047864"/>
      <w:bookmarkStart w:id="16" w:name="_Toc351048206"/>
      <w:bookmarkStart w:id="17" w:name="_Toc351048392"/>
      <w:bookmarkStart w:id="18" w:name="_Toc351048522"/>
      <w:bookmarkStart w:id="19" w:name="_Toc351557649"/>
      <w:r w:rsidR="00FB3CC8" w:rsidRPr="00B650FD">
        <w:rPr>
          <w:rFonts w:ascii="Arial" w:hAnsi="Arial" w:cs="Arial"/>
        </w:rPr>
        <w:t>contratto.</w:t>
      </w:r>
    </w:p>
    <w:p w14:paraId="4D1118F3" w14:textId="77777777" w:rsidR="00293363" w:rsidRPr="00B650FD" w:rsidRDefault="00293363" w:rsidP="004B093E">
      <w:pPr>
        <w:pStyle w:val="Corpotesto"/>
        <w:widowControl w:val="0"/>
        <w:spacing w:line="240" w:lineRule="auto"/>
        <w:rPr>
          <w:rFonts w:ascii="Arial" w:hAnsi="Arial" w:cs="Arial"/>
        </w:rPr>
      </w:pPr>
    </w:p>
    <w:p w14:paraId="1226CA1F" w14:textId="77777777" w:rsidR="00BA4FE1" w:rsidRDefault="00BA4FE1" w:rsidP="004B093E">
      <w:pPr>
        <w:pStyle w:val="Corpotesto"/>
        <w:widowControl w:val="0"/>
        <w:spacing w:line="240" w:lineRule="auto"/>
        <w:jc w:val="center"/>
        <w:outlineLvl w:val="0"/>
        <w:rPr>
          <w:rFonts w:ascii="Arial" w:hAnsi="Arial" w:cs="Arial"/>
          <w:b/>
        </w:rPr>
      </w:pPr>
    </w:p>
    <w:p w14:paraId="1908DF72" w14:textId="099E1F63" w:rsidR="004B093E" w:rsidRDefault="00842C64" w:rsidP="004B093E">
      <w:pPr>
        <w:pStyle w:val="Corpotesto"/>
        <w:widowControl w:val="0"/>
        <w:spacing w:line="240" w:lineRule="auto"/>
        <w:jc w:val="center"/>
        <w:outlineLvl w:val="0"/>
        <w:rPr>
          <w:rFonts w:ascii="Arial" w:hAnsi="Arial" w:cs="Arial"/>
          <w:b/>
        </w:rPr>
      </w:pPr>
      <w:r w:rsidRPr="00B650FD">
        <w:rPr>
          <w:rFonts w:ascii="Arial" w:hAnsi="Arial" w:cs="Arial"/>
          <w:b/>
        </w:rPr>
        <w:t>Art</w:t>
      </w:r>
      <w:r w:rsidR="00CB22B5" w:rsidRPr="00B650FD">
        <w:rPr>
          <w:rFonts w:ascii="Arial" w:hAnsi="Arial" w:cs="Arial"/>
          <w:b/>
        </w:rPr>
        <w:t>.</w:t>
      </w:r>
      <w:r w:rsidRPr="00B650FD">
        <w:rPr>
          <w:rFonts w:ascii="Arial" w:hAnsi="Arial" w:cs="Arial"/>
          <w:b/>
        </w:rPr>
        <w:t xml:space="preserve"> </w:t>
      </w:r>
      <w:r w:rsidR="004B093E">
        <w:rPr>
          <w:rFonts w:ascii="Arial" w:hAnsi="Arial" w:cs="Arial"/>
          <w:b/>
        </w:rPr>
        <w:t>9</w:t>
      </w:r>
    </w:p>
    <w:p w14:paraId="5FC292EF" w14:textId="75B6C835" w:rsidR="00687FE5" w:rsidRPr="00B650FD" w:rsidRDefault="00842C64" w:rsidP="003B0014">
      <w:pPr>
        <w:pStyle w:val="Corpotesto"/>
        <w:widowControl w:val="0"/>
        <w:spacing w:line="240" w:lineRule="auto"/>
        <w:jc w:val="center"/>
        <w:outlineLvl w:val="0"/>
        <w:rPr>
          <w:rFonts w:ascii="Arial" w:hAnsi="Arial" w:cs="Arial"/>
          <w:b/>
        </w:rPr>
      </w:pPr>
      <w:r w:rsidRPr="00B650FD">
        <w:rPr>
          <w:rFonts w:ascii="Arial" w:hAnsi="Arial" w:cs="Arial"/>
          <w:b/>
          <w:bCs/>
        </w:rPr>
        <w:t>Responsabilità</w:t>
      </w:r>
      <w:r w:rsidRPr="00B650FD">
        <w:rPr>
          <w:rFonts w:ascii="Arial" w:hAnsi="Arial" w:cs="Arial"/>
          <w:b/>
        </w:rPr>
        <w:t xml:space="preserve"> </w:t>
      </w:r>
      <w:r w:rsidR="00D812F3" w:rsidRPr="00B650FD">
        <w:rPr>
          <w:rFonts w:ascii="Arial" w:hAnsi="Arial" w:cs="Arial"/>
          <w:b/>
        </w:rPr>
        <w:t>dell’A</w:t>
      </w:r>
      <w:r w:rsidR="00A45416" w:rsidRPr="00B650FD">
        <w:rPr>
          <w:rFonts w:ascii="Arial" w:hAnsi="Arial" w:cs="Arial"/>
          <w:b/>
        </w:rPr>
        <w:t>ffidatario</w:t>
      </w:r>
    </w:p>
    <w:p w14:paraId="5FC90C2B" w14:textId="32BB8910" w:rsidR="00842C64" w:rsidRPr="00B650FD" w:rsidRDefault="00D812F3" w:rsidP="004B093E">
      <w:pPr>
        <w:pStyle w:val="Corpotesto"/>
        <w:widowControl w:val="0"/>
        <w:spacing w:line="240" w:lineRule="auto"/>
        <w:rPr>
          <w:rFonts w:ascii="Arial" w:hAnsi="Arial" w:cs="Arial"/>
        </w:rPr>
      </w:pPr>
      <w:r w:rsidRPr="00B650FD">
        <w:rPr>
          <w:rFonts w:ascii="Arial" w:hAnsi="Arial" w:cs="Arial"/>
          <w:color w:val="000000"/>
        </w:rPr>
        <w:t>L’</w:t>
      </w:r>
      <w:r w:rsidR="008426C8" w:rsidRPr="00B650FD">
        <w:rPr>
          <w:rFonts w:ascii="Arial" w:hAnsi="Arial" w:cs="Arial"/>
          <w:color w:val="000000"/>
        </w:rPr>
        <w:t>Affidatario</w:t>
      </w:r>
      <w:r w:rsidR="003C6986" w:rsidRPr="00B650FD">
        <w:rPr>
          <w:rFonts w:ascii="Arial" w:hAnsi="Arial" w:cs="Arial"/>
        </w:rPr>
        <w:t xml:space="preserve"> </w:t>
      </w:r>
      <w:r w:rsidR="00842C64" w:rsidRPr="00B650FD">
        <w:rPr>
          <w:rFonts w:ascii="Arial" w:hAnsi="Arial" w:cs="Arial"/>
        </w:rPr>
        <w:t xml:space="preserve">resta responsabile, in relazione ai servizi svolti in esecuzione del </w:t>
      </w:r>
      <w:r w:rsidR="00FB3CC8" w:rsidRPr="00B650FD">
        <w:rPr>
          <w:rFonts w:ascii="Arial" w:hAnsi="Arial" w:cs="Arial"/>
        </w:rPr>
        <w:t>presente contratto</w:t>
      </w:r>
      <w:r w:rsidR="00842C64" w:rsidRPr="00B650FD">
        <w:rPr>
          <w:rFonts w:ascii="Arial" w:hAnsi="Arial" w:cs="Arial"/>
        </w:rPr>
        <w:t>, per i danni</w:t>
      </w:r>
      <w:r w:rsidR="00BA4FE1">
        <w:rPr>
          <w:rFonts w:ascii="Arial" w:hAnsi="Arial" w:cs="Arial"/>
        </w:rPr>
        <w:t xml:space="preserve"> eventualmente</w:t>
      </w:r>
      <w:r w:rsidR="00842C64" w:rsidRPr="00B650FD">
        <w:rPr>
          <w:rFonts w:ascii="Arial" w:hAnsi="Arial" w:cs="Arial"/>
        </w:rPr>
        <w:t xml:space="preserve"> arrecati, anche a terzi, derivanti dalla inesatta esecuzione delle prestazioni contrattuali </w:t>
      </w:r>
      <w:r w:rsidR="00BA4FE1">
        <w:rPr>
          <w:rFonts w:ascii="Arial" w:hAnsi="Arial" w:cs="Arial"/>
        </w:rPr>
        <w:t>al</w:t>
      </w:r>
      <w:r w:rsidRPr="00B650FD">
        <w:rPr>
          <w:rFonts w:ascii="Arial" w:hAnsi="Arial" w:cs="Arial"/>
        </w:rPr>
        <w:t xml:space="preserve"> </w:t>
      </w:r>
      <w:r w:rsidR="003C6986" w:rsidRPr="00B650FD">
        <w:rPr>
          <w:rFonts w:ascii="Arial" w:hAnsi="Arial" w:cs="Arial"/>
        </w:rPr>
        <w:t>medesim</w:t>
      </w:r>
      <w:r w:rsidR="006507E6" w:rsidRPr="00B650FD">
        <w:rPr>
          <w:rFonts w:ascii="Arial" w:hAnsi="Arial" w:cs="Arial"/>
        </w:rPr>
        <w:t>o</w:t>
      </w:r>
      <w:r w:rsidR="00BA4FE1">
        <w:rPr>
          <w:rFonts w:ascii="Arial" w:hAnsi="Arial" w:cs="Arial"/>
        </w:rPr>
        <w:t xml:space="preserve"> affidat</w:t>
      </w:r>
      <w:r w:rsidR="0074130D">
        <w:rPr>
          <w:rFonts w:ascii="Arial" w:hAnsi="Arial" w:cs="Arial"/>
        </w:rPr>
        <w:t>e</w:t>
      </w:r>
      <w:r w:rsidR="00842C64" w:rsidRPr="00B650FD">
        <w:rPr>
          <w:rFonts w:ascii="Arial" w:hAnsi="Arial" w:cs="Arial"/>
        </w:rPr>
        <w:t>, che dovessero emergere anche successivamente alla data di scadenza del</w:t>
      </w:r>
      <w:r w:rsidR="00FB3CC8" w:rsidRPr="00B650FD">
        <w:rPr>
          <w:rFonts w:ascii="Arial" w:hAnsi="Arial" w:cs="Arial"/>
        </w:rPr>
        <w:t xml:space="preserve"> </w:t>
      </w:r>
      <w:r w:rsidR="008426C8" w:rsidRPr="00B650FD">
        <w:rPr>
          <w:rFonts w:ascii="Arial" w:hAnsi="Arial" w:cs="Arial"/>
        </w:rPr>
        <w:t xml:space="preserve">presente </w:t>
      </w:r>
      <w:r w:rsidR="00FB3CC8" w:rsidRPr="00B650FD">
        <w:rPr>
          <w:rFonts w:ascii="Arial" w:hAnsi="Arial" w:cs="Arial"/>
        </w:rPr>
        <w:t>contratto</w:t>
      </w:r>
      <w:r w:rsidR="00842C64" w:rsidRPr="00B650FD">
        <w:rPr>
          <w:rFonts w:ascii="Arial" w:hAnsi="Arial" w:cs="Arial"/>
        </w:rPr>
        <w:t xml:space="preserve">.  </w:t>
      </w:r>
    </w:p>
    <w:p w14:paraId="3EE4C129" w14:textId="689E9CB8" w:rsidR="00842C64" w:rsidRPr="00B650FD" w:rsidRDefault="00842C64" w:rsidP="004B093E">
      <w:pPr>
        <w:pStyle w:val="Corpotesto"/>
        <w:widowControl w:val="0"/>
        <w:spacing w:line="240" w:lineRule="auto"/>
        <w:rPr>
          <w:rFonts w:ascii="Arial" w:hAnsi="Arial" w:cs="Arial"/>
        </w:rPr>
      </w:pPr>
      <w:r w:rsidRPr="00B650FD">
        <w:rPr>
          <w:rFonts w:ascii="Arial" w:hAnsi="Arial" w:cs="Arial"/>
        </w:rPr>
        <w:t>Per l’effetto, indipendentemente dal rilascio del</w:t>
      </w:r>
      <w:r w:rsidR="000049BC" w:rsidRPr="00B650FD">
        <w:rPr>
          <w:rFonts w:ascii="Arial" w:hAnsi="Arial" w:cs="Arial"/>
        </w:rPr>
        <w:t xml:space="preserve"> certificato </w:t>
      </w:r>
      <w:r w:rsidRPr="00B650FD">
        <w:rPr>
          <w:rFonts w:ascii="Arial" w:hAnsi="Arial" w:cs="Arial"/>
        </w:rPr>
        <w:t>di</w:t>
      </w:r>
      <w:r w:rsidR="00C27D31" w:rsidRPr="00B650FD">
        <w:rPr>
          <w:rFonts w:ascii="Arial" w:hAnsi="Arial" w:cs="Arial"/>
        </w:rPr>
        <w:t xml:space="preserve"> </w:t>
      </w:r>
      <w:r w:rsidR="00FD779C">
        <w:rPr>
          <w:rFonts w:ascii="Arial" w:hAnsi="Arial" w:cs="Arial"/>
        </w:rPr>
        <w:t xml:space="preserve">verifica di conformità </w:t>
      </w:r>
      <w:r w:rsidRPr="00B650FD">
        <w:rPr>
          <w:rFonts w:ascii="Arial" w:hAnsi="Arial" w:cs="Arial"/>
        </w:rPr>
        <w:t xml:space="preserve">e dell’intervenuto pagamento delle fatture, </w:t>
      </w:r>
      <w:r w:rsidR="00D812F3" w:rsidRPr="00B650FD">
        <w:rPr>
          <w:rFonts w:ascii="Arial" w:hAnsi="Arial" w:cs="Arial"/>
        </w:rPr>
        <w:t>l’</w:t>
      </w:r>
      <w:r w:rsidR="008426C8" w:rsidRPr="00B650FD">
        <w:rPr>
          <w:rFonts w:ascii="Arial" w:hAnsi="Arial" w:cs="Arial"/>
        </w:rPr>
        <w:t>Affidatario</w:t>
      </w:r>
      <w:r w:rsidR="003C6986" w:rsidRPr="00B650FD">
        <w:rPr>
          <w:rFonts w:ascii="Arial" w:hAnsi="Arial" w:cs="Arial"/>
        </w:rPr>
        <w:t xml:space="preserve"> </w:t>
      </w:r>
      <w:r w:rsidRPr="00B650FD">
        <w:rPr>
          <w:rFonts w:ascii="Arial" w:hAnsi="Arial" w:cs="Arial"/>
        </w:rPr>
        <w:t xml:space="preserve">si impegna a tenere integralmente indenne ed a manlevare </w:t>
      </w:r>
      <w:r w:rsidR="00354771" w:rsidRPr="00B650FD">
        <w:rPr>
          <w:rFonts w:ascii="Arial" w:hAnsi="Arial" w:cs="Arial"/>
        </w:rPr>
        <w:t>l’Agenzia</w:t>
      </w:r>
      <w:r w:rsidRPr="00B650FD">
        <w:rPr>
          <w:rFonts w:ascii="Arial" w:hAnsi="Arial" w:cs="Arial"/>
        </w:rPr>
        <w:t xml:space="preserve"> a fronte di qualsivoglia richiesta di </w:t>
      </w:r>
      <w:r w:rsidRPr="00B650FD">
        <w:rPr>
          <w:rFonts w:ascii="Arial" w:hAnsi="Arial" w:cs="Arial"/>
        </w:rPr>
        <w:lastRenderedPageBreak/>
        <w:t>pagamento e/o di risarcimento danni, avanzata da terzi e a fronte di qualsivoglia pretesa pecuniaria in generale, in relazione diretta od indiretta con l</w:t>
      </w:r>
      <w:r w:rsidR="00E3752E" w:rsidRPr="00B650FD">
        <w:rPr>
          <w:rFonts w:ascii="Arial" w:hAnsi="Arial" w:cs="Arial"/>
        </w:rPr>
        <w:t>’</w:t>
      </w:r>
      <w:r w:rsidRPr="00B650FD">
        <w:rPr>
          <w:rFonts w:ascii="Arial" w:hAnsi="Arial" w:cs="Arial"/>
        </w:rPr>
        <w:t xml:space="preserve">esecuzione delle attività affidate </w:t>
      </w:r>
      <w:r w:rsidR="003C6986" w:rsidRPr="00B650FD">
        <w:rPr>
          <w:rFonts w:ascii="Arial" w:hAnsi="Arial" w:cs="Arial"/>
        </w:rPr>
        <w:t xml:space="preserve">con il presente </w:t>
      </w:r>
      <w:r w:rsidR="00FB3CC8" w:rsidRPr="00B650FD">
        <w:rPr>
          <w:rFonts w:ascii="Arial" w:hAnsi="Arial" w:cs="Arial"/>
        </w:rPr>
        <w:t>contratto</w:t>
      </w:r>
      <w:r w:rsidR="003C6986" w:rsidRPr="00B650FD">
        <w:rPr>
          <w:rFonts w:ascii="Arial" w:hAnsi="Arial" w:cs="Arial"/>
        </w:rPr>
        <w:t>.</w:t>
      </w:r>
      <w:r w:rsidRPr="00B650FD">
        <w:rPr>
          <w:rFonts w:ascii="Arial" w:hAnsi="Arial" w:cs="Arial"/>
        </w:rPr>
        <w:t xml:space="preserve"> </w:t>
      </w:r>
    </w:p>
    <w:p w14:paraId="68D31F2E" w14:textId="3BC6DE04" w:rsidR="00842C64" w:rsidRPr="00B650FD" w:rsidRDefault="00842C64" w:rsidP="004B093E">
      <w:pPr>
        <w:pStyle w:val="Corpotesto"/>
        <w:widowControl w:val="0"/>
        <w:spacing w:line="240" w:lineRule="auto"/>
        <w:rPr>
          <w:rFonts w:ascii="Arial" w:hAnsi="Arial" w:cs="Arial"/>
        </w:rPr>
      </w:pPr>
      <w:r w:rsidRPr="00B650FD">
        <w:rPr>
          <w:rFonts w:ascii="Arial" w:hAnsi="Arial" w:cs="Arial"/>
        </w:rPr>
        <w:t xml:space="preserve">Il termine prescrizionale di dieci anni ai fini dell’attivazione del meccanismo della manleva e garanzia decorrerà, in conformità alle norme di legge, dalla data in cui </w:t>
      </w:r>
      <w:r w:rsidR="00354771" w:rsidRPr="00B650FD">
        <w:rPr>
          <w:rFonts w:ascii="Arial" w:hAnsi="Arial" w:cs="Arial"/>
        </w:rPr>
        <w:t>l’Agenzia</w:t>
      </w:r>
      <w:r w:rsidR="003C6986" w:rsidRPr="00B650FD">
        <w:rPr>
          <w:rFonts w:ascii="Arial" w:hAnsi="Arial" w:cs="Arial"/>
        </w:rPr>
        <w:t xml:space="preserve"> </w:t>
      </w:r>
      <w:r w:rsidRPr="00B650FD">
        <w:rPr>
          <w:rFonts w:ascii="Arial" w:hAnsi="Arial" w:cs="Arial"/>
        </w:rPr>
        <w:t>ricever</w:t>
      </w:r>
      <w:r w:rsidR="003C6986" w:rsidRPr="00B650FD">
        <w:rPr>
          <w:rFonts w:ascii="Arial" w:hAnsi="Arial" w:cs="Arial"/>
        </w:rPr>
        <w:t>à</w:t>
      </w:r>
      <w:r w:rsidRPr="00B650FD">
        <w:rPr>
          <w:rFonts w:ascii="Arial" w:hAnsi="Arial" w:cs="Arial"/>
        </w:rPr>
        <w:t xml:space="preserve"> la richiesta di pagamento e/o di danni</w:t>
      </w:r>
      <w:r w:rsidR="00815BCC" w:rsidRPr="00B650FD">
        <w:rPr>
          <w:rFonts w:ascii="Arial" w:hAnsi="Arial" w:cs="Arial"/>
        </w:rPr>
        <w:t xml:space="preserve"> da parte dei suddetti terzi</w:t>
      </w:r>
      <w:r w:rsidRPr="00B650FD">
        <w:rPr>
          <w:rFonts w:ascii="Arial" w:hAnsi="Arial" w:cs="Arial"/>
        </w:rPr>
        <w:t xml:space="preserve">. </w:t>
      </w:r>
    </w:p>
    <w:p w14:paraId="06600706" w14:textId="75C30597" w:rsidR="00815BCC" w:rsidRDefault="00842C64" w:rsidP="004B093E">
      <w:pPr>
        <w:pStyle w:val="Corpotesto"/>
        <w:widowControl w:val="0"/>
        <w:spacing w:line="240" w:lineRule="auto"/>
        <w:rPr>
          <w:rFonts w:ascii="Arial" w:hAnsi="Arial" w:cs="Arial"/>
        </w:rPr>
      </w:pPr>
      <w:r w:rsidRPr="00B650FD">
        <w:rPr>
          <w:rFonts w:ascii="Arial" w:hAnsi="Arial" w:cs="Arial"/>
        </w:rPr>
        <w:t xml:space="preserve">La manleva e garanzia così prestata obbligherà </w:t>
      </w:r>
      <w:r w:rsidR="006507E6" w:rsidRPr="00B650FD">
        <w:rPr>
          <w:rFonts w:ascii="Arial" w:hAnsi="Arial" w:cs="Arial"/>
        </w:rPr>
        <w:t>l’</w:t>
      </w:r>
      <w:r w:rsidR="008426C8" w:rsidRPr="00B650FD">
        <w:rPr>
          <w:rFonts w:ascii="Arial" w:hAnsi="Arial" w:cs="Arial"/>
        </w:rPr>
        <w:t>Affidatario</w:t>
      </w:r>
      <w:r w:rsidRPr="00B650FD">
        <w:rPr>
          <w:rFonts w:ascii="Arial" w:hAnsi="Arial" w:cs="Arial"/>
        </w:rPr>
        <w:t xml:space="preserve"> a tenere sollevata </w:t>
      </w:r>
      <w:r w:rsidR="005B0745" w:rsidRPr="00B650FD">
        <w:rPr>
          <w:rFonts w:ascii="Arial" w:hAnsi="Arial" w:cs="Arial"/>
        </w:rPr>
        <w:t xml:space="preserve">l’Agenzia </w:t>
      </w:r>
      <w:r w:rsidRPr="00B650FD">
        <w:rPr>
          <w:rFonts w:ascii="Arial" w:hAnsi="Arial" w:cs="Arial"/>
        </w:rPr>
        <w:t xml:space="preserve">da ogni responsabilità e/o perdita e/o obbligo di pagamento, </w:t>
      </w:r>
      <w:r w:rsidR="008B7DCB" w:rsidRPr="00B650FD">
        <w:rPr>
          <w:rFonts w:ascii="Arial" w:hAnsi="Arial" w:cs="Arial"/>
        </w:rPr>
        <w:t xml:space="preserve">di </w:t>
      </w:r>
      <w:r w:rsidRPr="00B650FD">
        <w:rPr>
          <w:rFonts w:ascii="Arial" w:hAnsi="Arial" w:cs="Arial"/>
        </w:rPr>
        <w:t>risarcimento</w:t>
      </w:r>
      <w:r w:rsidR="008B7DCB" w:rsidRPr="00B650FD">
        <w:rPr>
          <w:rFonts w:ascii="Arial" w:hAnsi="Arial" w:cs="Arial"/>
        </w:rPr>
        <w:t xml:space="preserve"> e/o di</w:t>
      </w:r>
      <w:r w:rsidRPr="00B650FD">
        <w:rPr>
          <w:rFonts w:ascii="Arial" w:hAnsi="Arial" w:cs="Arial"/>
        </w:rPr>
        <w:t xml:space="preserve"> indennizzo a qualsivoglia titolo</w:t>
      </w:r>
      <w:r w:rsidR="008B7DCB" w:rsidRPr="00B650FD">
        <w:rPr>
          <w:rFonts w:ascii="Arial" w:hAnsi="Arial" w:cs="Arial"/>
        </w:rPr>
        <w:t xml:space="preserve"> richiesti</w:t>
      </w:r>
      <w:r w:rsidRPr="00B650FD">
        <w:rPr>
          <w:rFonts w:ascii="Arial" w:hAnsi="Arial" w:cs="Arial"/>
        </w:rPr>
        <w:t xml:space="preserve">, </w:t>
      </w:r>
      <w:r w:rsidR="008B7DCB" w:rsidRPr="00B650FD">
        <w:rPr>
          <w:rFonts w:ascii="Arial" w:hAnsi="Arial" w:cs="Arial"/>
        </w:rPr>
        <w:t xml:space="preserve">sia in sede </w:t>
      </w:r>
      <w:r w:rsidRPr="00B650FD">
        <w:rPr>
          <w:rFonts w:ascii="Arial" w:hAnsi="Arial" w:cs="Arial"/>
        </w:rPr>
        <w:t xml:space="preserve">contrattuale </w:t>
      </w:r>
      <w:r w:rsidR="008B7DCB" w:rsidRPr="00B650FD">
        <w:rPr>
          <w:rFonts w:ascii="Arial" w:hAnsi="Arial" w:cs="Arial"/>
        </w:rPr>
        <w:t>che</w:t>
      </w:r>
      <w:r w:rsidRPr="00B650FD">
        <w:rPr>
          <w:rFonts w:ascii="Arial" w:hAnsi="Arial" w:cs="Arial"/>
        </w:rPr>
        <w:t xml:space="preserve"> extra</w:t>
      </w:r>
      <w:r w:rsidR="008426C8" w:rsidRPr="00B650FD">
        <w:rPr>
          <w:rFonts w:ascii="Arial" w:hAnsi="Arial" w:cs="Arial"/>
        </w:rPr>
        <w:t>-</w:t>
      </w:r>
      <w:r w:rsidRPr="00B650FD">
        <w:rPr>
          <w:rFonts w:ascii="Arial" w:hAnsi="Arial" w:cs="Arial"/>
        </w:rPr>
        <w:t>contrattuale</w:t>
      </w:r>
      <w:r w:rsidR="00815BCC" w:rsidRPr="00B650FD">
        <w:rPr>
          <w:rFonts w:ascii="Arial" w:hAnsi="Arial" w:cs="Arial"/>
        </w:rPr>
        <w:t>.</w:t>
      </w:r>
    </w:p>
    <w:p w14:paraId="57982C07" w14:textId="77777777" w:rsidR="00293363" w:rsidRPr="00B650FD" w:rsidRDefault="00293363" w:rsidP="004B093E">
      <w:pPr>
        <w:pStyle w:val="Corpotesto"/>
        <w:widowControl w:val="0"/>
        <w:spacing w:line="240" w:lineRule="auto"/>
        <w:rPr>
          <w:rFonts w:ascii="Arial" w:hAnsi="Arial" w:cs="Arial"/>
        </w:rPr>
      </w:pPr>
    </w:p>
    <w:p w14:paraId="3E318026" w14:textId="77777777" w:rsidR="00110791" w:rsidRDefault="001151F0" w:rsidP="00110791">
      <w:pPr>
        <w:pStyle w:val="Corpotesto"/>
        <w:widowControl w:val="0"/>
        <w:spacing w:line="240" w:lineRule="auto"/>
        <w:jc w:val="center"/>
        <w:outlineLvl w:val="0"/>
        <w:rPr>
          <w:rFonts w:ascii="Arial" w:hAnsi="Arial" w:cs="Arial"/>
          <w:b/>
        </w:rPr>
      </w:pPr>
      <w:bookmarkStart w:id="20" w:name="_Toc363055692"/>
      <w:bookmarkEnd w:id="10"/>
      <w:bookmarkEnd w:id="11"/>
      <w:bookmarkEnd w:id="12"/>
      <w:bookmarkEnd w:id="13"/>
      <w:bookmarkEnd w:id="14"/>
      <w:bookmarkEnd w:id="15"/>
      <w:bookmarkEnd w:id="16"/>
      <w:bookmarkEnd w:id="17"/>
      <w:bookmarkEnd w:id="18"/>
      <w:bookmarkEnd w:id="19"/>
      <w:r w:rsidRPr="00B650FD">
        <w:rPr>
          <w:rFonts w:ascii="Arial" w:hAnsi="Arial" w:cs="Arial"/>
          <w:b/>
        </w:rPr>
        <w:t xml:space="preserve">Art. </w:t>
      </w:r>
      <w:r w:rsidR="00110791">
        <w:rPr>
          <w:rFonts w:ascii="Arial" w:hAnsi="Arial" w:cs="Arial"/>
          <w:b/>
        </w:rPr>
        <w:t>10</w:t>
      </w:r>
    </w:p>
    <w:p w14:paraId="296CDA44" w14:textId="002B8A7A" w:rsidR="00687FE5" w:rsidRPr="00B650FD" w:rsidRDefault="001151F0" w:rsidP="003B0014">
      <w:pPr>
        <w:pStyle w:val="Corpotesto"/>
        <w:widowControl w:val="0"/>
        <w:spacing w:line="240" w:lineRule="auto"/>
        <w:jc w:val="center"/>
        <w:outlineLvl w:val="0"/>
        <w:rPr>
          <w:rFonts w:ascii="Arial" w:hAnsi="Arial" w:cs="Arial"/>
          <w:b/>
        </w:rPr>
      </w:pPr>
      <w:r w:rsidRPr="00B650FD">
        <w:rPr>
          <w:rFonts w:ascii="Arial" w:hAnsi="Arial" w:cs="Arial"/>
          <w:b/>
        </w:rPr>
        <w:t xml:space="preserve"> </w:t>
      </w:r>
      <w:r w:rsidR="00F842F7" w:rsidRPr="00B650FD">
        <w:rPr>
          <w:rFonts w:ascii="Arial" w:hAnsi="Arial" w:cs="Arial"/>
          <w:b/>
        </w:rPr>
        <w:t>Penali</w:t>
      </w:r>
      <w:bookmarkEnd w:id="20"/>
    </w:p>
    <w:p w14:paraId="3671705A" w14:textId="686F3A08" w:rsidR="00661F45" w:rsidRPr="009B7870" w:rsidRDefault="00D05B2C" w:rsidP="009B7870">
      <w:pPr>
        <w:pStyle w:val="Corpotesto"/>
        <w:widowControl w:val="0"/>
        <w:spacing w:line="240" w:lineRule="auto"/>
        <w:rPr>
          <w:rFonts w:ascii="Arial" w:hAnsi="Arial" w:cs="Arial"/>
          <w:color w:val="000000"/>
        </w:rPr>
      </w:pPr>
      <w:r w:rsidRPr="009B7870">
        <w:rPr>
          <w:rFonts w:ascii="Arial" w:hAnsi="Arial" w:cs="Arial"/>
          <w:color w:val="000000"/>
        </w:rPr>
        <w:t>L’</w:t>
      </w:r>
      <w:r w:rsidR="00147663">
        <w:rPr>
          <w:rFonts w:ascii="Arial" w:hAnsi="Arial" w:cs="Arial"/>
          <w:color w:val="000000"/>
        </w:rPr>
        <w:t>Affidatario</w:t>
      </w:r>
      <w:r w:rsidRPr="009B7870">
        <w:rPr>
          <w:rFonts w:ascii="Arial" w:hAnsi="Arial" w:cs="Arial"/>
          <w:color w:val="000000"/>
        </w:rPr>
        <w:t xml:space="preserve"> è responsabile dell’esatto adempimento delle prestazioni nascenti dal contratto e dell’esecuzione delle attività appaltate</w:t>
      </w:r>
      <w:r w:rsidR="00661F45" w:rsidRPr="009B7870">
        <w:rPr>
          <w:rFonts w:ascii="Arial" w:hAnsi="Arial" w:cs="Arial"/>
          <w:color w:val="000000"/>
        </w:rPr>
        <w:t>.</w:t>
      </w:r>
      <w:r w:rsidRPr="009B7870">
        <w:rPr>
          <w:rFonts w:ascii="Arial" w:hAnsi="Arial" w:cs="Arial"/>
          <w:color w:val="000000"/>
        </w:rPr>
        <w:t xml:space="preserve"> </w:t>
      </w:r>
      <w:r w:rsidR="00661F45" w:rsidRPr="009B7870">
        <w:rPr>
          <w:rFonts w:ascii="Arial" w:hAnsi="Arial" w:cs="Arial"/>
          <w:color w:val="000000"/>
        </w:rPr>
        <w:t xml:space="preserve">Le prestazioni dovranno essere compiute a perfetta regola d’arte, secondo le tempistiche riportate </w:t>
      </w:r>
      <w:r w:rsidR="00661F45" w:rsidRPr="00CE44E2">
        <w:rPr>
          <w:rFonts w:ascii="Arial" w:hAnsi="Arial" w:cs="Arial"/>
          <w:color w:val="000000"/>
        </w:rPr>
        <w:t xml:space="preserve">al </w:t>
      </w:r>
      <w:r w:rsidR="00147663" w:rsidRPr="00CE44E2">
        <w:rPr>
          <w:rFonts w:ascii="Arial" w:hAnsi="Arial" w:cs="Arial"/>
          <w:color w:val="000000"/>
        </w:rPr>
        <w:t xml:space="preserve">par. </w:t>
      </w:r>
      <w:r w:rsidR="008E1EAB" w:rsidRPr="00CE44E2">
        <w:rPr>
          <w:rFonts w:ascii="Arial" w:hAnsi="Arial" w:cs="Arial"/>
          <w:color w:val="000000"/>
        </w:rPr>
        <w:t>5</w:t>
      </w:r>
      <w:r w:rsidR="00661F45" w:rsidRPr="00CE44E2">
        <w:rPr>
          <w:rFonts w:ascii="Arial" w:hAnsi="Arial" w:cs="Arial"/>
          <w:color w:val="000000"/>
        </w:rPr>
        <w:t xml:space="preserve"> del Capitolato</w:t>
      </w:r>
      <w:r w:rsidR="00DE6A0C">
        <w:rPr>
          <w:rFonts w:ascii="Arial" w:hAnsi="Arial" w:cs="Arial"/>
          <w:color w:val="000000"/>
        </w:rPr>
        <w:t>.</w:t>
      </w:r>
    </w:p>
    <w:p w14:paraId="64A91919" w14:textId="77777777" w:rsidR="00661F45" w:rsidRPr="009B7870" w:rsidRDefault="00661F45" w:rsidP="009B7870">
      <w:pPr>
        <w:pStyle w:val="Corpotesto"/>
        <w:widowControl w:val="0"/>
        <w:spacing w:line="240" w:lineRule="auto"/>
        <w:rPr>
          <w:rFonts w:ascii="Arial" w:hAnsi="Arial" w:cs="Arial"/>
          <w:color w:val="000000"/>
        </w:rPr>
      </w:pPr>
      <w:r w:rsidRPr="009B7870">
        <w:rPr>
          <w:rFonts w:ascii="Arial" w:hAnsi="Arial" w:cs="Arial"/>
          <w:color w:val="000000"/>
        </w:rPr>
        <w:t>L’Agenzia attraverso l’ufficio del RUP potrà disporre, in ogni momento, verifiche e controlli sull’esatto adempimento delle prestazioni richieste.</w:t>
      </w:r>
    </w:p>
    <w:p w14:paraId="3234AC2D" w14:textId="4EE6B4D9" w:rsidR="00661F45" w:rsidRPr="009B7870" w:rsidRDefault="008E1EAB" w:rsidP="009B7870">
      <w:pPr>
        <w:pStyle w:val="Corpotesto"/>
        <w:widowControl w:val="0"/>
        <w:spacing w:line="240" w:lineRule="auto"/>
        <w:rPr>
          <w:rFonts w:ascii="Arial" w:hAnsi="Arial" w:cs="Arial"/>
          <w:color w:val="000000"/>
        </w:rPr>
      </w:pPr>
      <w:r w:rsidRPr="00CE44E2">
        <w:rPr>
          <w:rFonts w:ascii="Arial" w:hAnsi="Arial" w:cs="Arial"/>
          <w:color w:val="000000"/>
        </w:rPr>
        <w:t>Come previsto al paragrafo 11 del Capitolato Tecnico</w:t>
      </w:r>
      <w:r>
        <w:rPr>
          <w:rFonts w:ascii="Arial" w:hAnsi="Arial" w:cs="Arial"/>
          <w:color w:val="000000"/>
        </w:rPr>
        <w:t>, p</w:t>
      </w:r>
      <w:r w:rsidR="00D05B2C" w:rsidRPr="009B7870">
        <w:rPr>
          <w:rFonts w:ascii="Arial" w:hAnsi="Arial" w:cs="Arial"/>
          <w:color w:val="000000"/>
        </w:rPr>
        <w:t xml:space="preserve">er </w:t>
      </w:r>
      <w:r w:rsidR="00E3720C">
        <w:rPr>
          <w:rFonts w:ascii="Arial" w:hAnsi="Arial" w:cs="Arial"/>
          <w:color w:val="000000"/>
        </w:rPr>
        <w:t>ogni</w:t>
      </w:r>
      <w:r w:rsidR="00D05B2C" w:rsidRPr="009B7870">
        <w:rPr>
          <w:rFonts w:ascii="Arial" w:hAnsi="Arial" w:cs="Arial"/>
          <w:color w:val="000000"/>
        </w:rPr>
        <w:t xml:space="preserve"> giorno di ritardo </w:t>
      </w:r>
      <w:r w:rsidR="00661F45" w:rsidRPr="009B7870">
        <w:rPr>
          <w:rFonts w:ascii="Arial" w:hAnsi="Arial" w:cs="Arial"/>
          <w:color w:val="000000"/>
        </w:rPr>
        <w:t>nella consegna degli elaborati/documentazione</w:t>
      </w:r>
      <w:r w:rsidR="00316ADF">
        <w:rPr>
          <w:rFonts w:ascii="Arial" w:hAnsi="Arial" w:cs="Arial"/>
          <w:color w:val="000000"/>
        </w:rPr>
        <w:t>,</w:t>
      </w:r>
      <w:r w:rsidR="00661F45" w:rsidRPr="009B7870">
        <w:rPr>
          <w:rFonts w:ascii="Arial" w:hAnsi="Arial" w:cs="Arial"/>
          <w:color w:val="000000"/>
        </w:rPr>
        <w:t xml:space="preserve"> previsti per ogni singola fase in cui si articola il servizio, (qualora  non imputabile alla Stazione Appaltante</w:t>
      </w:r>
      <w:r w:rsidR="00316ADF">
        <w:rPr>
          <w:rFonts w:ascii="Arial" w:hAnsi="Arial" w:cs="Arial"/>
          <w:color w:val="000000"/>
        </w:rPr>
        <w:t>,</w:t>
      </w:r>
      <w:r w:rsidR="00661F45" w:rsidRPr="009B7870">
        <w:rPr>
          <w:rFonts w:ascii="Arial" w:hAnsi="Arial" w:cs="Arial"/>
          <w:color w:val="000000"/>
        </w:rPr>
        <w:t xml:space="preserve"> ovvero a causa di forza maggiore o caso fortuito), con riferimento a ciascun</w:t>
      </w:r>
      <w:r w:rsidR="00D05B2C" w:rsidRPr="009B7870">
        <w:rPr>
          <w:rFonts w:ascii="Arial" w:hAnsi="Arial" w:cs="Arial"/>
          <w:color w:val="000000"/>
        </w:rPr>
        <w:t xml:space="preserve"> termin</w:t>
      </w:r>
      <w:r w:rsidR="00661F45" w:rsidRPr="009B7870">
        <w:rPr>
          <w:rFonts w:ascii="Arial" w:hAnsi="Arial" w:cs="Arial"/>
          <w:color w:val="000000"/>
        </w:rPr>
        <w:t>e</w:t>
      </w:r>
      <w:r w:rsidR="00D05B2C" w:rsidRPr="009B7870">
        <w:rPr>
          <w:rFonts w:ascii="Arial" w:hAnsi="Arial" w:cs="Arial"/>
          <w:color w:val="000000"/>
        </w:rPr>
        <w:t xml:space="preserve"> di esecuzione di cui all’art. 3 che precede,</w:t>
      </w:r>
      <w:r w:rsidR="00661F45" w:rsidRPr="009B7870">
        <w:rPr>
          <w:rFonts w:ascii="Arial" w:hAnsi="Arial" w:cs="Arial"/>
          <w:color w:val="000000"/>
        </w:rPr>
        <w:t xml:space="preserve"> l’</w:t>
      </w:r>
      <w:r w:rsidR="00147663">
        <w:rPr>
          <w:rFonts w:ascii="Arial" w:hAnsi="Arial" w:cs="Arial"/>
          <w:color w:val="000000"/>
        </w:rPr>
        <w:t>Affidatario</w:t>
      </w:r>
      <w:r w:rsidR="00661F45" w:rsidRPr="009B7870">
        <w:rPr>
          <w:rFonts w:ascii="Arial" w:hAnsi="Arial" w:cs="Arial"/>
          <w:color w:val="000000"/>
        </w:rPr>
        <w:t xml:space="preserve"> </w:t>
      </w:r>
      <w:r w:rsidR="00D05B2C" w:rsidRPr="009B7870">
        <w:rPr>
          <w:rFonts w:ascii="Arial" w:hAnsi="Arial" w:cs="Arial"/>
          <w:color w:val="000000"/>
        </w:rPr>
        <w:t xml:space="preserve">sarà soggetto alla corresponsione di una penale </w:t>
      </w:r>
      <w:r w:rsidR="00661F45" w:rsidRPr="009B7870">
        <w:rPr>
          <w:rFonts w:ascii="Arial" w:hAnsi="Arial" w:cs="Arial"/>
          <w:color w:val="000000"/>
        </w:rPr>
        <w:t xml:space="preserve">ai sensi dell’art. 126 del Codice degli Appalti, pari all’uno per mille dell’importo contrattuale netto relativo a ogni singola fase. </w:t>
      </w:r>
    </w:p>
    <w:p w14:paraId="2E429468" w14:textId="2728F661" w:rsidR="00661F45" w:rsidRPr="009B7870" w:rsidRDefault="00661F45" w:rsidP="009B7870">
      <w:pPr>
        <w:pStyle w:val="Corpotesto"/>
        <w:widowControl w:val="0"/>
        <w:spacing w:line="240" w:lineRule="auto"/>
        <w:rPr>
          <w:rFonts w:ascii="Arial" w:hAnsi="Arial" w:cs="Arial"/>
          <w:color w:val="000000"/>
        </w:rPr>
      </w:pPr>
      <w:r w:rsidRPr="009B7870">
        <w:rPr>
          <w:rFonts w:ascii="Arial" w:hAnsi="Arial" w:cs="Arial"/>
          <w:color w:val="000000"/>
        </w:rPr>
        <w:t>L’</w:t>
      </w:r>
      <w:r w:rsidR="00147663">
        <w:rPr>
          <w:rFonts w:ascii="Arial" w:hAnsi="Arial" w:cs="Arial"/>
          <w:color w:val="000000"/>
        </w:rPr>
        <w:t>Affidatario</w:t>
      </w:r>
      <w:r w:rsidRPr="009B7870">
        <w:rPr>
          <w:rFonts w:ascii="Arial" w:hAnsi="Arial" w:cs="Arial"/>
          <w:color w:val="000000"/>
        </w:rPr>
        <w:t xml:space="preserve"> non potrà sottrarsi all’applicazione della penale prevista per una singola fase, attraverso la consegna anticipata degli elaborati previsti per la fase successiva.</w:t>
      </w:r>
    </w:p>
    <w:p w14:paraId="3EEA8EAF" w14:textId="7D4BEC95" w:rsidR="004C4BC2" w:rsidRDefault="00661F45" w:rsidP="009B7870">
      <w:pPr>
        <w:pStyle w:val="Corpotesto"/>
        <w:widowControl w:val="0"/>
        <w:spacing w:line="240" w:lineRule="auto"/>
        <w:rPr>
          <w:rFonts w:ascii="Arial" w:hAnsi="Arial" w:cs="Arial"/>
          <w:color w:val="000000"/>
        </w:rPr>
      </w:pPr>
      <w:r w:rsidRPr="009B7870">
        <w:rPr>
          <w:rFonts w:ascii="Arial" w:hAnsi="Arial" w:cs="Arial"/>
          <w:color w:val="000000"/>
        </w:rPr>
        <w:t>Il limite massimo delle penali applicabili è pari al 10% dell’ammontare netto contrattuale</w:t>
      </w:r>
      <w:r w:rsidR="004C4BC2">
        <w:rPr>
          <w:rFonts w:ascii="Arial" w:hAnsi="Arial" w:cs="Arial"/>
          <w:color w:val="000000"/>
        </w:rPr>
        <w:t xml:space="preserve">. </w:t>
      </w:r>
    </w:p>
    <w:p w14:paraId="122CB00F" w14:textId="738E5989" w:rsidR="00661F45" w:rsidRPr="009B7870" w:rsidRDefault="004C4BC2" w:rsidP="009B7870">
      <w:pPr>
        <w:pStyle w:val="Corpotesto"/>
        <w:widowControl w:val="0"/>
        <w:spacing w:line="240" w:lineRule="auto"/>
        <w:rPr>
          <w:rFonts w:ascii="Arial" w:hAnsi="Arial" w:cs="Arial"/>
          <w:color w:val="000000"/>
        </w:rPr>
      </w:pPr>
      <w:r>
        <w:rPr>
          <w:rFonts w:ascii="Arial" w:hAnsi="Arial" w:cs="Arial"/>
          <w:color w:val="000000"/>
        </w:rPr>
        <w:t>N</w:t>
      </w:r>
      <w:r w:rsidR="00E3720C">
        <w:rPr>
          <w:rFonts w:ascii="Arial" w:hAnsi="Arial" w:cs="Arial"/>
          <w:color w:val="000000"/>
        </w:rPr>
        <w:t>el caso in cui</w:t>
      </w:r>
      <w:r w:rsidR="00661F45" w:rsidRPr="009B7870">
        <w:rPr>
          <w:rFonts w:ascii="Arial" w:hAnsi="Arial" w:cs="Arial"/>
          <w:color w:val="000000"/>
        </w:rPr>
        <w:t xml:space="preserve"> le penali superino tale ammontare l’Amministrazione avrà facoltà di risolvere il contratto ai sensi dell’articolo 1456 del Codice civile. </w:t>
      </w:r>
    </w:p>
    <w:p w14:paraId="576AE2C6" w14:textId="0606ECCB" w:rsidR="00661F45" w:rsidRPr="009B7870" w:rsidRDefault="00661F45" w:rsidP="009B7870">
      <w:pPr>
        <w:pStyle w:val="Corpotesto"/>
        <w:widowControl w:val="0"/>
        <w:spacing w:line="240" w:lineRule="auto"/>
        <w:rPr>
          <w:rFonts w:ascii="Arial" w:hAnsi="Arial" w:cs="Arial"/>
          <w:color w:val="000000"/>
        </w:rPr>
      </w:pPr>
      <w:r w:rsidRPr="009B7870">
        <w:rPr>
          <w:rFonts w:ascii="Arial" w:hAnsi="Arial" w:cs="Arial"/>
          <w:color w:val="000000"/>
        </w:rPr>
        <w:t>La richiesta e/o il pagamento delle penali di cui al presente articolo non esonera l’</w:t>
      </w:r>
      <w:r w:rsidR="00147663">
        <w:rPr>
          <w:rFonts w:ascii="Arial" w:hAnsi="Arial" w:cs="Arial"/>
          <w:color w:val="000000"/>
        </w:rPr>
        <w:t>Affidatario</w:t>
      </w:r>
      <w:r w:rsidR="00E3720C">
        <w:rPr>
          <w:rFonts w:ascii="Arial" w:hAnsi="Arial" w:cs="Arial"/>
          <w:color w:val="000000"/>
        </w:rPr>
        <w:t xml:space="preserve"> </w:t>
      </w:r>
      <w:r w:rsidRPr="009B7870">
        <w:rPr>
          <w:rFonts w:ascii="Arial" w:hAnsi="Arial" w:cs="Arial"/>
          <w:color w:val="000000"/>
        </w:rPr>
        <w:t>dall’adempimento dell’obbligazione per la quale si è reso inadempiente e che ha fatto sorgere l’obbligo di pagamento della medesima penale.</w:t>
      </w:r>
    </w:p>
    <w:p w14:paraId="3A8AB007" w14:textId="7A7F2E4B" w:rsidR="00661F45" w:rsidRPr="009B7870" w:rsidRDefault="00661F45" w:rsidP="009B7870">
      <w:pPr>
        <w:pStyle w:val="Corpotesto"/>
        <w:widowControl w:val="0"/>
        <w:spacing w:line="240" w:lineRule="auto"/>
        <w:rPr>
          <w:rFonts w:ascii="Arial" w:hAnsi="Arial" w:cs="Arial"/>
          <w:color w:val="000000"/>
        </w:rPr>
      </w:pPr>
      <w:r w:rsidRPr="009B7870">
        <w:rPr>
          <w:rFonts w:ascii="Arial" w:hAnsi="Arial" w:cs="Arial"/>
          <w:color w:val="000000"/>
        </w:rPr>
        <w:t>La rifusione delle spese sostenute dall’Agenzia per porre rimedio ad inadempimenti contrattuali dell’Affidatario del servizio, così come l’applicazione di eventuali penali, formeranno oggetto di compensazione</w:t>
      </w:r>
      <w:r w:rsidR="004C4BC2">
        <w:rPr>
          <w:rFonts w:ascii="Arial" w:hAnsi="Arial" w:cs="Arial"/>
          <w:color w:val="000000"/>
        </w:rPr>
        <w:t xml:space="preserve"> finanziaria</w:t>
      </w:r>
      <w:r w:rsidRPr="009B7870">
        <w:rPr>
          <w:rFonts w:ascii="Arial" w:hAnsi="Arial" w:cs="Arial"/>
          <w:color w:val="000000"/>
        </w:rPr>
        <w:t>,</w:t>
      </w:r>
      <w:r w:rsidR="00CE1197">
        <w:rPr>
          <w:rFonts w:ascii="Arial" w:hAnsi="Arial" w:cs="Arial"/>
          <w:color w:val="000000"/>
        </w:rPr>
        <w:t xml:space="preserve"> </w:t>
      </w:r>
      <w:r w:rsidRPr="009B7870">
        <w:rPr>
          <w:rFonts w:ascii="Arial" w:hAnsi="Arial" w:cs="Arial"/>
          <w:color w:val="000000"/>
        </w:rPr>
        <w:t>ovvero rivalendosi sulla cauzione prestata.</w:t>
      </w:r>
    </w:p>
    <w:p w14:paraId="758FDE2C" w14:textId="77777777" w:rsidR="00661F45" w:rsidRPr="009B7870" w:rsidRDefault="00661F45" w:rsidP="009B7870">
      <w:pPr>
        <w:pStyle w:val="Corpotesto"/>
        <w:widowControl w:val="0"/>
        <w:spacing w:line="240" w:lineRule="auto"/>
        <w:rPr>
          <w:rFonts w:ascii="Arial" w:hAnsi="Arial" w:cs="Arial"/>
          <w:color w:val="000000"/>
        </w:rPr>
      </w:pPr>
      <w:r w:rsidRPr="009B7870">
        <w:rPr>
          <w:rFonts w:ascii="Arial" w:hAnsi="Arial" w:cs="Arial"/>
          <w:color w:val="000000"/>
        </w:rPr>
        <w:t xml:space="preserve">L’Affidatario è responsabile anche per gli eventuali inadempimenti (totali o parziali) dovuti a soggetti terzi coinvolti dallo stesso nell’esecuzione dell’appalto. </w:t>
      </w:r>
    </w:p>
    <w:p w14:paraId="2B4B31D3" w14:textId="18D60D63" w:rsidR="00661F45" w:rsidRPr="009B7870" w:rsidRDefault="00661F45" w:rsidP="009B7870">
      <w:pPr>
        <w:pStyle w:val="Corpotesto"/>
        <w:widowControl w:val="0"/>
        <w:spacing w:line="240" w:lineRule="auto"/>
        <w:rPr>
          <w:rFonts w:ascii="Arial" w:hAnsi="Arial" w:cs="Arial"/>
          <w:color w:val="000000"/>
        </w:rPr>
      </w:pPr>
      <w:r w:rsidRPr="009B7870">
        <w:rPr>
          <w:rFonts w:ascii="Arial" w:hAnsi="Arial" w:cs="Arial"/>
          <w:color w:val="000000"/>
        </w:rPr>
        <w:t xml:space="preserve">L’Affidatario prende atto che l’applicazione delle penali previste dal presente articolo lascia impregiudicato il diritto dell’Agenzia </w:t>
      </w:r>
      <w:r w:rsidR="002A3978">
        <w:rPr>
          <w:rFonts w:ascii="Arial" w:hAnsi="Arial" w:cs="Arial"/>
          <w:color w:val="000000"/>
        </w:rPr>
        <w:t>di agire per il ristoro dei maggiori danni subiti non coperti dall</w:t>
      </w:r>
      <w:r w:rsidR="0096387C">
        <w:rPr>
          <w:rFonts w:ascii="Arial" w:hAnsi="Arial" w:cs="Arial"/>
          <w:color w:val="000000"/>
        </w:rPr>
        <w:t>e</w:t>
      </w:r>
      <w:r w:rsidR="002A3978">
        <w:rPr>
          <w:rFonts w:ascii="Arial" w:hAnsi="Arial" w:cs="Arial"/>
          <w:color w:val="000000"/>
        </w:rPr>
        <w:t xml:space="preserve"> penali</w:t>
      </w:r>
      <w:r w:rsidRPr="009B7870">
        <w:rPr>
          <w:rFonts w:ascii="Arial" w:hAnsi="Arial" w:cs="Arial"/>
          <w:color w:val="000000"/>
        </w:rPr>
        <w:t xml:space="preserve">. </w:t>
      </w:r>
    </w:p>
    <w:p w14:paraId="0FA18A4B" w14:textId="1D75AA13" w:rsidR="003459D5" w:rsidRPr="006550C9" w:rsidRDefault="00661F45" w:rsidP="006550C9">
      <w:pPr>
        <w:pStyle w:val="Corpotesto"/>
        <w:widowControl w:val="0"/>
        <w:spacing w:line="240" w:lineRule="auto"/>
        <w:rPr>
          <w:rFonts w:ascii="Arial" w:hAnsi="Arial" w:cs="Arial"/>
          <w:color w:val="000000"/>
        </w:rPr>
      </w:pPr>
      <w:r w:rsidRPr="009B7870">
        <w:rPr>
          <w:rFonts w:ascii="Arial" w:hAnsi="Arial" w:cs="Arial"/>
          <w:color w:val="000000"/>
        </w:rPr>
        <w:t xml:space="preserve">I tempi necessari per eventuali decisioni o scelte dell'Agenzia o per l'ottenimento di pareri o nullaosta preventivi, purché certificati dal R.U.P., non </w:t>
      </w:r>
      <w:r w:rsidR="00CA26E6">
        <w:rPr>
          <w:rFonts w:ascii="Arial" w:hAnsi="Arial" w:cs="Arial"/>
          <w:color w:val="000000"/>
        </w:rPr>
        <w:t>saranno</w:t>
      </w:r>
      <w:r w:rsidRPr="009B7870">
        <w:rPr>
          <w:rFonts w:ascii="Arial" w:hAnsi="Arial" w:cs="Arial"/>
          <w:color w:val="000000"/>
        </w:rPr>
        <w:t xml:space="preserve"> computati nei tempi concessi per l'espletamento dell'incarico</w:t>
      </w:r>
      <w:r w:rsidR="006550C9">
        <w:rPr>
          <w:rFonts w:ascii="Arial" w:hAnsi="Arial" w:cs="Arial"/>
          <w:color w:val="000000"/>
        </w:rPr>
        <w:t xml:space="preserve">. </w:t>
      </w:r>
      <w:r w:rsidR="003459D5" w:rsidRPr="00B650FD">
        <w:rPr>
          <w:rFonts w:ascii="Arial" w:hAnsi="Arial" w:cs="Arial"/>
        </w:rPr>
        <w:t>Gli eventuali inadempimenti contrattuali idonei a dare luogo all’applicazione delle penali verranno formalmente contestati all’A</w:t>
      </w:r>
      <w:r w:rsidR="00C63F6B" w:rsidRPr="00B650FD">
        <w:rPr>
          <w:rFonts w:ascii="Arial" w:hAnsi="Arial" w:cs="Arial"/>
        </w:rPr>
        <w:t xml:space="preserve">ggiudicatario </w:t>
      </w:r>
      <w:r w:rsidR="003459D5" w:rsidRPr="00B650FD">
        <w:rPr>
          <w:rFonts w:ascii="Arial" w:hAnsi="Arial" w:cs="Arial"/>
        </w:rPr>
        <w:t xml:space="preserve">per iscritto dal </w:t>
      </w:r>
      <w:r w:rsidR="00C63F6B" w:rsidRPr="00B650FD">
        <w:rPr>
          <w:rFonts w:ascii="Arial" w:hAnsi="Arial" w:cs="Arial"/>
        </w:rPr>
        <w:t>RUP</w:t>
      </w:r>
      <w:r w:rsidR="003459D5" w:rsidRPr="00B650FD">
        <w:rPr>
          <w:rFonts w:ascii="Arial" w:hAnsi="Arial" w:cs="Arial"/>
        </w:rPr>
        <w:t xml:space="preserve"> a mezzo PEC. L’A</w:t>
      </w:r>
      <w:r w:rsidR="00C63F6B" w:rsidRPr="00B650FD">
        <w:rPr>
          <w:rFonts w:ascii="Arial" w:hAnsi="Arial" w:cs="Arial"/>
        </w:rPr>
        <w:t>ggiudicatario</w:t>
      </w:r>
      <w:r w:rsidR="003459D5" w:rsidRPr="00B650FD">
        <w:rPr>
          <w:rFonts w:ascii="Arial" w:hAnsi="Arial" w:cs="Arial"/>
        </w:rPr>
        <w:t xml:space="preserve"> </w:t>
      </w:r>
      <w:r w:rsidR="003459D5" w:rsidRPr="00B650FD">
        <w:rPr>
          <w:rFonts w:ascii="Arial" w:hAnsi="Arial" w:cs="Arial"/>
        </w:rPr>
        <w:lastRenderedPageBreak/>
        <w:t xml:space="preserve">dovrà quindi comunicare sempre a mezzo PEC le proprie deduzioni al RUP nel termine massimo di </w:t>
      </w:r>
      <w:r w:rsidR="00C63F6B" w:rsidRPr="00821629">
        <w:rPr>
          <w:rFonts w:ascii="Arial" w:hAnsi="Arial" w:cs="Arial"/>
        </w:rPr>
        <w:t>5 (cinque)</w:t>
      </w:r>
      <w:r w:rsidR="003459D5" w:rsidRPr="00821629">
        <w:rPr>
          <w:rFonts w:ascii="Arial" w:hAnsi="Arial" w:cs="Arial"/>
        </w:rPr>
        <w:t xml:space="preserve"> giorni</w:t>
      </w:r>
      <w:r w:rsidR="003459D5" w:rsidRPr="00B650FD">
        <w:rPr>
          <w:rFonts w:ascii="Arial" w:hAnsi="Arial" w:cs="Arial"/>
        </w:rPr>
        <w:t xml:space="preserve"> lavorativi dalla contestazione. Qualora dette deduzioni non vengano ritenute fondate ovvero l’A</w:t>
      </w:r>
      <w:r w:rsidR="00C63F6B" w:rsidRPr="00B650FD">
        <w:rPr>
          <w:rFonts w:ascii="Arial" w:hAnsi="Arial" w:cs="Arial"/>
        </w:rPr>
        <w:t>ffidatario</w:t>
      </w:r>
      <w:r w:rsidR="003459D5" w:rsidRPr="00B650FD">
        <w:rPr>
          <w:rFonts w:ascii="Arial" w:hAnsi="Arial" w:cs="Arial"/>
        </w:rPr>
        <w:t xml:space="preserve"> non trasmetta alcuna osservazione entro i termini concessi, </w:t>
      </w:r>
      <w:r w:rsidR="00C63F6B" w:rsidRPr="00B650FD">
        <w:rPr>
          <w:rFonts w:ascii="Arial" w:hAnsi="Arial" w:cs="Arial"/>
        </w:rPr>
        <w:t>verranno</w:t>
      </w:r>
      <w:r w:rsidR="003459D5" w:rsidRPr="00B650FD">
        <w:rPr>
          <w:rFonts w:ascii="Arial" w:hAnsi="Arial" w:cs="Arial"/>
        </w:rPr>
        <w:t xml:space="preserve"> applicate le penali di cui sopra.</w:t>
      </w:r>
    </w:p>
    <w:p w14:paraId="2245F6E8" w14:textId="6C503C66" w:rsidR="000F464B" w:rsidRPr="00B650FD" w:rsidRDefault="000F464B" w:rsidP="00110791">
      <w:pPr>
        <w:pStyle w:val="Corpotesto"/>
        <w:widowControl w:val="0"/>
        <w:tabs>
          <w:tab w:val="left" w:pos="567"/>
        </w:tabs>
        <w:spacing w:line="240" w:lineRule="auto"/>
        <w:rPr>
          <w:rFonts w:ascii="Arial" w:hAnsi="Arial" w:cs="Arial"/>
        </w:rPr>
      </w:pPr>
      <w:bookmarkStart w:id="21" w:name="_Toc363055693"/>
    </w:p>
    <w:p w14:paraId="54E8BEA8" w14:textId="77777777" w:rsidR="00110791" w:rsidRDefault="001151F0" w:rsidP="00110791">
      <w:pPr>
        <w:pStyle w:val="Corpotesto"/>
        <w:widowControl w:val="0"/>
        <w:spacing w:line="240" w:lineRule="auto"/>
        <w:jc w:val="center"/>
        <w:outlineLvl w:val="0"/>
        <w:rPr>
          <w:rFonts w:ascii="Arial" w:hAnsi="Arial" w:cs="Arial"/>
          <w:b/>
        </w:rPr>
      </w:pPr>
      <w:r w:rsidRPr="00B650FD">
        <w:rPr>
          <w:rFonts w:ascii="Arial" w:hAnsi="Arial" w:cs="Arial"/>
          <w:b/>
        </w:rPr>
        <w:t xml:space="preserve">Art. </w:t>
      </w:r>
      <w:r w:rsidR="00E0590E" w:rsidRPr="00B650FD">
        <w:rPr>
          <w:rFonts w:ascii="Arial" w:hAnsi="Arial" w:cs="Arial"/>
          <w:b/>
        </w:rPr>
        <w:t>1</w:t>
      </w:r>
      <w:r w:rsidR="00110791">
        <w:rPr>
          <w:rFonts w:ascii="Arial" w:hAnsi="Arial" w:cs="Arial"/>
          <w:b/>
        </w:rPr>
        <w:t>1</w:t>
      </w:r>
    </w:p>
    <w:p w14:paraId="634C01F8" w14:textId="24BA362F" w:rsidR="00FE029F" w:rsidRPr="00B650FD" w:rsidRDefault="00B4499A" w:rsidP="00B45E44">
      <w:pPr>
        <w:pStyle w:val="Corpotesto"/>
        <w:widowControl w:val="0"/>
        <w:spacing w:line="240" w:lineRule="auto"/>
        <w:jc w:val="center"/>
        <w:outlineLvl w:val="0"/>
        <w:rPr>
          <w:rFonts w:ascii="Arial" w:hAnsi="Arial" w:cs="Arial"/>
          <w:b/>
        </w:rPr>
      </w:pPr>
      <w:r w:rsidRPr="00B650FD">
        <w:rPr>
          <w:rFonts w:ascii="Arial" w:hAnsi="Arial" w:cs="Arial"/>
          <w:b/>
        </w:rPr>
        <w:t>Recesso</w:t>
      </w:r>
      <w:bookmarkEnd w:id="21"/>
    </w:p>
    <w:p w14:paraId="7FD9261D" w14:textId="50F72A6E" w:rsidR="00956516" w:rsidRPr="00B650FD" w:rsidRDefault="00354771" w:rsidP="00110791">
      <w:pPr>
        <w:pStyle w:val="Corpotesto"/>
        <w:widowControl w:val="0"/>
        <w:spacing w:line="240" w:lineRule="auto"/>
        <w:rPr>
          <w:rFonts w:ascii="Arial" w:hAnsi="Arial" w:cs="Arial"/>
        </w:rPr>
      </w:pPr>
      <w:r w:rsidRPr="00B650FD">
        <w:rPr>
          <w:rFonts w:ascii="Arial" w:hAnsi="Arial" w:cs="Arial"/>
        </w:rPr>
        <w:t>L’Agenzia</w:t>
      </w:r>
      <w:r w:rsidR="00A637F9" w:rsidRPr="00B650FD">
        <w:rPr>
          <w:rFonts w:ascii="Arial" w:hAnsi="Arial" w:cs="Arial"/>
        </w:rPr>
        <w:t xml:space="preserve"> </w:t>
      </w:r>
      <w:r w:rsidR="00956516" w:rsidRPr="00B650FD">
        <w:rPr>
          <w:rFonts w:ascii="Arial" w:hAnsi="Arial" w:cs="Arial"/>
        </w:rPr>
        <w:t xml:space="preserve">si riserva il diritto di recedere in qualsiasi momento, anche parzialmente, dal presente </w:t>
      </w:r>
      <w:r w:rsidR="00FB3CC8" w:rsidRPr="00B650FD">
        <w:rPr>
          <w:rFonts w:ascii="Arial" w:hAnsi="Arial" w:cs="Arial"/>
        </w:rPr>
        <w:t>contratto</w:t>
      </w:r>
      <w:r w:rsidR="00956516" w:rsidRPr="00B650FD">
        <w:rPr>
          <w:rFonts w:ascii="Arial" w:hAnsi="Arial" w:cs="Arial"/>
        </w:rPr>
        <w:t>, senza necessità di giustificazioni</w:t>
      </w:r>
      <w:r w:rsidR="003459D5" w:rsidRPr="00B650FD">
        <w:rPr>
          <w:rFonts w:ascii="Arial" w:hAnsi="Arial" w:cs="Arial"/>
        </w:rPr>
        <w:t xml:space="preserve">, ai </w:t>
      </w:r>
      <w:r w:rsidR="003459D5" w:rsidRPr="004156DE">
        <w:rPr>
          <w:rFonts w:ascii="Arial" w:hAnsi="Arial" w:cs="Arial"/>
        </w:rPr>
        <w:t>sensi dell’</w:t>
      </w:r>
      <w:r w:rsidR="003459D5" w:rsidRPr="009B7870">
        <w:rPr>
          <w:rFonts w:ascii="Arial" w:hAnsi="Arial" w:cs="Arial"/>
        </w:rPr>
        <w:t xml:space="preserve">art. </w:t>
      </w:r>
      <w:r w:rsidR="008A61DE" w:rsidRPr="009B7870">
        <w:rPr>
          <w:rFonts w:ascii="Arial" w:hAnsi="Arial" w:cs="Arial"/>
        </w:rPr>
        <w:t>123</w:t>
      </w:r>
      <w:r w:rsidR="003459D5" w:rsidRPr="009B7870">
        <w:rPr>
          <w:rFonts w:ascii="Arial" w:hAnsi="Arial" w:cs="Arial"/>
        </w:rPr>
        <w:t xml:space="preserve"> del </w:t>
      </w:r>
      <w:r w:rsidR="004156DE">
        <w:rPr>
          <w:rFonts w:ascii="Arial" w:hAnsi="Arial" w:cs="Arial"/>
        </w:rPr>
        <w:t>D</w:t>
      </w:r>
      <w:r w:rsidR="003459D5" w:rsidRPr="009B7870">
        <w:rPr>
          <w:rFonts w:ascii="Arial" w:hAnsi="Arial" w:cs="Arial"/>
        </w:rPr>
        <w:t>.</w:t>
      </w:r>
      <w:r w:rsidR="008A61DE" w:rsidRPr="009B7870">
        <w:rPr>
          <w:rFonts w:ascii="Arial" w:hAnsi="Arial" w:cs="Arial"/>
        </w:rPr>
        <w:t>l</w:t>
      </w:r>
      <w:r w:rsidR="00956516" w:rsidRPr="009B7870">
        <w:rPr>
          <w:rFonts w:ascii="Arial" w:hAnsi="Arial" w:cs="Arial"/>
        </w:rPr>
        <w:t xml:space="preserve">gs. </w:t>
      </w:r>
      <w:r w:rsidR="00EC6A7A" w:rsidRPr="009B7870">
        <w:rPr>
          <w:rFonts w:ascii="Arial" w:hAnsi="Arial" w:cs="Arial"/>
        </w:rPr>
        <w:t xml:space="preserve">n. </w:t>
      </w:r>
      <w:r w:rsidR="008A61DE" w:rsidRPr="009B7870">
        <w:rPr>
          <w:rFonts w:ascii="Arial" w:hAnsi="Arial" w:cs="Arial"/>
        </w:rPr>
        <w:t>36</w:t>
      </w:r>
      <w:r w:rsidR="00956516" w:rsidRPr="009B7870">
        <w:rPr>
          <w:rFonts w:ascii="Arial" w:hAnsi="Arial" w:cs="Arial"/>
        </w:rPr>
        <w:t>/20</w:t>
      </w:r>
      <w:r w:rsidR="008A61DE" w:rsidRPr="009B7870">
        <w:rPr>
          <w:rFonts w:ascii="Arial" w:hAnsi="Arial" w:cs="Arial"/>
        </w:rPr>
        <w:t>23</w:t>
      </w:r>
      <w:r w:rsidR="00956516" w:rsidRPr="004156DE">
        <w:rPr>
          <w:rFonts w:ascii="Arial" w:hAnsi="Arial" w:cs="Arial"/>
        </w:rPr>
        <w:t xml:space="preserve">, dandone comunicazione </w:t>
      </w:r>
      <w:r w:rsidR="00604E55" w:rsidRPr="004156DE">
        <w:rPr>
          <w:rFonts w:ascii="Arial" w:hAnsi="Arial" w:cs="Arial"/>
        </w:rPr>
        <w:t>all’</w:t>
      </w:r>
      <w:r w:rsidR="006507E6" w:rsidRPr="004156DE">
        <w:rPr>
          <w:rFonts w:ascii="Arial" w:hAnsi="Arial" w:cs="Arial"/>
        </w:rPr>
        <w:t>A</w:t>
      </w:r>
      <w:r w:rsidR="00C63F6B" w:rsidRPr="004156DE">
        <w:rPr>
          <w:rFonts w:ascii="Arial" w:hAnsi="Arial" w:cs="Arial"/>
        </w:rPr>
        <w:t>ffidatario</w:t>
      </w:r>
      <w:r w:rsidR="00A637F9" w:rsidRPr="004156DE">
        <w:rPr>
          <w:rFonts w:ascii="Arial" w:hAnsi="Arial" w:cs="Arial"/>
        </w:rPr>
        <w:t xml:space="preserve"> </w:t>
      </w:r>
      <w:r w:rsidR="00956516" w:rsidRPr="004156DE">
        <w:rPr>
          <w:rFonts w:ascii="Arial" w:hAnsi="Arial" w:cs="Arial"/>
        </w:rPr>
        <w:t xml:space="preserve">a mezzo </w:t>
      </w:r>
      <w:r w:rsidR="003459D5" w:rsidRPr="004156DE">
        <w:rPr>
          <w:rFonts w:ascii="Arial" w:hAnsi="Arial" w:cs="Arial"/>
        </w:rPr>
        <w:t>PEC</w:t>
      </w:r>
      <w:r w:rsidR="008A61DE">
        <w:rPr>
          <w:rFonts w:ascii="Arial" w:hAnsi="Arial" w:cs="Arial"/>
        </w:rPr>
        <w:t xml:space="preserve"> con un preavviso non inferiore a 20 giorni</w:t>
      </w:r>
      <w:r w:rsidR="00956516" w:rsidRPr="00B650FD">
        <w:rPr>
          <w:rFonts w:ascii="Arial" w:hAnsi="Arial" w:cs="Arial"/>
        </w:rPr>
        <w:t>.</w:t>
      </w:r>
    </w:p>
    <w:p w14:paraId="48982F64" w14:textId="5234A38E" w:rsidR="0061283D" w:rsidRPr="00B650FD" w:rsidRDefault="00956516" w:rsidP="00110791">
      <w:pPr>
        <w:pStyle w:val="Corpotesto"/>
        <w:widowControl w:val="0"/>
        <w:spacing w:line="240" w:lineRule="auto"/>
        <w:rPr>
          <w:rFonts w:ascii="Arial" w:hAnsi="Arial" w:cs="Arial"/>
        </w:rPr>
      </w:pPr>
      <w:r w:rsidRPr="00B650FD">
        <w:rPr>
          <w:rFonts w:ascii="Arial" w:hAnsi="Arial" w:cs="Arial"/>
        </w:rPr>
        <w:t xml:space="preserve">Alla data di efficacia del recesso </w:t>
      </w:r>
      <w:r w:rsidR="009D73FC" w:rsidRPr="00B650FD">
        <w:rPr>
          <w:rFonts w:ascii="Arial" w:hAnsi="Arial" w:cs="Arial"/>
        </w:rPr>
        <w:t>l</w:t>
      </w:r>
      <w:r w:rsidR="006507E6" w:rsidRPr="00B650FD">
        <w:rPr>
          <w:rFonts w:ascii="Arial" w:hAnsi="Arial" w:cs="Arial"/>
        </w:rPr>
        <w:t>’A</w:t>
      </w:r>
      <w:r w:rsidR="007160A1" w:rsidRPr="00B650FD">
        <w:rPr>
          <w:rFonts w:ascii="Arial" w:hAnsi="Arial" w:cs="Arial"/>
        </w:rPr>
        <w:t>ffidatario</w:t>
      </w:r>
      <w:r w:rsidR="00A637F9" w:rsidRPr="00B650FD">
        <w:rPr>
          <w:rFonts w:ascii="Arial" w:hAnsi="Arial" w:cs="Arial"/>
        </w:rPr>
        <w:t xml:space="preserve"> </w:t>
      </w:r>
      <w:r w:rsidRPr="00B650FD">
        <w:rPr>
          <w:rFonts w:ascii="Arial" w:hAnsi="Arial" w:cs="Arial"/>
        </w:rPr>
        <w:t>dovrà interrompere l’esecuzione delle prestazioni.</w:t>
      </w:r>
    </w:p>
    <w:p w14:paraId="115EF383" w14:textId="49AC1B79" w:rsidR="00956516" w:rsidRDefault="006507E6" w:rsidP="00110791">
      <w:pPr>
        <w:pStyle w:val="Corpotesto"/>
        <w:widowControl w:val="0"/>
        <w:spacing w:line="240" w:lineRule="auto"/>
        <w:rPr>
          <w:rFonts w:ascii="Arial" w:hAnsi="Arial" w:cs="Arial"/>
        </w:rPr>
      </w:pPr>
      <w:r w:rsidRPr="00B650FD">
        <w:rPr>
          <w:rFonts w:ascii="Arial" w:hAnsi="Arial" w:cs="Arial"/>
        </w:rPr>
        <w:t>L’A</w:t>
      </w:r>
      <w:r w:rsidR="007160A1" w:rsidRPr="00B650FD">
        <w:rPr>
          <w:rFonts w:ascii="Arial" w:hAnsi="Arial" w:cs="Arial"/>
        </w:rPr>
        <w:t>ffidatario</w:t>
      </w:r>
      <w:r w:rsidR="00A637F9" w:rsidRPr="00B650FD">
        <w:rPr>
          <w:rFonts w:ascii="Arial" w:hAnsi="Arial" w:cs="Arial"/>
        </w:rPr>
        <w:t xml:space="preserve"> </w:t>
      </w:r>
      <w:r w:rsidR="00956516" w:rsidRPr="00B650FD">
        <w:rPr>
          <w:rFonts w:ascii="Arial" w:hAnsi="Arial" w:cs="Arial"/>
        </w:rPr>
        <w:t xml:space="preserve">avrà diritto unicamente al pagamento degli importi che </w:t>
      </w:r>
      <w:r w:rsidR="008C61F6">
        <w:rPr>
          <w:rFonts w:ascii="Arial" w:hAnsi="Arial" w:cs="Arial"/>
        </w:rPr>
        <w:t>saranno determinati ai sensi di quanto disposto da</w:t>
      </w:r>
      <w:r w:rsidR="008A61DE">
        <w:rPr>
          <w:rFonts w:ascii="Arial" w:hAnsi="Arial" w:cs="Arial"/>
        </w:rPr>
        <w:t>l</w:t>
      </w:r>
      <w:r w:rsidR="00956516" w:rsidRPr="00B650FD">
        <w:rPr>
          <w:rFonts w:ascii="Arial" w:hAnsi="Arial" w:cs="Arial"/>
        </w:rPr>
        <w:t xml:space="preserve"> </w:t>
      </w:r>
      <w:r w:rsidR="00956516" w:rsidRPr="009B7870">
        <w:rPr>
          <w:rFonts w:ascii="Arial" w:hAnsi="Arial" w:cs="Arial"/>
        </w:rPr>
        <w:t xml:space="preserve">predetto art. </w:t>
      </w:r>
      <w:r w:rsidR="008C61F6" w:rsidRPr="009B7870">
        <w:rPr>
          <w:rFonts w:ascii="Arial" w:hAnsi="Arial" w:cs="Arial"/>
        </w:rPr>
        <w:t>123 e da</w:t>
      </w:r>
      <w:r w:rsidR="008A61DE" w:rsidRPr="009B7870">
        <w:rPr>
          <w:rFonts w:ascii="Arial" w:hAnsi="Arial" w:cs="Arial"/>
        </w:rPr>
        <w:t>ll’All. II.14 al Codice</w:t>
      </w:r>
      <w:r w:rsidR="00956516" w:rsidRPr="004156DE">
        <w:rPr>
          <w:rFonts w:ascii="Arial" w:hAnsi="Arial" w:cs="Arial"/>
        </w:rPr>
        <w:t>, con esclusione di ogni ulteriore compenso, indennizzo, risarcimento e rimborso delle spese a qualunque titolo.</w:t>
      </w:r>
    </w:p>
    <w:p w14:paraId="35B4A66B" w14:textId="77777777" w:rsidR="000F464B" w:rsidRPr="00B650FD" w:rsidRDefault="000F464B" w:rsidP="00110791">
      <w:pPr>
        <w:pStyle w:val="Corpotesto"/>
        <w:widowControl w:val="0"/>
        <w:spacing w:line="240" w:lineRule="auto"/>
        <w:rPr>
          <w:rFonts w:ascii="Arial" w:hAnsi="Arial" w:cs="Arial"/>
        </w:rPr>
      </w:pPr>
    </w:p>
    <w:p w14:paraId="0BD9AB83" w14:textId="77777777" w:rsidR="00110791" w:rsidRDefault="000C541C" w:rsidP="00110791">
      <w:pPr>
        <w:pStyle w:val="Corpotesto"/>
        <w:widowControl w:val="0"/>
        <w:spacing w:line="240" w:lineRule="auto"/>
        <w:jc w:val="center"/>
        <w:outlineLvl w:val="0"/>
        <w:rPr>
          <w:rFonts w:ascii="Arial" w:hAnsi="Arial" w:cs="Arial"/>
          <w:b/>
        </w:rPr>
      </w:pPr>
      <w:bookmarkStart w:id="22" w:name="_Toc363055694"/>
      <w:r w:rsidRPr="00B650FD">
        <w:rPr>
          <w:rFonts w:ascii="Arial" w:hAnsi="Arial" w:cs="Arial"/>
          <w:b/>
        </w:rPr>
        <w:t xml:space="preserve">Art. </w:t>
      </w:r>
      <w:r w:rsidR="00E0590E" w:rsidRPr="00B650FD">
        <w:rPr>
          <w:rFonts w:ascii="Arial" w:hAnsi="Arial" w:cs="Arial"/>
          <w:b/>
        </w:rPr>
        <w:t>1</w:t>
      </w:r>
      <w:r w:rsidR="00110791">
        <w:rPr>
          <w:rFonts w:ascii="Arial" w:hAnsi="Arial" w:cs="Arial"/>
          <w:b/>
        </w:rPr>
        <w:t>2</w:t>
      </w:r>
    </w:p>
    <w:p w14:paraId="5E6D3121" w14:textId="20241EB1" w:rsidR="00FE029F" w:rsidRPr="00B650FD" w:rsidRDefault="00B4499A" w:rsidP="00B45E44">
      <w:pPr>
        <w:pStyle w:val="Corpotesto"/>
        <w:widowControl w:val="0"/>
        <w:spacing w:line="240" w:lineRule="auto"/>
        <w:jc w:val="center"/>
        <w:outlineLvl w:val="0"/>
        <w:rPr>
          <w:rFonts w:ascii="Arial" w:hAnsi="Arial" w:cs="Arial"/>
          <w:b/>
        </w:rPr>
      </w:pPr>
      <w:r w:rsidRPr="00B650FD">
        <w:rPr>
          <w:rFonts w:ascii="Arial" w:hAnsi="Arial" w:cs="Arial"/>
          <w:b/>
        </w:rPr>
        <w:t>Risoluzione del</w:t>
      </w:r>
      <w:bookmarkEnd w:id="22"/>
      <w:r w:rsidR="00975502" w:rsidRPr="00B650FD">
        <w:rPr>
          <w:rFonts w:ascii="Arial" w:hAnsi="Arial" w:cs="Arial"/>
          <w:b/>
        </w:rPr>
        <w:t xml:space="preserve"> contratto</w:t>
      </w:r>
    </w:p>
    <w:p w14:paraId="4B88738C" w14:textId="3A97258F" w:rsidR="00956516" w:rsidRPr="00B650FD" w:rsidRDefault="00956516" w:rsidP="00110791">
      <w:pPr>
        <w:pStyle w:val="Corpotesto"/>
        <w:widowControl w:val="0"/>
        <w:spacing w:line="240" w:lineRule="auto"/>
        <w:rPr>
          <w:rFonts w:ascii="Arial" w:hAnsi="Arial" w:cs="Arial"/>
        </w:rPr>
      </w:pPr>
      <w:r w:rsidRPr="00B650FD">
        <w:rPr>
          <w:rFonts w:ascii="Arial" w:hAnsi="Arial" w:cs="Arial"/>
        </w:rPr>
        <w:t xml:space="preserve">In caso di inadempimento </w:t>
      </w:r>
      <w:r w:rsidR="00A637F9" w:rsidRPr="00B650FD">
        <w:rPr>
          <w:rFonts w:ascii="Arial" w:hAnsi="Arial" w:cs="Arial"/>
        </w:rPr>
        <w:t>del</w:t>
      </w:r>
      <w:r w:rsidR="000A568F" w:rsidRPr="00B650FD">
        <w:rPr>
          <w:rFonts w:ascii="Arial" w:hAnsi="Arial" w:cs="Arial"/>
        </w:rPr>
        <w:t>l</w:t>
      </w:r>
      <w:r w:rsidR="006507E6" w:rsidRPr="00B650FD">
        <w:rPr>
          <w:rFonts w:ascii="Arial" w:hAnsi="Arial" w:cs="Arial"/>
        </w:rPr>
        <w:t>’A</w:t>
      </w:r>
      <w:r w:rsidR="007160A1" w:rsidRPr="00B650FD">
        <w:rPr>
          <w:rFonts w:ascii="Arial" w:hAnsi="Arial" w:cs="Arial"/>
        </w:rPr>
        <w:t>ffidatario</w:t>
      </w:r>
      <w:r w:rsidR="008A61DE">
        <w:rPr>
          <w:rFonts w:ascii="Arial" w:hAnsi="Arial" w:cs="Arial"/>
        </w:rPr>
        <w:t xml:space="preserve"> </w:t>
      </w:r>
      <w:r w:rsidRPr="00B650FD">
        <w:rPr>
          <w:rFonts w:ascii="Arial" w:hAnsi="Arial" w:cs="Arial"/>
        </w:rPr>
        <w:t xml:space="preserve">anche ad uno solo degli obblighi assunti con il presente </w:t>
      </w:r>
      <w:r w:rsidR="00FB3CC8" w:rsidRPr="00B650FD">
        <w:rPr>
          <w:rFonts w:ascii="Arial" w:hAnsi="Arial" w:cs="Arial"/>
        </w:rPr>
        <w:t>contratt</w:t>
      </w:r>
      <w:r w:rsidR="00732517" w:rsidRPr="00B650FD">
        <w:rPr>
          <w:rFonts w:ascii="Arial" w:hAnsi="Arial" w:cs="Arial"/>
        </w:rPr>
        <w:t xml:space="preserve">o </w:t>
      </w:r>
      <w:r w:rsidRPr="00B650FD">
        <w:rPr>
          <w:rFonts w:ascii="Arial" w:hAnsi="Arial" w:cs="Arial"/>
        </w:rPr>
        <w:t xml:space="preserve">che si protragga oltre il termine, non inferiore comunque a </w:t>
      </w:r>
      <w:r w:rsidR="000A709D">
        <w:rPr>
          <w:rFonts w:ascii="Arial" w:hAnsi="Arial" w:cs="Arial"/>
        </w:rPr>
        <w:t xml:space="preserve">10 </w:t>
      </w:r>
      <w:r w:rsidRPr="00B650FD">
        <w:rPr>
          <w:rFonts w:ascii="Arial" w:hAnsi="Arial" w:cs="Arial"/>
        </w:rPr>
        <w:t xml:space="preserve">giorni, che verrà assegnato </w:t>
      </w:r>
      <w:r w:rsidR="00354771" w:rsidRPr="00B650FD">
        <w:rPr>
          <w:rFonts w:ascii="Arial" w:hAnsi="Arial" w:cs="Arial"/>
        </w:rPr>
        <w:t>dalla Stazione Appaltante</w:t>
      </w:r>
      <w:r w:rsidR="00A637F9" w:rsidRPr="00B650FD">
        <w:rPr>
          <w:rFonts w:ascii="Arial" w:hAnsi="Arial" w:cs="Arial"/>
        </w:rPr>
        <w:t xml:space="preserve"> </w:t>
      </w:r>
      <w:r w:rsidRPr="00B650FD">
        <w:rPr>
          <w:rFonts w:ascii="Arial" w:hAnsi="Arial" w:cs="Arial"/>
        </w:rPr>
        <w:t>-</w:t>
      </w:r>
      <w:r w:rsidR="00C20930" w:rsidRPr="00B650FD">
        <w:rPr>
          <w:rFonts w:ascii="Arial" w:hAnsi="Arial" w:cs="Arial"/>
        </w:rPr>
        <w:t xml:space="preserve"> </w:t>
      </w:r>
      <w:r w:rsidRPr="00B650FD">
        <w:rPr>
          <w:rFonts w:ascii="Arial" w:hAnsi="Arial" w:cs="Arial"/>
        </w:rPr>
        <w:t xml:space="preserve">a mezzo </w:t>
      </w:r>
      <w:r w:rsidR="00D70074" w:rsidRPr="00B650FD">
        <w:rPr>
          <w:rFonts w:ascii="Arial" w:hAnsi="Arial" w:cs="Arial"/>
        </w:rPr>
        <w:t>PEC</w:t>
      </w:r>
      <w:r w:rsidR="00C20930" w:rsidRPr="00B650FD">
        <w:rPr>
          <w:rFonts w:ascii="Arial" w:hAnsi="Arial" w:cs="Arial"/>
        </w:rPr>
        <w:t xml:space="preserve"> </w:t>
      </w:r>
      <w:r w:rsidRPr="00B650FD">
        <w:rPr>
          <w:rFonts w:ascii="Arial" w:hAnsi="Arial" w:cs="Arial"/>
        </w:rPr>
        <w:t xml:space="preserve">- per porre fine all’inadempimento, </w:t>
      </w:r>
      <w:r w:rsidR="000A709D">
        <w:rPr>
          <w:rFonts w:ascii="Arial" w:hAnsi="Arial" w:cs="Arial"/>
        </w:rPr>
        <w:t>la Struttura</w:t>
      </w:r>
      <w:r w:rsidRPr="00B650FD">
        <w:rPr>
          <w:rFonts w:ascii="Arial" w:hAnsi="Arial" w:cs="Arial"/>
        </w:rPr>
        <w:t xml:space="preserve"> medesim</w:t>
      </w:r>
      <w:r w:rsidR="00732517" w:rsidRPr="00B650FD">
        <w:rPr>
          <w:rFonts w:ascii="Arial" w:hAnsi="Arial" w:cs="Arial"/>
        </w:rPr>
        <w:t>a</w:t>
      </w:r>
      <w:r w:rsidRPr="00B650FD">
        <w:rPr>
          <w:rFonts w:ascii="Arial" w:hAnsi="Arial" w:cs="Arial"/>
        </w:rPr>
        <w:t xml:space="preserve"> ha la facoltà di considerare risolto di diritto il presente </w:t>
      </w:r>
      <w:r w:rsidR="00FB3CC8" w:rsidRPr="00B650FD">
        <w:rPr>
          <w:rFonts w:ascii="Arial" w:hAnsi="Arial" w:cs="Arial"/>
        </w:rPr>
        <w:t>contratto</w:t>
      </w:r>
      <w:r w:rsidR="00732517" w:rsidRPr="00B650FD">
        <w:rPr>
          <w:rFonts w:ascii="Arial" w:hAnsi="Arial" w:cs="Arial"/>
        </w:rPr>
        <w:t xml:space="preserve"> </w:t>
      </w:r>
      <w:r w:rsidR="00CC2184" w:rsidRPr="00B650FD">
        <w:rPr>
          <w:rFonts w:ascii="Arial" w:hAnsi="Arial" w:cs="Arial"/>
        </w:rPr>
        <w:t>ai sensi dell’art. 1454 del cod. civ.</w:t>
      </w:r>
      <w:r w:rsidRPr="00B650FD">
        <w:rPr>
          <w:rFonts w:ascii="Arial" w:hAnsi="Arial" w:cs="Arial"/>
        </w:rPr>
        <w:t xml:space="preserve">, di ritenere definitivamente la </w:t>
      </w:r>
      <w:r w:rsidR="007160A1" w:rsidRPr="00B650FD">
        <w:rPr>
          <w:rFonts w:ascii="Arial" w:hAnsi="Arial" w:cs="Arial"/>
        </w:rPr>
        <w:t>garanzia</w:t>
      </w:r>
      <w:r w:rsidRPr="00B650FD">
        <w:rPr>
          <w:rFonts w:ascii="Arial" w:hAnsi="Arial" w:cs="Arial"/>
        </w:rPr>
        <w:t>, nonché di procedere nei confronti del</w:t>
      </w:r>
      <w:r w:rsidR="000A568F" w:rsidRPr="00B650FD">
        <w:rPr>
          <w:rFonts w:ascii="Arial" w:hAnsi="Arial" w:cs="Arial"/>
        </w:rPr>
        <w:t>l</w:t>
      </w:r>
      <w:r w:rsidR="006507E6" w:rsidRPr="00B650FD">
        <w:rPr>
          <w:rFonts w:ascii="Arial" w:hAnsi="Arial" w:cs="Arial"/>
        </w:rPr>
        <w:t>’A</w:t>
      </w:r>
      <w:r w:rsidR="007160A1" w:rsidRPr="00B650FD">
        <w:rPr>
          <w:rFonts w:ascii="Arial" w:hAnsi="Arial" w:cs="Arial"/>
        </w:rPr>
        <w:t>ffidatario</w:t>
      </w:r>
      <w:r w:rsidR="00E904BC" w:rsidRPr="00B650FD">
        <w:rPr>
          <w:rFonts w:ascii="Arial" w:hAnsi="Arial" w:cs="Arial"/>
        </w:rPr>
        <w:t xml:space="preserve"> </w:t>
      </w:r>
      <w:r w:rsidRPr="00B650FD">
        <w:rPr>
          <w:rFonts w:ascii="Arial" w:hAnsi="Arial" w:cs="Arial"/>
        </w:rPr>
        <w:t>per il risarcimento di ogni danno subìto.</w:t>
      </w:r>
    </w:p>
    <w:p w14:paraId="4CC59D6C" w14:textId="1C167E26" w:rsidR="00956516" w:rsidRPr="00B650FD" w:rsidRDefault="00956516" w:rsidP="00110791">
      <w:pPr>
        <w:pStyle w:val="Corpotesto"/>
        <w:widowControl w:val="0"/>
        <w:spacing w:line="240" w:lineRule="auto"/>
        <w:rPr>
          <w:rFonts w:ascii="Arial" w:hAnsi="Arial" w:cs="Arial"/>
        </w:rPr>
      </w:pPr>
      <w:r w:rsidRPr="00B650FD">
        <w:rPr>
          <w:rFonts w:ascii="Arial" w:hAnsi="Arial" w:cs="Arial"/>
        </w:rPr>
        <w:t>In ogni ca</w:t>
      </w:r>
      <w:r w:rsidR="00FB3CC8" w:rsidRPr="00B650FD">
        <w:rPr>
          <w:rFonts w:ascii="Arial" w:hAnsi="Arial" w:cs="Arial"/>
        </w:rPr>
        <w:t>so, si conviene che il presente contratto</w:t>
      </w:r>
      <w:r w:rsidR="00732517" w:rsidRPr="00B650FD">
        <w:rPr>
          <w:rFonts w:ascii="Arial" w:hAnsi="Arial" w:cs="Arial"/>
        </w:rPr>
        <w:t xml:space="preserve"> </w:t>
      </w:r>
      <w:r w:rsidR="008E5D0D" w:rsidRPr="00B650FD">
        <w:rPr>
          <w:rFonts w:ascii="Arial" w:hAnsi="Arial" w:cs="Arial"/>
        </w:rPr>
        <w:t>possa</w:t>
      </w:r>
      <w:r w:rsidRPr="00B650FD">
        <w:rPr>
          <w:rFonts w:ascii="Arial" w:hAnsi="Arial" w:cs="Arial"/>
        </w:rPr>
        <w:t xml:space="preserve"> essere risolt</w:t>
      </w:r>
      <w:r w:rsidR="008E5D0D" w:rsidRPr="00B650FD">
        <w:rPr>
          <w:rFonts w:ascii="Arial" w:hAnsi="Arial" w:cs="Arial"/>
        </w:rPr>
        <w:t>o</w:t>
      </w:r>
      <w:r w:rsidRPr="00B650FD">
        <w:rPr>
          <w:rFonts w:ascii="Arial" w:hAnsi="Arial" w:cs="Arial"/>
        </w:rPr>
        <w:t xml:space="preserve"> di diritto, ai sensi dell’art. 1456 cod. civ., previa dichiarazione da inoltrare </w:t>
      </w:r>
      <w:r w:rsidR="00E904BC" w:rsidRPr="00B650FD">
        <w:rPr>
          <w:rFonts w:ascii="Arial" w:hAnsi="Arial" w:cs="Arial"/>
        </w:rPr>
        <w:t>al</w:t>
      </w:r>
      <w:r w:rsidR="00CC2184" w:rsidRPr="00B650FD">
        <w:rPr>
          <w:rFonts w:ascii="Arial" w:hAnsi="Arial" w:cs="Arial"/>
        </w:rPr>
        <w:t>l</w:t>
      </w:r>
      <w:r w:rsidR="006507E6" w:rsidRPr="00B650FD">
        <w:rPr>
          <w:rFonts w:ascii="Arial" w:hAnsi="Arial" w:cs="Arial"/>
        </w:rPr>
        <w:t>’A</w:t>
      </w:r>
      <w:r w:rsidR="007160A1" w:rsidRPr="00B650FD">
        <w:rPr>
          <w:rFonts w:ascii="Arial" w:hAnsi="Arial" w:cs="Arial"/>
        </w:rPr>
        <w:t>ffidatario</w:t>
      </w:r>
      <w:r w:rsidR="00E904BC" w:rsidRPr="00B650FD">
        <w:rPr>
          <w:rFonts w:ascii="Arial" w:hAnsi="Arial" w:cs="Arial"/>
        </w:rPr>
        <w:t xml:space="preserve"> </w:t>
      </w:r>
      <w:r w:rsidRPr="00B650FD">
        <w:rPr>
          <w:rFonts w:ascii="Arial" w:hAnsi="Arial" w:cs="Arial"/>
        </w:rPr>
        <w:t xml:space="preserve">a mezzo </w:t>
      </w:r>
      <w:r w:rsidR="00D70074" w:rsidRPr="00B650FD">
        <w:rPr>
          <w:rFonts w:ascii="Arial" w:hAnsi="Arial" w:cs="Arial"/>
        </w:rPr>
        <w:t>PEC</w:t>
      </w:r>
      <w:r w:rsidR="00403E1C">
        <w:rPr>
          <w:rFonts w:ascii="Arial" w:hAnsi="Arial" w:cs="Arial"/>
        </w:rPr>
        <w:t>,</w:t>
      </w:r>
      <w:r w:rsidRPr="00B650FD">
        <w:rPr>
          <w:rFonts w:ascii="Arial" w:hAnsi="Arial" w:cs="Arial"/>
        </w:rPr>
        <w:t xml:space="preserve"> </w:t>
      </w:r>
      <w:r w:rsidR="00403E1C">
        <w:rPr>
          <w:rFonts w:ascii="Arial" w:hAnsi="Arial" w:cs="Arial"/>
        </w:rPr>
        <w:t xml:space="preserve">nei casi </w:t>
      </w:r>
      <w:r w:rsidRPr="00B650FD">
        <w:rPr>
          <w:rFonts w:ascii="Arial" w:hAnsi="Arial" w:cs="Arial"/>
        </w:rPr>
        <w:t xml:space="preserve">di inadempimento alle obbligazioni di </w:t>
      </w:r>
      <w:r w:rsidRPr="00FF039E">
        <w:rPr>
          <w:rFonts w:ascii="Arial" w:hAnsi="Arial" w:cs="Arial"/>
        </w:rPr>
        <w:t xml:space="preserve">cui agli articoli </w:t>
      </w:r>
      <w:r w:rsidR="00FB2D23" w:rsidRPr="00FE029F">
        <w:rPr>
          <w:rFonts w:ascii="Arial" w:hAnsi="Arial" w:cs="Arial"/>
        </w:rPr>
        <w:t>6, 7, 8</w:t>
      </w:r>
      <w:r w:rsidR="00F931BC" w:rsidRPr="00FE029F">
        <w:rPr>
          <w:rFonts w:ascii="Arial" w:hAnsi="Arial" w:cs="Arial"/>
        </w:rPr>
        <w:t xml:space="preserve">, </w:t>
      </w:r>
      <w:r w:rsidR="00420525">
        <w:rPr>
          <w:rFonts w:ascii="Arial" w:hAnsi="Arial" w:cs="Arial"/>
        </w:rPr>
        <w:t xml:space="preserve">14, </w:t>
      </w:r>
      <w:r w:rsidR="00F931BC" w:rsidRPr="00FE029F">
        <w:rPr>
          <w:rFonts w:ascii="Arial" w:hAnsi="Arial" w:cs="Arial"/>
        </w:rPr>
        <w:t>15, 1</w:t>
      </w:r>
      <w:r w:rsidR="00420525">
        <w:rPr>
          <w:rFonts w:ascii="Arial" w:hAnsi="Arial" w:cs="Arial"/>
        </w:rPr>
        <w:t>6</w:t>
      </w:r>
      <w:r w:rsidR="00F931BC" w:rsidRPr="00FE029F">
        <w:rPr>
          <w:rFonts w:ascii="Arial" w:hAnsi="Arial" w:cs="Arial"/>
        </w:rPr>
        <w:t>, 18</w:t>
      </w:r>
      <w:r w:rsidR="00FB2D23" w:rsidRPr="00FE029F">
        <w:rPr>
          <w:rFonts w:ascii="Arial" w:hAnsi="Arial" w:cs="Arial"/>
        </w:rPr>
        <w:t xml:space="preserve"> e</w:t>
      </w:r>
      <w:r w:rsidRPr="00FE029F">
        <w:rPr>
          <w:rFonts w:ascii="Arial" w:hAnsi="Arial" w:cs="Arial"/>
        </w:rPr>
        <w:t xml:space="preserve">, altresì, qualora l’ammontare delle penali di cui al precedente art. </w:t>
      </w:r>
      <w:r w:rsidR="009E4F1C">
        <w:rPr>
          <w:rFonts w:ascii="Arial" w:hAnsi="Arial" w:cs="Arial"/>
        </w:rPr>
        <w:t>10</w:t>
      </w:r>
      <w:r w:rsidR="00D11CA2" w:rsidRPr="00B650FD">
        <w:rPr>
          <w:rFonts w:ascii="Arial" w:hAnsi="Arial" w:cs="Arial"/>
        </w:rPr>
        <w:t xml:space="preserve"> </w:t>
      </w:r>
      <w:r w:rsidRPr="00B650FD">
        <w:rPr>
          <w:rFonts w:ascii="Arial" w:hAnsi="Arial" w:cs="Arial"/>
        </w:rPr>
        <w:t>maturate dal</w:t>
      </w:r>
      <w:r w:rsidR="000A568F" w:rsidRPr="00B650FD">
        <w:rPr>
          <w:rFonts w:ascii="Arial" w:hAnsi="Arial" w:cs="Arial"/>
        </w:rPr>
        <w:t>l</w:t>
      </w:r>
      <w:r w:rsidR="006507E6" w:rsidRPr="00B650FD">
        <w:rPr>
          <w:rFonts w:ascii="Arial" w:hAnsi="Arial" w:cs="Arial"/>
        </w:rPr>
        <w:t>’A</w:t>
      </w:r>
      <w:r w:rsidR="007160A1" w:rsidRPr="00B650FD">
        <w:rPr>
          <w:rFonts w:ascii="Arial" w:hAnsi="Arial" w:cs="Arial"/>
        </w:rPr>
        <w:t>ffidatario</w:t>
      </w:r>
      <w:r w:rsidR="00E904BC" w:rsidRPr="00B650FD">
        <w:rPr>
          <w:rFonts w:ascii="Arial" w:hAnsi="Arial" w:cs="Arial"/>
        </w:rPr>
        <w:t xml:space="preserve"> </w:t>
      </w:r>
      <w:r w:rsidRPr="00B650FD">
        <w:rPr>
          <w:rFonts w:ascii="Arial" w:hAnsi="Arial" w:cs="Arial"/>
        </w:rPr>
        <w:t>superi il 10% dell’importo dei corrispettivi contrattuali.</w:t>
      </w:r>
    </w:p>
    <w:p w14:paraId="543527BA" w14:textId="7B52E77D" w:rsidR="00956516" w:rsidRPr="00B650FD" w:rsidRDefault="005B0745" w:rsidP="00110791">
      <w:pPr>
        <w:pStyle w:val="Corpotesto"/>
        <w:widowControl w:val="0"/>
        <w:spacing w:line="240" w:lineRule="auto"/>
        <w:rPr>
          <w:rFonts w:ascii="Arial" w:hAnsi="Arial" w:cs="Arial"/>
        </w:rPr>
      </w:pPr>
      <w:r w:rsidRPr="00B650FD">
        <w:rPr>
          <w:rFonts w:ascii="Arial" w:hAnsi="Arial" w:cs="Arial"/>
        </w:rPr>
        <w:t>L</w:t>
      </w:r>
      <w:r w:rsidR="000A709D">
        <w:rPr>
          <w:rFonts w:ascii="Arial" w:hAnsi="Arial" w:cs="Arial"/>
        </w:rPr>
        <w:t>a Stazione Appaltante</w:t>
      </w:r>
      <w:r w:rsidRPr="00B650FD">
        <w:rPr>
          <w:rFonts w:ascii="Arial" w:hAnsi="Arial" w:cs="Arial"/>
        </w:rPr>
        <w:t xml:space="preserve"> </w:t>
      </w:r>
      <w:r w:rsidR="00956516" w:rsidRPr="00B650FD">
        <w:rPr>
          <w:rFonts w:ascii="Arial" w:hAnsi="Arial" w:cs="Arial"/>
        </w:rPr>
        <w:t>potr</w:t>
      </w:r>
      <w:r w:rsidR="00732517" w:rsidRPr="00B650FD">
        <w:rPr>
          <w:rFonts w:ascii="Arial" w:hAnsi="Arial" w:cs="Arial"/>
        </w:rPr>
        <w:t>à</w:t>
      </w:r>
      <w:r w:rsidR="00956516" w:rsidRPr="00B650FD">
        <w:rPr>
          <w:rFonts w:ascii="Arial" w:hAnsi="Arial" w:cs="Arial"/>
        </w:rPr>
        <w:t xml:space="preserve">, inoltre, risolvere di diritto il presente </w:t>
      </w:r>
      <w:r w:rsidR="00FB3CC8" w:rsidRPr="00B650FD">
        <w:rPr>
          <w:rFonts w:ascii="Arial" w:hAnsi="Arial" w:cs="Arial"/>
        </w:rPr>
        <w:t>contratto</w:t>
      </w:r>
      <w:r w:rsidR="00956516" w:rsidRPr="00B650FD">
        <w:rPr>
          <w:rFonts w:ascii="Arial" w:hAnsi="Arial" w:cs="Arial"/>
        </w:rPr>
        <w:t xml:space="preserve">, ai sensi dell’art. 1456 </w:t>
      </w:r>
      <w:r w:rsidR="000A709D">
        <w:rPr>
          <w:rFonts w:ascii="Arial" w:hAnsi="Arial" w:cs="Arial"/>
        </w:rPr>
        <w:t>del cod</w:t>
      </w:r>
      <w:r w:rsidR="00956516" w:rsidRPr="00B650FD">
        <w:rPr>
          <w:rFonts w:ascii="Arial" w:hAnsi="Arial" w:cs="Arial"/>
        </w:rPr>
        <w:t>.</w:t>
      </w:r>
      <w:r w:rsidR="000A709D">
        <w:rPr>
          <w:rFonts w:ascii="Arial" w:hAnsi="Arial" w:cs="Arial"/>
        </w:rPr>
        <w:t xml:space="preserve"> civ.</w:t>
      </w:r>
      <w:r w:rsidR="00956516" w:rsidRPr="00B650FD">
        <w:rPr>
          <w:rFonts w:ascii="Arial" w:hAnsi="Arial" w:cs="Arial"/>
        </w:rPr>
        <w:t>, previa dichiarazione da comunic</w:t>
      </w:r>
      <w:r w:rsidR="007160A1" w:rsidRPr="00B650FD">
        <w:rPr>
          <w:rFonts w:ascii="Arial" w:hAnsi="Arial" w:cs="Arial"/>
        </w:rPr>
        <w:t>arsi all’</w:t>
      </w:r>
      <w:r w:rsidR="00147663">
        <w:rPr>
          <w:rFonts w:ascii="Arial" w:hAnsi="Arial" w:cs="Arial"/>
        </w:rPr>
        <w:t>Affidatario</w:t>
      </w:r>
      <w:r w:rsidR="007160A1" w:rsidRPr="00B650FD">
        <w:rPr>
          <w:rFonts w:ascii="Arial" w:hAnsi="Arial" w:cs="Arial"/>
        </w:rPr>
        <w:t xml:space="preserve"> - a mezzo Posta Elettronica C</w:t>
      </w:r>
      <w:r w:rsidR="00956516" w:rsidRPr="00B650FD">
        <w:rPr>
          <w:rFonts w:ascii="Arial" w:hAnsi="Arial" w:cs="Arial"/>
        </w:rPr>
        <w:t>ertificata -</w:t>
      </w:r>
      <w:r w:rsidR="00403E1C" w:rsidRPr="00403E1C">
        <w:t xml:space="preserve"> </w:t>
      </w:r>
      <w:r w:rsidR="00403E1C" w:rsidRPr="009B7870">
        <w:rPr>
          <w:rFonts w:ascii="Arial" w:hAnsi="Arial" w:cs="Arial"/>
        </w:rPr>
        <w:t>oltre che per le ipotesi espressamente previste dall’art. 122 del D.lgs. n. 36/2023</w:t>
      </w:r>
      <w:r w:rsidR="00403E1C" w:rsidRPr="004156DE">
        <w:rPr>
          <w:rFonts w:ascii="Arial" w:hAnsi="Arial" w:cs="Arial"/>
        </w:rPr>
        <w:t>,</w:t>
      </w:r>
      <w:r w:rsidR="00956516" w:rsidRPr="004156DE">
        <w:rPr>
          <w:rFonts w:ascii="Arial" w:hAnsi="Arial" w:cs="Arial"/>
        </w:rPr>
        <w:t xml:space="preserve"> ne</w:t>
      </w:r>
      <w:r w:rsidR="00956516" w:rsidRPr="00B650FD">
        <w:rPr>
          <w:rFonts w:ascii="Arial" w:hAnsi="Arial" w:cs="Arial"/>
        </w:rPr>
        <w:t>i seguenti casi:</w:t>
      </w:r>
    </w:p>
    <w:p w14:paraId="1641EF34" w14:textId="5E4E06AB" w:rsidR="00D70074" w:rsidRPr="00B650FD" w:rsidRDefault="00956516" w:rsidP="00110791">
      <w:pPr>
        <w:pStyle w:val="Corpotesto"/>
        <w:widowControl w:val="0"/>
        <w:numPr>
          <w:ilvl w:val="0"/>
          <w:numId w:val="4"/>
        </w:numPr>
        <w:spacing w:line="240" w:lineRule="auto"/>
        <w:ind w:left="426" w:hanging="426"/>
        <w:rPr>
          <w:rFonts w:ascii="Arial" w:hAnsi="Arial" w:cs="Arial"/>
        </w:rPr>
      </w:pPr>
      <w:r w:rsidRPr="00B650FD">
        <w:rPr>
          <w:rFonts w:ascii="Arial" w:hAnsi="Arial" w:cs="Arial"/>
        </w:rPr>
        <w:t>qualora sia accertata la non veridicità del contenuto delle dichiarazioni presentate dal</w:t>
      </w:r>
      <w:r w:rsidR="000A568F" w:rsidRPr="00B650FD">
        <w:rPr>
          <w:rFonts w:ascii="Arial" w:hAnsi="Arial" w:cs="Arial"/>
        </w:rPr>
        <w:t>l</w:t>
      </w:r>
      <w:r w:rsidR="006507E6" w:rsidRPr="00B650FD">
        <w:rPr>
          <w:rFonts w:ascii="Arial" w:hAnsi="Arial" w:cs="Arial"/>
        </w:rPr>
        <w:t>’A</w:t>
      </w:r>
      <w:r w:rsidR="007B0033" w:rsidRPr="00B650FD">
        <w:rPr>
          <w:rFonts w:ascii="Arial" w:hAnsi="Arial" w:cs="Arial"/>
        </w:rPr>
        <w:t>ffidatario</w:t>
      </w:r>
      <w:r w:rsidRPr="00B650FD">
        <w:rPr>
          <w:rFonts w:ascii="Arial" w:hAnsi="Arial" w:cs="Arial"/>
        </w:rPr>
        <w:t xml:space="preserve"> ai fini della stipula del presente </w:t>
      </w:r>
      <w:r w:rsidR="00FB3CC8" w:rsidRPr="00B650FD">
        <w:rPr>
          <w:rFonts w:ascii="Arial" w:hAnsi="Arial" w:cs="Arial"/>
        </w:rPr>
        <w:t>contratto</w:t>
      </w:r>
      <w:r w:rsidRPr="00B650FD">
        <w:rPr>
          <w:rFonts w:ascii="Arial" w:hAnsi="Arial" w:cs="Arial"/>
        </w:rPr>
        <w:t>;</w:t>
      </w:r>
    </w:p>
    <w:p w14:paraId="7A824F31" w14:textId="06C438F7" w:rsidR="00D70074" w:rsidRPr="00B650FD" w:rsidRDefault="00D70074" w:rsidP="00110791">
      <w:pPr>
        <w:pStyle w:val="Corpotesto"/>
        <w:widowControl w:val="0"/>
        <w:numPr>
          <w:ilvl w:val="0"/>
          <w:numId w:val="4"/>
        </w:numPr>
        <w:spacing w:line="240" w:lineRule="auto"/>
        <w:ind w:left="426" w:hanging="426"/>
        <w:rPr>
          <w:rFonts w:ascii="Arial" w:hAnsi="Arial" w:cs="Arial"/>
        </w:rPr>
      </w:pPr>
      <w:r w:rsidRPr="00B650FD">
        <w:rPr>
          <w:rFonts w:ascii="Arial" w:hAnsi="Arial" w:cs="Arial"/>
        </w:rPr>
        <w:t>mancato possesso e/o perdita in capo all’A</w:t>
      </w:r>
      <w:r w:rsidR="007B0033" w:rsidRPr="00B650FD">
        <w:rPr>
          <w:rFonts w:ascii="Arial" w:hAnsi="Arial" w:cs="Arial"/>
        </w:rPr>
        <w:t>ffidatario</w:t>
      </w:r>
      <w:r w:rsidRPr="00B650FD">
        <w:rPr>
          <w:rFonts w:ascii="Arial" w:hAnsi="Arial" w:cs="Arial"/>
        </w:rPr>
        <w:t xml:space="preserve"> dei req</w:t>
      </w:r>
      <w:r w:rsidR="00D11CA2" w:rsidRPr="00B650FD">
        <w:rPr>
          <w:rFonts w:ascii="Arial" w:hAnsi="Arial" w:cs="Arial"/>
        </w:rPr>
        <w:t>uisiti di</w:t>
      </w:r>
      <w:r w:rsidR="003C2F5F">
        <w:rPr>
          <w:rFonts w:ascii="Arial" w:hAnsi="Arial" w:cs="Arial"/>
        </w:rPr>
        <w:t xml:space="preserve"> carattere generale di</w:t>
      </w:r>
      <w:r w:rsidR="00D11CA2" w:rsidRPr="00B650FD">
        <w:rPr>
          <w:rFonts w:ascii="Arial" w:hAnsi="Arial" w:cs="Arial"/>
        </w:rPr>
        <w:t xml:space="preserve"> cui a</w:t>
      </w:r>
      <w:r w:rsidR="00A37CC9">
        <w:rPr>
          <w:rFonts w:ascii="Arial" w:hAnsi="Arial" w:cs="Arial"/>
        </w:rPr>
        <w:t xml:space="preserve">gli </w:t>
      </w:r>
      <w:r w:rsidR="00D11CA2" w:rsidRPr="00B650FD">
        <w:rPr>
          <w:rFonts w:ascii="Arial" w:hAnsi="Arial" w:cs="Arial"/>
        </w:rPr>
        <w:t>art</w:t>
      </w:r>
      <w:r w:rsidR="00A37CC9">
        <w:rPr>
          <w:rFonts w:ascii="Arial" w:hAnsi="Arial" w:cs="Arial"/>
        </w:rPr>
        <w:t>t</w:t>
      </w:r>
      <w:r w:rsidR="00D11CA2" w:rsidRPr="004156DE">
        <w:rPr>
          <w:rFonts w:ascii="Arial" w:hAnsi="Arial" w:cs="Arial"/>
        </w:rPr>
        <w:t xml:space="preserve">. </w:t>
      </w:r>
      <w:r w:rsidR="000A709D" w:rsidRPr="009B7870">
        <w:rPr>
          <w:rFonts w:ascii="Arial" w:hAnsi="Arial" w:cs="Arial"/>
        </w:rPr>
        <w:t>94</w:t>
      </w:r>
      <w:r w:rsidR="00A37CC9" w:rsidRPr="009B7870">
        <w:rPr>
          <w:rFonts w:ascii="Arial" w:hAnsi="Arial" w:cs="Arial"/>
        </w:rPr>
        <w:t>-98</w:t>
      </w:r>
      <w:r w:rsidR="00D11CA2" w:rsidRPr="009B7870">
        <w:rPr>
          <w:rFonts w:ascii="Arial" w:hAnsi="Arial" w:cs="Arial"/>
        </w:rPr>
        <w:t xml:space="preserve"> del </w:t>
      </w:r>
      <w:r w:rsidR="008E1EAB">
        <w:rPr>
          <w:rFonts w:ascii="Arial" w:hAnsi="Arial" w:cs="Arial"/>
        </w:rPr>
        <w:t>D</w:t>
      </w:r>
      <w:r w:rsidR="00D11CA2" w:rsidRPr="009B7870">
        <w:rPr>
          <w:rFonts w:ascii="Arial" w:hAnsi="Arial" w:cs="Arial"/>
        </w:rPr>
        <w:t>.</w:t>
      </w:r>
      <w:r w:rsidR="000A709D" w:rsidRPr="009B7870">
        <w:rPr>
          <w:rFonts w:ascii="Arial" w:hAnsi="Arial" w:cs="Arial"/>
        </w:rPr>
        <w:t>l</w:t>
      </w:r>
      <w:r w:rsidRPr="009B7870">
        <w:rPr>
          <w:rFonts w:ascii="Arial" w:hAnsi="Arial" w:cs="Arial"/>
        </w:rPr>
        <w:t xml:space="preserve">gs. n. </w:t>
      </w:r>
      <w:r w:rsidR="000A709D" w:rsidRPr="009B7870">
        <w:rPr>
          <w:rFonts w:ascii="Arial" w:hAnsi="Arial" w:cs="Arial"/>
        </w:rPr>
        <w:t>36</w:t>
      </w:r>
      <w:r w:rsidRPr="009B7870">
        <w:rPr>
          <w:rFonts w:ascii="Arial" w:hAnsi="Arial" w:cs="Arial"/>
        </w:rPr>
        <w:t>/20</w:t>
      </w:r>
      <w:r w:rsidR="000A709D" w:rsidRPr="009B7870">
        <w:rPr>
          <w:rFonts w:ascii="Arial" w:hAnsi="Arial" w:cs="Arial"/>
        </w:rPr>
        <w:t>23</w:t>
      </w:r>
      <w:r w:rsidR="00D11CA2" w:rsidRPr="00B650FD">
        <w:rPr>
          <w:rFonts w:ascii="Arial" w:hAnsi="Arial" w:cs="Arial"/>
        </w:rPr>
        <w:t>;</w:t>
      </w:r>
    </w:p>
    <w:p w14:paraId="7424F891" w14:textId="4D0D64DA" w:rsidR="00D11CA2" w:rsidRPr="00B650FD" w:rsidRDefault="00956516" w:rsidP="00110791">
      <w:pPr>
        <w:pStyle w:val="Corpotesto"/>
        <w:widowControl w:val="0"/>
        <w:numPr>
          <w:ilvl w:val="0"/>
          <w:numId w:val="4"/>
        </w:numPr>
        <w:spacing w:line="240" w:lineRule="auto"/>
        <w:ind w:left="426" w:hanging="426"/>
        <w:rPr>
          <w:rFonts w:ascii="Arial" w:hAnsi="Arial" w:cs="Arial"/>
        </w:rPr>
      </w:pPr>
      <w:r w:rsidRPr="00B650FD">
        <w:rPr>
          <w:rFonts w:ascii="Arial" w:hAnsi="Arial" w:cs="Arial"/>
        </w:rPr>
        <w:t xml:space="preserve">mancato reintegro della </w:t>
      </w:r>
      <w:r w:rsidR="007160A1" w:rsidRPr="00FF039E">
        <w:rPr>
          <w:rFonts w:ascii="Arial" w:hAnsi="Arial" w:cs="Arial"/>
        </w:rPr>
        <w:t>garanzia definitiva</w:t>
      </w:r>
      <w:r w:rsidR="00D04E0F" w:rsidRPr="00FF039E">
        <w:rPr>
          <w:rFonts w:ascii="Arial" w:hAnsi="Arial" w:cs="Arial"/>
        </w:rPr>
        <w:t xml:space="preserve"> nei termini previsti </w:t>
      </w:r>
      <w:r w:rsidR="00147663">
        <w:rPr>
          <w:rFonts w:ascii="Arial" w:hAnsi="Arial" w:cs="Arial"/>
        </w:rPr>
        <w:t>dal successivo art. 13 del presente Contratto</w:t>
      </w:r>
      <w:r w:rsidRPr="00FF039E">
        <w:rPr>
          <w:rFonts w:ascii="Arial" w:hAnsi="Arial" w:cs="Arial"/>
        </w:rPr>
        <w:t>;</w:t>
      </w:r>
    </w:p>
    <w:p w14:paraId="4960D6ED" w14:textId="13B0C23A" w:rsidR="00CD7A5E" w:rsidRPr="00850F60" w:rsidRDefault="00FB2D23" w:rsidP="00110791">
      <w:pPr>
        <w:pStyle w:val="Corpotesto"/>
        <w:widowControl w:val="0"/>
        <w:numPr>
          <w:ilvl w:val="0"/>
          <w:numId w:val="4"/>
        </w:numPr>
        <w:spacing w:line="240" w:lineRule="auto"/>
        <w:ind w:left="426" w:hanging="426"/>
        <w:rPr>
          <w:rFonts w:ascii="Arial" w:hAnsi="Arial" w:cs="Arial"/>
        </w:rPr>
      </w:pPr>
      <w:r w:rsidRPr="00B650FD">
        <w:rPr>
          <w:rFonts w:ascii="Arial" w:hAnsi="Arial" w:cs="Arial"/>
        </w:rPr>
        <w:t xml:space="preserve">fallimento, </w:t>
      </w:r>
      <w:r w:rsidR="00D11CA2" w:rsidRPr="00B650FD">
        <w:rPr>
          <w:rFonts w:ascii="Arial" w:hAnsi="Arial" w:cs="Arial"/>
        </w:rPr>
        <w:t>concordato preventivo o altra procedura concorsuale, che dovesse coinvolgere l’A</w:t>
      </w:r>
      <w:r w:rsidR="007B0033" w:rsidRPr="00B650FD">
        <w:rPr>
          <w:rFonts w:ascii="Arial" w:hAnsi="Arial" w:cs="Arial"/>
        </w:rPr>
        <w:t>ffidatario</w:t>
      </w:r>
      <w:r w:rsidR="00850F60">
        <w:rPr>
          <w:rFonts w:ascii="Arial" w:hAnsi="Arial" w:cs="Arial"/>
        </w:rPr>
        <w:t>;</w:t>
      </w:r>
    </w:p>
    <w:p w14:paraId="23220C81" w14:textId="77777777" w:rsidR="00CD7A5E" w:rsidRPr="00B650FD" w:rsidRDefault="00CD7A5E" w:rsidP="00110791">
      <w:pPr>
        <w:pStyle w:val="Corpotesto"/>
        <w:widowControl w:val="0"/>
        <w:numPr>
          <w:ilvl w:val="0"/>
          <w:numId w:val="4"/>
        </w:numPr>
        <w:spacing w:line="240" w:lineRule="auto"/>
        <w:ind w:left="426" w:hanging="426"/>
        <w:rPr>
          <w:rFonts w:ascii="Arial" w:hAnsi="Arial" w:cs="Arial"/>
        </w:rPr>
      </w:pPr>
      <w:r w:rsidRPr="00B650FD">
        <w:rPr>
          <w:rFonts w:ascii="Arial" w:hAnsi="Arial" w:cs="Arial"/>
        </w:rPr>
        <w:t xml:space="preserve">inadempienza accertata alle norme di legge sulla prevenzione degli infortuni, la sicurezza sul lavoro e le assicurazioni obbligatorie delle maestranze; </w:t>
      </w:r>
    </w:p>
    <w:p w14:paraId="6C467280" w14:textId="77777777" w:rsidR="00CD7A5E" w:rsidRPr="00B650FD" w:rsidRDefault="007B0033" w:rsidP="00110791">
      <w:pPr>
        <w:pStyle w:val="Corpotesto"/>
        <w:widowControl w:val="0"/>
        <w:numPr>
          <w:ilvl w:val="0"/>
          <w:numId w:val="4"/>
        </w:numPr>
        <w:spacing w:line="240" w:lineRule="auto"/>
        <w:ind w:left="426" w:hanging="426"/>
        <w:rPr>
          <w:rFonts w:ascii="Arial" w:hAnsi="Arial" w:cs="Arial"/>
        </w:rPr>
      </w:pPr>
      <w:r w:rsidRPr="00B650FD">
        <w:rPr>
          <w:rFonts w:ascii="Arial" w:hAnsi="Arial" w:cs="Arial"/>
        </w:rPr>
        <w:t xml:space="preserve">inadempimento agli obblighi di tracciabilità dei flussi finanziari di cui </w:t>
      </w:r>
      <w:r w:rsidR="00CD7A5E" w:rsidRPr="00B650FD">
        <w:rPr>
          <w:rFonts w:ascii="Arial" w:hAnsi="Arial" w:cs="Arial"/>
        </w:rPr>
        <w:t>all’art. 3 della Legge n. 136/2010</w:t>
      </w:r>
      <w:r w:rsidRPr="00B650FD">
        <w:rPr>
          <w:rFonts w:ascii="Arial" w:hAnsi="Arial" w:cs="Arial"/>
        </w:rPr>
        <w:t xml:space="preserve"> e previsti all’art. 5 del presente Contratto</w:t>
      </w:r>
      <w:r w:rsidR="00CD7A5E" w:rsidRPr="00B650FD">
        <w:rPr>
          <w:rFonts w:ascii="Arial" w:hAnsi="Arial" w:cs="Arial"/>
        </w:rPr>
        <w:t xml:space="preserve">; </w:t>
      </w:r>
    </w:p>
    <w:p w14:paraId="65A376D5" w14:textId="77777777" w:rsidR="00CD7A5E" w:rsidRPr="00B650FD" w:rsidRDefault="00CD7A5E" w:rsidP="00110791">
      <w:pPr>
        <w:pStyle w:val="Corpotesto"/>
        <w:widowControl w:val="0"/>
        <w:numPr>
          <w:ilvl w:val="0"/>
          <w:numId w:val="4"/>
        </w:numPr>
        <w:spacing w:line="240" w:lineRule="auto"/>
        <w:ind w:left="426" w:hanging="426"/>
        <w:rPr>
          <w:rFonts w:ascii="Arial" w:hAnsi="Arial" w:cs="Arial"/>
        </w:rPr>
      </w:pPr>
      <w:r w:rsidRPr="00B650FD">
        <w:rPr>
          <w:rFonts w:ascii="Arial" w:hAnsi="Arial" w:cs="Arial"/>
        </w:rPr>
        <w:t>cessione del contratto o subappalto fuori dei ca</w:t>
      </w:r>
      <w:r w:rsidR="007B0033" w:rsidRPr="00B650FD">
        <w:rPr>
          <w:rFonts w:ascii="Arial" w:hAnsi="Arial" w:cs="Arial"/>
        </w:rPr>
        <w:t xml:space="preserve">si espressamente consentiti </w:t>
      </w:r>
      <w:r w:rsidRPr="00B650FD">
        <w:rPr>
          <w:rFonts w:ascii="Arial" w:hAnsi="Arial" w:cs="Arial"/>
        </w:rPr>
        <w:t xml:space="preserve">dal presente </w:t>
      </w:r>
      <w:r w:rsidR="00FB3CC8" w:rsidRPr="00B650FD">
        <w:rPr>
          <w:rFonts w:ascii="Arial" w:hAnsi="Arial" w:cs="Arial"/>
        </w:rPr>
        <w:t>contratt</w:t>
      </w:r>
      <w:r w:rsidR="00C762A6" w:rsidRPr="00B650FD">
        <w:rPr>
          <w:rFonts w:ascii="Arial" w:hAnsi="Arial" w:cs="Arial"/>
        </w:rPr>
        <w:t>o</w:t>
      </w:r>
      <w:r w:rsidRPr="00B650FD">
        <w:rPr>
          <w:rFonts w:ascii="Arial" w:hAnsi="Arial" w:cs="Arial"/>
        </w:rPr>
        <w:t xml:space="preserve"> e dalla legislazione vigente; </w:t>
      </w:r>
    </w:p>
    <w:p w14:paraId="4B12BD98" w14:textId="77777777" w:rsidR="00D11CA2" w:rsidRPr="00B650FD" w:rsidRDefault="00CD7A5E" w:rsidP="00110791">
      <w:pPr>
        <w:pStyle w:val="Corpotesto"/>
        <w:widowControl w:val="0"/>
        <w:numPr>
          <w:ilvl w:val="0"/>
          <w:numId w:val="4"/>
        </w:numPr>
        <w:spacing w:line="240" w:lineRule="auto"/>
        <w:ind w:left="426" w:hanging="426"/>
        <w:rPr>
          <w:rFonts w:ascii="Arial" w:hAnsi="Arial" w:cs="Arial"/>
        </w:rPr>
      </w:pPr>
      <w:r w:rsidRPr="00B650FD">
        <w:rPr>
          <w:rFonts w:ascii="Arial" w:hAnsi="Arial" w:cs="Arial"/>
        </w:rPr>
        <w:lastRenderedPageBreak/>
        <w:t>reiterate situazioni di mancato rispetto delle modalità di esecuzione contrattuali o reitera</w:t>
      </w:r>
      <w:r w:rsidR="00D11CA2" w:rsidRPr="00B650FD">
        <w:rPr>
          <w:rFonts w:ascii="Arial" w:hAnsi="Arial" w:cs="Arial"/>
        </w:rPr>
        <w:t>te irregolarità o inadempimenti</w:t>
      </w:r>
      <w:r w:rsidR="009E46C8" w:rsidRPr="00B650FD">
        <w:rPr>
          <w:rFonts w:ascii="Arial" w:hAnsi="Arial" w:cs="Arial"/>
        </w:rPr>
        <w:t>, che abbiano dato luogo a tre diffide ad adempiere</w:t>
      </w:r>
      <w:r w:rsidR="00D11CA2" w:rsidRPr="00B650FD">
        <w:rPr>
          <w:rFonts w:ascii="Arial" w:hAnsi="Arial" w:cs="Arial"/>
        </w:rPr>
        <w:t>;</w:t>
      </w:r>
    </w:p>
    <w:p w14:paraId="29003F7F" w14:textId="2F50860C" w:rsidR="00D11CA2" w:rsidRPr="00B650FD" w:rsidRDefault="00D11CA2" w:rsidP="00110791">
      <w:pPr>
        <w:pStyle w:val="Corpotesto"/>
        <w:widowControl w:val="0"/>
        <w:numPr>
          <w:ilvl w:val="0"/>
          <w:numId w:val="4"/>
        </w:numPr>
        <w:spacing w:line="240" w:lineRule="auto"/>
        <w:ind w:left="426" w:hanging="426"/>
        <w:rPr>
          <w:rFonts w:ascii="Arial" w:hAnsi="Arial" w:cs="Arial"/>
        </w:rPr>
      </w:pPr>
      <w:r w:rsidRPr="00B650FD">
        <w:rPr>
          <w:rFonts w:ascii="Arial" w:hAnsi="Arial" w:cs="Arial"/>
        </w:rPr>
        <w:t>adozione di comportamenti contrari ai principi del</w:t>
      </w:r>
      <w:r w:rsidR="000A709D">
        <w:rPr>
          <w:rFonts w:ascii="Arial" w:hAnsi="Arial" w:cs="Arial"/>
        </w:rPr>
        <w:t xml:space="preserve">l’Impegno </w:t>
      </w:r>
      <w:r w:rsidRPr="00B650FD">
        <w:rPr>
          <w:rFonts w:ascii="Arial" w:hAnsi="Arial" w:cs="Arial"/>
        </w:rPr>
        <w:t xml:space="preserve">Etico dell’Agenzia, inosservanza delle disposizioni di cui al </w:t>
      </w:r>
      <w:r w:rsidR="008E1EAB" w:rsidRPr="00B650FD">
        <w:rPr>
          <w:rFonts w:ascii="Arial" w:hAnsi="Arial" w:cs="Arial"/>
        </w:rPr>
        <w:t>D.lgs.</w:t>
      </w:r>
      <w:r w:rsidRPr="00B650FD">
        <w:rPr>
          <w:rFonts w:ascii="Arial" w:hAnsi="Arial" w:cs="Arial"/>
        </w:rPr>
        <w:t xml:space="preserve"> 231/2001 e al Modello di Organizzazione, Gestione e Controllo adottato dall’Agenzia;</w:t>
      </w:r>
    </w:p>
    <w:p w14:paraId="0990A55C" w14:textId="4EDD1F53" w:rsidR="00D11CA2" w:rsidRPr="00B650FD" w:rsidRDefault="00D11CA2" w:rsidP="00110791">
      <w:pPr>
        <w:pStyle w:val="Corpotesto"/>
        <w:widowControl w:val="0"/>
        <w:numPr>
          <w:ilvl w:val="0"/>
          <w:numId w:val="4"/>
        </w:numPr>
        <w:spacing w:line="240" w:lineRule="auto"/>
        <w:ind w:left="426" w:hanging="426"/>
        <w:rPr>
          <w:rFonts w:ascii="Arial" w:hAnsi="Arial" w:cs="Arial"/>
        </w:rPr>
      </w:pPr>
      <w:r w:rsidRPr="00B650FD">
        <w:rPr>
          <w:rFonts w:ascii="Arial" w:hAnsi="Arial" w:cs="Arial"/>
        </w:rPr>
        <w:t>mancato rinnovo delle polizze di responsabilità civile professionale nel caso in cui vengano a scadenza durante l’esecuz</w:t>
      </w:r>
      <w:r w:rsidR="00FB3CC8" w:rsidRPr="00B650FD">
        <w:rPr>
          <w:rFonts w:ascii="Arial" w:hAnsi="Arial" w:cs="Arial"/>
        </w:rPr>
        <w:t>ione del contratto</w:t>
      </w:r>
      <w:r w:rsidRPr="00B650FD">
        <w:rPr>
          <w:rFonts w:ascii="Arial" w:hAnsi="Arial" w:cs="Arial"/>
        </w:rPr>
        <w:t>;</w:t>
      </w:r>
    </w:p>
    <w:p w14:paraId="0D247312" w14:textId="03EF787C" w:rsidR="00D11CA2" w:rsidRPr="00B650FD" w:rsidRDefault="00D11CA2" w:rsidP="00110791">
      <w:pPr>
        <w:pStyle w:val="Corpotesto"/>
        <w:widowControl w:val="0"/>
        <w:numPr>
          <w:ilvl w:val="0"/>
          <w:numId w:val="4"/>
        </w:numPr>
        <w:spacing w:line="240" w:lineRule="auto"/>
        <w:ind w:left="426" w:hanging="426"/>
        <w:rPr>
          <w:rFonts w:ascii="Arial" w:hAnsi="Arial" w:cs="Arial"/>
        </w:rPr>
      </w:pPr>
      <w:r w:rsidRPr="00B650FD">
        <w:rPr>
          <w:rFonts w:ascii="Arial" w:hAnsi="Arial" w:cs="Arial"/>
        </w:rPr>
        <w:t>violazione degli impegni anticorruzione assunti con la sottoscrizione del Patto di integrità</w:t>
      </w:r>
      <w:r w:rsidR="007B0033" w:rsidRPr="00B650FD">
        <w:rPr>
          <w:rFonts w:ascii="Arial" w:hAnsi="Arial" w:cs="Arial"/>
        </w:rPr>
        <w:t xml:space="preserve"> di cui all’Allegato “</w:t>
      </w:r>
      <w:r w:rsidR="00CE44E2">
        <w:rPr>
          <w:rFonts w:ascii="Arial" w:hAnsi="Arial" w:cs="Arial"/>
          <w:b/>
        </w:rPr>
        <w:t>C</w:t>
      </w:r>
      <w:r w:rsidR="007B0033" w:rsidRPr="00B650FD">
        <w:rPr>
          <w:rFonts w:ascii="Arial" w:hAnsi="Arial" w:cs="Arial"/>
        </w:rPr>
        <w:t>”, presentato in sede di partecipazione alla procedura di affidamento ed allegato al presente Contratto;</w:t>
      </w:r>
    </w:p>
    <w:p w14:paraId="4A5F394E" w14:textId="194EE697" w:rsidR="007F3A2C" w:rsidRDefault="007B0033" w:rsidP="00110791">
      <w:pPr>
        <w:pStyle w:val="Corpotesto"/>
        <w:widowControl w:val="0"/>
        <w:numPr>
          <w:ilvl w:val="0"/>
          <w:numId w:val="4"/>
        </w:numPr>
        <w:spacing w:line="240" w:lineRule="auto"/>
        <w:ind w:left="426" w:hanging="426"/>
        <w:rPr>
          <w:rFonts w:ascii="Arial" w:hAnsi="Arial" w:cs="Arial"/>
        </w:rPr>
      </w:pPr>
      <w:r w:rsidRPr="00B650FD">
        <w:rPr>
          <w:rFonts w:ascii="Arial" w:hAnsi="Arial" w:cs="Arial"/>
        </w:rPr>
        <w:t>qualora nel corso del rapporto contrattuale pervenga una informativa antimafia avente esito negativo</w:t>
      </w:r>
      <w:r w:rsidR="00FE6C22" w:rsidRPr="00B650FD">
        <w:rPr>
          <w:rFonts w:ascii="Arial" w:hAnsi="Arial" w:cs="Arial"/>
        </w:rPr>
        <w:t xml:space="preserve"> ai sensi d</w:t>
      </w:r>
      <w:r w:rsidR="007F3A2C" w:rsidRPr="00B650FD">
        <w:rPr>
          <w:rFonts w:ascii="Arial" w:hAnsi="Arial" w:cs="Arial"/>
        </w:rPr>
        <w:t>el D.</w:t>
      </w:r>
      <w:r w:rsidR="008E1EAB">
        <w:rPr>
          <w:rFonts w:ascii="Arial" w:hAnsi="Arial" w:cs="Arial"/>
        </w:rPr>
        <w:t>l</w:t>
      </w:r>
      <w:r w:rsidR="007F3A2C" w:rsidRPr="00B650FD">
        <w:rPr>
          <w:rFonts w:ascii="Arial" w:hAnsi="Arial" w:cs="Arial"/>
        </w:rPr>
        <w:t>gs. n. 159/2011</w:t>
      </w:r>
      <w:r w:rsidRPr="00B650FD">
        <w:rPr>
          <w:rFonts w:ascii="Arial" w:hAnsi="Arial" w:cs="Arial"/>
        </w:rPr>
        <w:t>.</w:t>
      </w:r>
    </w:p>
    <w:p w14:paraId="42262EEA" w14:textId="4D22D249" w:rsidR="003C2F5F" w:rsidRPr="003C2F5F" w:rsidRDefault="003C2F5F" w:rsidP="00110791">
      <w:pPr>
        <w:pStyle w:val="Corpotesto"/>
        <w:widowControl w:val="0"/>
        <w:numPr>
          <w:ilvl w:val="0"/>
          <w:numId w:val="4"/>
        </w:numPr>
        <w:spacing w:line="240" w:lineRule="auto"/>
        <w:ind w:left="426" w:hanging="426"/>
        <w:rPr>
          <w:rFonts w:ascii="Arial" w:hAnsi="Arial" w:cs="Arial"/>
        </w:rPr>
      </w:pPr>
      <w:r w:rsidRPr="00B650FD">
        <w:rPr>
          <w:rFonts w:ascii="Arial" w:hAnsi="Arial" w:cs="Arial"/>
        </w:rPr>
        <w:t>mancato possesso e/o perdita in capo all’Affidatario dei req</w:t>
      </w:r>
      <w:r>
        <w:rPr>
          <w:rFonts w:ascii="Arial" w:hAnsi="Arial" w:cs="Arial"/>
        </w:rPr>
        <w:t xml:space="preserve">uisiti di </w:t>
      </w:r>
      <w:r w:rsidR="004156DE">
        <w:rPr>
          <w:rFonts w:ascii="Arial" w:hAnsi="Arial" w:cs="Arial"/>
        </w:rPr>
        <w:t xml:space="preserve">idoneità </w:t>
      </w:r>
      <w:r>
        <w:rPr>
          <w:rFonts w:ascii="Arial" w:hAnsi="Arial" w:cs="Arial"/>
        </w:rPr>
        <w:t xml:space="preserve">tecnico professionale di cui </w:t>
      </w:r>
      <w:r w:rsidRPr="009B7870">
        <w:rPr>
          <w:rFonts w:ascii="Arial" w:hAnsi="Arial" w:cs="Arial"/>
        </w:rPr>
        <w:t xml:space="preserve">all’art. </w:t>
      </w:r>
      <w:r w:rsidR="0050382C" w:rsidRPr="009B7870">
        <w:rPr>
          <w:rFonts w:ascii="Arial" w:hAnsi="Arial" w:cs="Arial"/>
        </w:rPr>
        <w:t>100</w:t>
      </w:r>
      <w:r w:rsidRPr="009B7870">
        <w:rPr>
          <w:rFonts w:ascii="Arial" w:hAnsi="Arial" w:cs="Arial"/>
        </w:rPr>
        <w:t xml:space="preserve"> del </w:t>
      </w:r>
      <w:r w:rsidR="00147663">
        <w:rPr>
          <w:rFonts w:ascii="Arial" w:hAnsi="Arial" w:cs="Arial"/>
        </w:rPr>
        <w:t>D</w:t>
      </w:r>
      <w:r w:rsidRPr="009B7870">
        <w:rPr>
          <w:rFonts w:ascii="Arial" w:hAnsi="Arial" w:cs="Arial"/>
        </w:rPr>
        <w:t>.</w:t>
      </w:r>
      <w:r w:rsidR="008E1EAB">
        <w:rPr>
          <w:rFonts w:ascii="Arial" w:hAnsi="Arial" w:cs="Arial"/>
        </w:rPr>
        <w:t>l</w:t>
      </w:r>
      <w:r w:rsidRPr="009B7870">
        <w:rPr>
          <w:rFonts w:ascii="Arial" w:hAnsi="Arial" w:cs="Arial"/>
        </w:rPr>
        <w:t xml:space="preserve">gs. n. </w:t>
      </w:r>
      <w:r w:rsidR="0050382C" w:rsidRPr="009B7870">
        <w:rPr>
          <w:rFonts w:ascii="Arial" w:hAnsi="Arial" w:cs="Arial"/>
        </w:rPr>
        <w:t>36</w:t>
      </w:r>
      <w:r w:rsidRPr="009B7870">
        <w:rPr>
          <w:rFonts w:ascii="Arial" w:hAnsi="Arial" w:cs="Arial"/>
        </w:rPr>
        <w:t>/20</w:t>
      </w:r>
      <w:r w:rsidR="0050382C" w:rsidRPr="009B7870">
        <w:rPr>
          <w:rFonts w:ascii="Arial" w:hAnsi="Arial" w:cs="Arial"/>
        </w:rPr>
        <w:t>23</w:t>
      </w:r>
      <w:r w:rsidRPr="00B650FD">
        <w:rPr>
          <w:rFonts w:ascii="Arial" w:hAnsi="Arial" w:cs="Arial"/>
        </w:rPr>
        <w:t>;</w:t>
      </w:r>
    </w:p>
    <w:p w14:paraId="4DE2AF15" w14:textId="3C06D4EB" w:rsidR="00D11CA2" w:rsidRPr="00B650FD" w:rsidRDefault="00D11CA2" w:rsidP="00110791">
      <w:pPr>
        <w:pStyle w:val="Corpotesto"/>
        <w:widowControl w:val="0"/>
        <w:spacing w:line="240" w:lineRule="auto"/>
        <w:rPr>
          <w:rFonts w:ascii="Arial" w:hAnsi="Arial" w:cs="Arial"/>
        </w:rPr>
      </w:pPr>
      <w:r w:rsidRPr="00B650FD">
        <w:rPr>
          <w:rFonts w:ascii="Arial" w:hAnsi="Arial" w:cs="Arial"/>
        </w:rPr>
        <w:t>I</w:t>
      </w:r>
      <w:r w:rsidR="00956516" w:rsidRPr="00B650FD">
        <w:rPr>
          <w:rFonts w:ascii="Arial" w:hAnsi="Arial" w:cs="Arial"/>
        </w:rPr>
        <w:t xml:space="preserve">n caso di risoluzione, </w:t>
      </w:r>
      <w:r w:rsidR="005B0745" w:rsidRPr="00B650FD">
        <w:rPr>
          <w:rFonts w:ascii="Arial" w:hAnsi="Arial" w:cs="Arial"/>
        </w:rPr>
        <w:t>l’Agenzia</w:t>
      </w:r>
      <w:r w:rsidR="007A4535" w:rsidRPr="00B650FD">
        <w:rPr>
          <w:rFonts w:ascii="Arial" w:hAnsi="Arial" w:cs="Arial"/>
        </w:rPr>
        <w:t xml:space="preserve"> </w:t>
      </w:r>
      <w:r w:rsidR="00956516" w:rsidRPr="00B650FD">
        <w:rPr>
          <w:rFonts w:ascii="Arial" w:hAnsi="Arial" w:cs="Arial"/>
        </w:rPr>
        <w:t xml:space="preserve">ha la facoltà di escutere la </w:t>
      </w:r>
      <w:r w:rsidR="00D04E0F" w:rsidRPr="00B650FD">
        <w:rPr>
          <w:rFonts w:ascii="Arial" w:hAnsi="Arial" w:cs="Arial"/>
        </w:rPr>
        <w:t>garanzia definitiva</w:t>
      </w:r>
      <w:r w:rsidR="00956516" w:rsidRPr="00B650FD">
        <w:rPr>
          <w:rFonts w:ascii="Arial" w:hAnsi="Arial" w:cs="Arial"/>
        </w:rPr>
        <w:t xml:space="preserve"> per l’intero ammontare e/o di applicare una penale equivalente, nonché di procedere nei confronti dell’A</w:t>
      </w:r>
      <w:r w:rsidR="00D04E0F" w:rsidRPr="00B650FD">
        <w:rPr>
          <w:rFonts w:ascii="Arial" w:hAnsi="Arial" w:cs="Arial"/>
        </w:rPr>
        <w:t>ffidatario</w:t>
      </w:r>
      <w:r w:rsidR="00956516" w:rsidRPr="00B650FD">
        <w:rPr>
          <w:rFonts w:ascii="Arial" w:hAnsi="Arial" w:cs="Arial"/>
        </w:rPr>
        <w:t xml:space="preserve"> per il risarcimento del maggior danno.</w:t>
      </w:r>
      <w:r w:rsidR="001A4C03" w:rsidRPr="00B650FD">
        <w:rPr>
          <w:rFonts w:ascii="Arial" w:hAnsi="Arial" w:cs="Arial"/>
        </w:rPr>
        <w:t xml:space="preserve"> </w:t>
      </w:r>
    </w:p>
    <w:p w14:paraId="0C639DEF" w14:textId="6D230386" w:rsidR="00956516" w:rsidRPr="00B650FD" w:rsidRDefault="001A4C03" w:rsidP="00110791">
      <w:pPr>
        <w:pStyle w:val="Corpotesto"/>
        <w:widowControl w:val="0"/>
        <w:spacing w:line="240" w:lineRule="auto"/>
        <w:rPr>
          <w:rFonts w:ascii="Arial" w:hAnsi="Arial" w:cs="Arial"/>
        </w:rPr>
      </w:pPr>
      <w:r w:rsidRPr="00B650FD">
        <w:rPr>
          <w:rFonts w:ascii="Arial" w:hAnsi="Arial" w:cs="Arial"/>
        </w:rPr>
        <w:t>Con la risoluzione del</w:t>
      </w:r>
      <w:r w:rsidR="00FB3CC8" w:rsidRPr="00B650FD">
        <w:rPr>
          <w:rFonts w:ascii="Arial" w:hAnsi="Arial" w:cs="Arial"/>
        </w:rPr>
        <w:t xml:space="preserve"> contratto</w:t>
      </w:r>
      <w:r w:rsidRPr="00B650FD">
        <w:rPr>
          <w:rFonts w:ascii="Arial" w:hAnsi="Arial" w:cs="Arial"/>
        </w:rPr>
        <w:t xml:space="preserve"> sorge </w:t>
      </w:r>
      <w:r w:rsidR="00354771" w:rsidRPr="00B650FD">
        <w:rPr>
          <w:rFonts w:ascii="Arial" w:hAnsi="Arial" w:cs="Arial"/>
        </w:rPr>
        <w:t>in capo alla Stazione Appaltante</w:t>
      </w:r>
      <w:r w:rsidR="007A4535" w:rsidRPr="00B650FD">
        <w:rPr>
          <w:rFonts w:ascii="Arial" w:hAnsi="Arial" w:cs="Arial"/>
        </w:rPr>
        <w:t xml:space="preserve"> </w:t>
      </w:r>
      <w:r w:rsidRPr="00B650FD">
        <w:rPr>
          <w:rFonts w:ascii="Arial" w:hAnsi="Arial" w:cs="Arial"/>
        </w:rPr>
        <w:t xml:space="preserve">il diritto di affidare a terzi il servizio, o la parte rimanente di questo, in danno </w:t>
      </w:r>
      <w:r w:rsidR="0043797D" w:rsidRPr="00B650FD">
        <w:rPr>
          <w:rFonts w:ascii="Arial" w:hAnsi="Arial" w:cs="Arial"/>
        </w:rPr>
        <w:t>dell’A</w:t>
      </w:r>
      <w:r w:rsidR="00D04E0F" w:rsidRPr="00B650FD">
        <w:rPr>
          <w:rFonts w:ascii="Arial" w:hAnsi="Arial" w:cs="Arial"/>
        </w:rPr>
        <w:t>ffidatario</w:t>
      </w:r>
      <w:r w:rsidR="0043797D" w:rsidRPr="00B650FD">
        <w:rPr>
          <w:rFonts w:ascii="Arial" w:hAnsi="Arial" w:cs="Arial"/>
        </w:rPr>
        <w:t xml:space="preserve"> </w:t>
      </w:r>
      <w:r w:rsidRPr="00B650FD">
        <w:rPr>
          <w:rFonts w:ascii="Arial" w:hAnsi="Arial" w:cs="Arial"/>
        </w:rPr>
        <w:t>inadempiente.</w:t>
      </w:r>
    </w:p>
    <w:p w14:paraId="64AEA37A" w14:textId="2E4462C5" w:rsidR="000A568F" w:rsidRPr="00B650FD" w:rsidRDefault="00FB3CC8" w:rsidP="00110791">
      <w:pPr>
        <w:pStyle w:val="Corpotesto"/>
        <w:widowControl w:val="0"/>
        <w:spacing w:line="240" w:lineRule="auto"/>
        <w:rPr>
          <w:rFonts w:ascii="Arial" w:hAnsi="Arial" w:cs="Arial"/>
        </w:rPr>
      </w:pPr>
      <w:r w:rsidRPr="00B650FD">
        <w:rPr>
          <w:rFonts w:ascii="Arial" w:hAnsi="Arial" w:cs="Arial"/>
        </w:rPr>
        <w:t>Nel caso di risoluzione del contratto</w:t>
      </w:r>
      <w:r w:rsidR="000A568F" w:rsidRPr="00B650FD">
        <w:rPr>
          <w:rFonts w:ascii="Arial" w:hAnsi="Arial" w:cs="Arial"/>
        </w:rPr>
        <w:t xml:space="preserve"> l’A</w:t>
      </w:r>
      <w:r w:rsidR="00D04E0F" w:rsidRPr="00B650FD">
        <w:rPr>
          <w:rFonts w:ascii="Arial" w:hAnsi="Arial" w:cs="Arial"/>
        </w:rPr>
        <w:t>ffidatario</w:t>
      </w:r>
      <w:r w:rsidR="000A568F" w:rsidRPr="00B650FD">
        <w:rPr>
          <w:rFonts w:ascii="Arial" w:hAnsi="Arial" w:cs="Arial"/>
        </w:rPr>
        <w:t xml:space="preserve"> ha diritto soltanto al pagamento delle prestazioni regolarmente eseguite,</w:t>
      </w:r>
      <w:r w:rsidR="00D04E0F" w:rsidRPr="00B650FD">
        <w:rPr>
          <w:rFonts w:ascii="Arial" w:hAnsi="Arial" w:cs="Arial"/>
        </w:rPr>
        <w:t xml:space="preserve"> detratte le eventuali penalità e spese e</w:t>
      </w:r>
      <w:r w:rsidR="000A568F" w:rsidRPr="00B650FD">
        <w:rPr>
          <w:rFonts w:ascii="Arial" w:hAnsi="Arial" w:cs="Arial"/>
        </w:rPr>
        <w:t xml:space="preserve"> decurtato degli oneri aggiuntivi derivanti dallo </w:t>
      </w:r>
      <w:r w:rsidRPr="00B650FD">
        <w:rPr>
          <w:rFonts w:ascii="Arial" w:hAnsi="Arial" w:cs="Arial"/>
        </w:rPr>
        <w:t>scioglimento del contratto</w:t>
      </w:r>
      <w:r w:rsidR="00BC70B3" w:rsidRPr="00B650FD">
        <w:rPr>
          <w:rFonts w:ascii="Arial" w:hAnsi="Arial" w:cs="Arial"/>
        </w:rPr>
        <w:t xml:space="preserve"> </w:t>
      </w:r>
      <w:r w:rsidR="000A568F" w:rsidRPr="00B650FD">
        <w:rPr>
          <w:rFonts w:ascii="Arial" w:hAnsi="Arial" w:cs="Arial"/>
        </w:rPr>
        <w:t xml:space="preserve">ai sensi </w:t>
      </w:r>
      <w:r w:rsidR="000A568F" w:rsidRPr="009B7870">
        <w:rPr>
          <w:rFonts w:ascii="Arial" w:hAnsi="Arial" w:cs="Arial"/>
        </w:rPr>
        <w:t xml:space="preserve">dell’art. </w:t>
      </w:r>
      <w:r w:rsidR="004156DE" w:rsidRPr="009B7870">
        <w:rPr>
          <w:rFonts w:ascii="Arial" w:hAnsi="Arial" w:cs="Arial"/>
        </w:rPr>
        <w:t>12</w:t>
      </w:r>
      <w:r w:rsidR="004156DE">
        <w:rPr>
          <w:rFonts w:ascii="Arial" w:hAnsi="Arial" w:cs="Arial"/>
        </w:rPr>
        <w:t>2</w:t>
      </w:r>
      <w:r w:rsidR="000A568F" w:rsidRPr="009B7870">
        <w:rPr>
          <w:rFonts w:ascii="Arial" w:hAnsi="Arial" w:cs="Arial"/>
        </w:rPr>
        <w:t>, comm</w:t>
      </w:r>
      <w:r w:rsidR="00B111EE" w:rsidRPr="009B7870">
        <w:rPr>
          <w:rFonts w:ascii="Arial" w:hAnsi="Arial" w:cs="Arial"/>
        </w:rPr>
        <w:t>i</w:t>
      </w:r>
      <w:r w:rsidR="000A568F" w:rsidRPr="009B7870">
        <w:rPr>
          <w:rFonts w:ascii="Arial" w:hAnsi="Arial" w:cs="Arial"/>
        </w:rPr>
        <w:t xml:space="preserve"> 5</w:t>
      </w:r>
      <w:r w:rsidR="00B111EE" w:rsidRPr="009B7870">
        <w:rPr>
          <w:rFonts w:ascii="Arial" w:hAnsi="Arial" w:cs="Arial"/>
        </w:rPr>
        <w:t xml:space="preserve"> e 6</w:t>
      </w:r>
      <w:r w:rsidR="000A568F" w:rsidRPr="009B7870">
        <w:rPr>
          <w:rFonts w:ascii="Arial" w:hAnsi="Arial" w:cs="Arial"/>
        </w:rPr>
        <w:t xml:space="preserve">, del </w:t>
      </w:r>
      <w:r w:rsidR="00355FF8" w:rsidRPr="009B7870">
        <w:rPr>
          <w:rFonts w:ascii="Arial" w:hAnsi="Arial" w:cs="Arial"/>
        </w:rPr>
        <w:t>D</w:t>
      </w:r>
      <w:r w:rsidR="000A568F" w:rsidRPr="009B7870">
        <w:rPr>
          <w:rFonts w:ascii="Arial" w:hAnsi="Arial" w:cs="Arial"/>
        </w:rPr>
        <w:t>.</w:t>
      </w:r>
      <w:r w:rsidR="00B111EE" w:rsidRPr="009B7870">
        <w:rPr>
          <w:rFonts w:ascii="Arial" w:hAnsi="Arial" w:cs="Arial"/>
        </w:rPr>
        <w:t>l</w:t>
      </w:r>
      <w:r w:rsidR="000A568F" w:rsidRPr="009B7870">
        <w:rPr>
          <w:rFonts w:ascii="Arial" w:hAnsi="Arial" w:cs="Arial"/>
        </w:rPr>
        <w:t xml:space="preserve">gs. </w:t>
      </w:r>
      <w:r w:rsidR="00383505" w:rsidRPr="009B7870">
        <w:rPr>
          <w:rFonts w:ascii="Arial" w:hAnsi="Arial" w:cs="Arial"/>
        </w:rPr>
        <w:t xml:space="preserve">n. </w:t>
      </w:r>
      <w:r w:rsidR="00B111EE" w:rsidRPr="009B7870">
        <w:rPr>
          <w:rFonts w:ascii="Arial" w:hAnsi="Arial" w:cs="Arial"/>
        </w:rPr>
        <w:t>36</w:t>
      </w:r>
      <w:r w:rsidR="000A568F" w:rsidRPr="009B7870">
        <w:rPr>
          <w:rFonts w:ascii="Arial" w:hAnsi="Arial" w:cs="Arial"/>
        </w:rPr>
        <w:t>/20</w:t>
      </w:r>
      <w:r w:rsidR="00B111EE" w:rsidRPr="009B7870">
        <w:rPr>
          <w:rFonts w:ascii="Arial" w:hAnsi="Arial" w:cs="Arial"/>
        </w:rPr>
        <w:t>23</w:t>
      </w:r>
      <w:r w:rsidR="000A568F" w:rsidRPr="004156DE">
        <w:rPr>
          <w:rFonts w:ascii="Arial" w:hAnsi="Arial" w:cs="Arial"/>
        </w:rPr>
        <w:t>.</w:t>
      </w:r>
    </w:p>
    <w:p w14:paraId="1AC26E5E" w14:textId="108DE34E" w:rsidR="000A568F" w:rsidRPr="00B650FD" w:rsidRDefault="000A568F" w:rsidP="00110791">
      <w:pPr>
        <w:pStyle w:val="Corpotesto"/>
        <w:widowControl w:val="0"/>
        <w:spacing w:line="240" w:lineRule="auto"/>
        <w:rPr>
          <w:rFonts w:ascii="Arial" w:hAnsi="Arial" w:cs="Arial"/>
        </w:rPr>
      </w:pPr>
      <w:r w:rsidRPr="00B650FD">
        <w:rPr>
          <w:rFonts w:ascii="Arial" w:hAnsi="Arial" w:cs="Arial"/>
        </w:rPr>
        <w:t xml:space="preserve">In caso di risoluzione del presente </w:t>
      </w:r>
      <w:r w:rsidR="00FB3CC8" w:rsidRPr="00B650FD">
        <w:rPr>
          <w:rFonts w:ascii="Arial" w:hAnsi="Arial" w:cs="Arial"/>
        </w:rPr>
        <w:t>contratto</w:t>
      </w:r>
      <w:r w:rsidRPr="00B650FD">
        <w:rPr>
          <w:rFonts w:ascii="Arial" w:hAnsi="Arial" w:cs="Arial"/>
        </w:rPr>
        <w:t>, l’A</w:t>
      </w:r>
      <w:r w:rsidR="00D04E0F" w:rsidRPr="00B650FD">
        <w:rPr>
          <w:rFonts w:ascii="Arial" w:hAnsi="Arial" w:cs="Arial"/>
        </w:rPr>
        <w:t>ffidatario</w:t>
      </w:r>
      <w:r w:rsidRPr="00B650FD">
        <w:rPr>
          <w:rFonts w:ascii="Arial" w:hAnsi="Arial" w:cs="Arial"/>
        </w:rPr>
        <w:t xml:space="preserve"> si impegna, sin d’ora, a fornire </w:t>
      </w:r>
      <w:r w:rsidR="00354771" w:rsidRPr="00B650FD">
        <w:rPr>
          <w:rFonts w:ascii="Arial" w:hAnsi="Arial" w:cs="Arial"/>
        </w:rPr>
        <w:t>all’Agenzia</w:t>
      </w:r>
      <w:r w:rsidRPr="00B650FD">
        <w:rPr>
          <w:rFonts w:ascii="Arial" w:hAnsi="Arial" w:cs="Arial"/>
        </w:rPr>
        <w:t xml:space="preserve"> tutta la documentazione tecnica e i dati necessari al fine di provvedere direttamente o tramite terzi all’esecuzione del presente </w:t>
      </w:r>
      <w:r w:rsidR="00975502" w:rsidRPr="00B650FD">
        <w:rPr>
          <w:rFonts w:ascii="Arial" w:hAnsi="Arial" w:cs="Arial"/>
        </w:rPr>
        <w:t>contratto</w:t>
      </w:r>
      <w:r w:rsidRPr="00B650FD">
        <w:rPr>
          <w:rFonts w:ascii="Arial" w:hAnsi="Arial" w:cs="Arial"/>
        </w:rPr>
        <w:t>. In caso di risoluzione per responsabilità dell’</w:t>
      </w:r>
      <w:r w:rsidR="009B141A" w:rsidRPr="00B650FD">
        <w:rPr>
          <w:rFonts w:ascii="Arial" w:hAnsi="Arial" w:cs="Arial"/>
        </w:rPr>
        <w:t>A</w:t>
      </w:r>
      <w:r w:rsidR="00D04E0F" w:rsidRPr="00B650FD">
        <w:rPr>
          <w:rFonts w:ascii="Arial" w:hAnsi="Arial" w:cs="Arial"/>
        </w:rPr>
        <w:t>ffidatario</w:t>
      </w:r>
      <w:r w:rsidRPr="00B650FD">
        <w:rPr>
          <w:rFonts w:ascii="Arial" w:hAnsi="Arial" w:cs="Arial"/>
        </w:rPr>
        <w:t xml:space="preserve">, </w:t>
      </w:r>
      <w:r w:rsidR="00D11CA2" w:rsidRPr="00B650FD">
        <w:rPr>
          <w:rFonts w:ascii="Arial" w:hAnsi="Arial" w:cs="Arial"/>
        </w:rPr>
        <w:t xml:space="preserve">quest’ultimo </w:t>
      </w:r>
      <w:r w:rsidRPr="00B650FD">
        <w:rPr>
          <w:rFonts w:ascii="Arial" w:hAnsi="Arial" w:cs="Arial"/>
        </w:rPr>
        <w:t xml:space="preserve">è tenuto a corrispondere anche la maggiore spesa </w:t>
      </w:r>
      <w:r w:rsidR="00B701D9" w:rsidRPr="00B650FD">
        <w:rPr>
          <w:rFonts w:ascii="Arial" w:hAnsi="Arial" w:cs="Arial"/>
        </w:rPr>
        <w:t xml:space="preserve">sostenuta </w:t>
      </w:r>
      <w:r w:rsidR="00354771" w:rsidRPr="00B650FD">
        <w:rPr>
          <w:rFonts w:ascii="Arial" w:hAnsi="Arial" w:cs="Arial"/>
        </w:rPr>
        <w:t>dalla Stazione Appaltante</w:t>
      </w:r>
      <w:r w:rsidRPr="00B650FD">
        <w:rPr>
          <w:rFonts w:ascii="Arial" w:hAnsi="Arial" w:cs="Arial"/>
        </w:rPr>
        <w:t xml:space="preserve"> per affidare ad </w:t>
      </w:r>
      <w:r w:rsidR="00D04E0F" w:rsidRPr="00B650FD">
        <w:rPr>
          <w:rFonts w:ascii="Arial" w:hAnsi="Arial" w:cs="Arial"/>
        </w:rPr>
        <w:t>altro operatore economico</w:t>
      </w:r>
      <w:r w:rsidR="00D11CA2" w:rsidRPr="00B650FD">
        <w:rPr>
          <w:rFonts w:ascii="Arial" w:hAnsi="Arial" w:cs="Arial"/>
        </w:rPr>
        <w:t xml:space="preserve"> le prestazioni, ove la S</w:t>
      </w:r>
      <w:r w:rsidRPr="00B650FD">
        <w:rPr>
          <w:rFonts w:ascii="Arial" w:hAnsi="Arial" w:cs="Arial"/>
        </w:rPr>
        <w:t xml:space="preserve">tazione </w:t>
      </w:r>
      <w:r w:rsidR="00D11CA2" w:rsidRPr="00B650FD">
        <w:rPr>
          <w:rFonts w:ascii="Arial" w:hAnsi="Arial" w:cs="Arial"/>
        </w:rPr>
        <w:t>A</w:t>
      </w:r>
      <w:r w:rsidRPr="00B650FD">
        <w:rPr>
          <w:rFonts w:ascii="Arial" w:hAnsi="Arial" w:cs="Arial"/>
        </w:rPr>
        <w:t xml:space="preserve">ppaltante si sia avvalsa della </w:t>
      </w:r>
      <w:r w:rsidR="00B111EE" w:rsidRPr="00B111EE">
        <w:rPr>
          <w:rFonts w:ascii="Arial" w:hAnsi="Arial" w:cs="Arial"/>
        </w:rPr>
        <w:t xml:space="preserve">facoltà </w:t>
      </w:r>
      <w:r w:rsidR="00B111EE" w:rsidRPr="002D4BD0">
        <w:rPr>
          <w:rFonts w:ascii="Arial" w:hAnsi="Arial" w:cs="Arial"/>
        </w:rPr>
        <w:t xml:space="preserve">prevista </w:t>
      </w:r>
      <w:r w:rsidR="00B111EE" w:rsidRPr="009B7870">
        <w:rPr>
          <w:rFonts w:ascii="Arial" w:hAnsi="Arial" w:cs="Arial"/>
        </w:rPr>
        <w:t>dall'articolo 124, comma 2, primo periodo</w:t>
      </w:r>
      <w:r w:rsidRPr="002D4BD0">
        <w:rPr>
          <w:rFonts w:ascii="Arial" w:hAnsi="Arial" w:cs="Arial"/>
        </w:rPr>
        <w:t>.</w:t>
      </w:r>
    </w:p>
    <w:p w14:paraId="3010C6F8" w14:textId="77777777" w:rsidR="000A568F" w:rsidRPr="00B650FD" w:rsidRDefault="000A568F" w:rsidP="00110791">
      <w:pPr>
        <w:pStyle w:val="Corpotesto"/>
        <w:widowControl w:val="0"/>
        <w:spacing w:line="240" w:lineRule="auto"/>
        <w:rPr>
          <w:rFonts w:ascii="Arial" w:hAnsi="Arial" w:cs="Arial"/>
        </w:rPr>
      </w:pPr>
      <w:r w:rsidRPr="00B650FD">
        <w:rPr>
          <w:rFonts w:ascii="Arial" w:hAnsi="Arial" w:cs="Arial"/>
        </w:rPr>
        <w:t>In tutti i casi di cui ai precedenti commi, fatto salvo il maggior danno</w:t>
      </w:r>
      <w:r w:rsidR="00026FCB" w:rsidRPr="00B650FD">
        <w:rPr>
          <w:rFonts w:ascii="Arial" w:hAnsi="Arial" w:cs="Arial"/>
        </w:rPr>
        <w:t>,</w:t>
      </w:r>
      <w:r w:rsidRPr="00B650FD">
        <w:rPr>
          <w:rFonts w:ascii="Arial" w:hAnsi="Arial" w:cs="Arial"/>
        </w:rPr>
        <w:t xml:space="preserve"> </w:t>
      </w:r>
      <w:r w:rsidR="00354771" w:rsidRPr="00B650FD">
        <w:rPr>
          <w:rFonts w:ascii="Arial" w:hAnsi="Arial" w:cs="Arial"/>
        </w:rPr>
        <w:t>l’Agenzia</w:t>
      </w:r>
      <w:r w:rsidRPr="00B650FD">
        <w:rPr>
          <w:rFonts w:ascii="Arial" w:hAnsi="Arial" w:cs="Arial"/>
        </w:rPr>
        <w:t xml:space="preserve"> </w:t>
      </w:r>
      <w:r w:rsidR="00026FCB" w:rsidRPr="00B650FD">
        <w:rPr>
          <w:rFonts w:ascii="Arial" w:hAnsi="Arial" w:cs="Arial"/>
        </w:rPr>
        <w:t>incamerer</w:t>
      </w:r>
      <w:r w:rsidR="00B806A6" w:rsidRPr="00B650FD">
        <w:rPr>
          <w:rFonts w:ascii="Arial" w:hAnsi="Arial" w:cs="Arial"/>
        </w:rPr>
        <w:t>à</w:t>
      </w:r>
      <w:r w:rsidRPr="00B650FD">
        <w:rPr>
          <w:rFonts w:ascii="Arial" w:hAnsi="Arial" w:cs="Arial"/>
        </w:rPr>
        <w:t xml:space="preserve"> la garanzia definitiva.</w:t>
      </w:r>
    </w:p>
    <w:p w14:paraId="726C5A40" w14:textId="77777777" w:rsidR="00110791" w:rsidRDefault="00110791" w:rsidP="00110791">
      <w:pPr>
        <w:pStyle w:val="Corpotesto"/>
        <w:widowControl w:val="0"/>
        <w:spacing w:line="240" w:lineRule="auto"/>
        <w:jc w:val="center"/>
        <w:outlineLvl w:val="0"/>
        <w:rPr>
          <w:rFonts w:ascii="Arial" w:hAnsi="Arial" w:cs="Arial"/>
          <w:b/>
        </w:rPr>
      </w:pPr>
      <w:bookmarkStart w:id="23" w:name="_Toc363055695"/>
    </w:p>
    <w:p w14:paraId="65456D7C" w14:textId="0D96EF70" w:rsidR="00110791" w:rsidRDefault="00B873AB" w:rsidP="00110791">
      <w:pPr>
        <w:pStyle w:val="Corpotesto"/>
        <w:widowControl w:val="0"/>
        <w:spacing w:line="240" w:lineRule="auto"/>
        <w:jc w:val="center"/>
        <w:outlineLvl w:val="0"/>
        <w:rPr>
          <w:rFonts w:ascii="Arial" w:hAnsi="Arial" w:cs="Arial"/>
          <w:b/>
        </w:rPr>
      </w:pPr>
      <w:r w:rsidRPr="00B650FD">
        <w:rPr>
          <w:rFonts w:ascii="Arial" w:hAnsi="Arial" w:cs="Arial"/>
          <w:b/>
        </w:rPr>
        <w:t xml:space="preserve">Art. </w:t>
      </w:r>
      <w:r w:rsidR="00E0590E" w:rsidRPr="00B650FD">
        <w:rPr>
          <w:rFonts w:ascii="Arial" w:hAnsi="Arial" w:cs="Arial"/>
          <w:b/>
        </w:rPr>
        <w:t>1</w:t>
      </w:r>
      <w:r w:rsidR="00110791">
        <w:rPr>
          <w:rFonts w:ascii="Arial" w:hAnsi="Arial" w:cs="Arial"/>
          <w:b/>
        </w:rPr>
        <w:t>3</w:t>
      </w:r>
    </w:p>
    <w:p w14:paraId="0EADE220" w14:textId="508A50AA" w:rsidR="000D388D" w:rsidRPr="00B650FD" w:rsidRDefault="006E0B27" w:rsidP="00110791">
      <w:pPr>
        <w:pStyle w:val="Corpotesto"/>
        <w:widowControl w:val="0"/>
        <w:spacing w:line="240" w:lineRule="auto"/>
        <w:jc w:val="center"/>
        <w:outlineLvl w:val="0"/>
        <w:rPr>
          <w:rFonts w:ascii="Arial" w:hAnsi="Arial" w:cs="Arial"/>
          <w:b/>
          <w:bCs/>
        </w:rPr>
      </w:pPr>
      <w:r w:rsidRPr="00B650FD">
        <w:rPr>
          <w:rFonts w:ascii="Arial" w:hAnsi="Arial" w:cs="Arial"/>
          <w:b/>
        </w:rPr>
        <w:t xml:space="preserve">Assicurazioni </w:t>
      </w:r>
      <w:r w:rsidR="00630FD5" w:rsidRPr="00B650FD">
        <w:rPr>
          <w:rFonts w:ascii="Arial" w:hAnsi="Arial" w:cs="Arial"/>
          <w:b/>
        </w:rPr>
        <w:t xml:space="preserve">e </w:t>
      </w:r>
      <w:bookmarkEnd w:id="23"/>
      <w:r w:rsidR="00354771" w:rsidRPr="00B650FD">
        <w:rPr>
          <w:rFonts w:ascii="Arial" w:hAnsi="Arial" w:cs="Arial"/>
          <w:b/>
        </w:rPr>
        <w:t>garanzie</w:t>
      </w:r>
    </w:p>
    <w:p w14:paraId="3FC8AAC9" w14:textId="76E71E7B" w:rsidR="0040039D" w:rsidRPr="00B650FD" w:rsidRDefault="0040039D" w:rsidP="00110791">
      <w:pPr>
        <w:pStyle w:val="Corpotesto"/>
        <w:widowControl w:val="0"/>
        <w:spacing w:line="240" w:lineRule="auto"/>
        <w:rPr>
          <w:rFonts w:ascii="Arial" w:hAnsi="Arial" w:cs="Arial"/>
        </w:rPr>
      </w:pPr>
      <w:bookmarkStart w:id="24" w:name="_Toc363055696"/>
      <w:r w:rsidRPr="00B650FD">
        <w:rPr>
          <w:rFonts w:ascii="Arial" w:hAnsi="Arial" w:cs="Arial"/>
        </w:rPr>
        <w:t>L’A</w:t>
      </w:r>
      <w:r w:rsidR="00D04E0F" w:rsidRPr="00B650FD">
        <w:rPr>
          <w:rFonts w:ascii="Arial" w:hAnsi="Arial" w:cs="Arial"/>
        </w:rPr>
        <w:t>ffidatario</w:t>
      </w:r>
      <w:r w:rsidRPr="00B650FD">
        <w:rPr>
          <w:rFonts w:ascii="Arial" w:hAnsi="Arial" w:cs="Arial"/>
        </w:rPr>
        <w:t xml:space="preserve"> ai sensi dell’art. </w:t>
      </w:r>
      <w:r w:rsidR="00B111EE" w:rsidRPr="009B7870">
        <w:rPr>
          <w:rFonts w:ascii="Arial" w:hAnsi="Arial" w:cs="Arial"/>
        </w:rPr>
        <w:t>117</w:t>
      </w:r>
      <w:r w:rsidRPr="009B7870">
        <w:rPr>
          <w:rFonts w:ascii="Arial" w:hAnsi="Arial" w:cs="Arial"/>
        </w:rPr>
        <w:t xml:space="preserve">, comma 1, del </w:t>
      </w:r>
      <w:r w:rsidR="00147663">
        <w:rPr>
          <w:rFonts w:ascii="Arial" w:hAnsi="Arial" w:cs="Arial"/>
        </w:rPr>
        <w:t>D</w:t>
      </w:r>
      <w:r w:rsidR="00B111EE" w:rsidRPr="009B7870">
        <w:rPr>
          <w:rFonts w:ascii="Arial" w:hAnsi="Arial" w:cs="Arial"/>
        </w:rPr>
        <w:t>.</w:t>
      </w:r>
      <w:r w:rsidR="00147663">
        <w:rPr>
          <w:rFonts w:ascii="Arial" w:hAnsi="Arial" w:cs="Arial"/>
        </w:rPr>
        <w:t>L</w:t>
      </w:r>
      <w:r w:rsidRPr="009B7870">
        <w:rPr>
          <w:rFonts w:ascii="Arial" w:hAnsi="Arial" w:cs="Arial"/>
        </w:rPr>
        <w:t xml:space="preserve">gs. </w:t>
      </w:r>
      <w:r w:rsidR="00B111EE" w:rsidRPr="009B7870">
        <w:rPr>
          <w:rFonts w:ascii="Arial" w:hAnsi="Arial" w:cs="Arial"/>
        </w:rPr>
        <w:t>36</w:t>
      </w:r>
      <w:r w:rsidRPr="009B7870">
        <w:rPr>
          <w:rFonts w:ascii="Arial" w:hAnsi="Arial" w:cs="Arial"/>
        </w:rPr>
        <w:t>/20</w:t>
      </w:r>
      <w:r w:rsidR="00B111EE" w:rsidRPr="009B7870">
        <w:rPr>
          <w:rFonts w:ascii="Arial" w:hAnsi="Arial" w:cs="Arial"/>
        </w:rPr>
        <w:t>23</w:t>
      </w:r>
      <w:r w:rsidRPr="00B650FD">
        <w:rPr>
          <w:rFonts w:ascii="Arial" w:hAnsi="Arial" w:cs="Arial"/>
        </w:rPr>
        <w:t xml:space="preserve"> ha prestato la </w:t>
      </w:r>
      <w:r w:rsidR="00D04E0F" w:rsidRPr="00B650FD">
        <w:rPr>
          <w:rFonts w:ascii="Arial" w:hAnsi="Arial" w:cs="Arial"/>
        </w:rPr>
        <w:t xml:space="preserve">garanzia </w:t>
      </w:r>
      <w:r w:rsidRPr="00B650FD">
        <w:rPr>
          <w:rFonts w:ascii="Arial" w:hAnsi="Arial" w:cs="Arial"/>
        </w:rPr>
        <w:t>definitiva indicata in premessa.</w:t>
      </w:r>
    </w:p>
    <w:p w14:paraId="104CAD99" w14:textId="3AE53AA7" w:rsidR="0040039D" w:rsidRPr="00B650FD" w:rsidRDefault="00D04E0F" w:rsidP="00110791">
      <w:pPr>
        <w:pStyle w:val="Corpotesto"/>
        <w:widowControl w:val="0"/>
        <w:spacing w:line="240" w:lineRule="auto"/>
        <w:rPr>
          <w:rFonts w:ascii="Arial" w:hAnsi="Arial" w:cs="Arial"/>
        </w:rPr>
      </w:pPr>
      <w:r w:rsidRPr="00B650FD">
        <w:rPr>
          <w:rFonts w:ascii="Arial" w:hAnsi="Arial" w:cs="Arial"/>
        </w:rPr>
        <w:t>La garanzia</w:t>
      </w:r>
      <w:r w:rsidR="0040039D" w:rsidRPr="00B650FD">
        <w:rPr>
          <w:rFonts w:ascii="Arial" w:hAnsi="Arial" w:cs="Arial"/>
        </w:rPr>
        <w:t xml:space="preserve"> definitiva </w:t>
      </w:r>
      <w:r w:rsidRPr="00B650FD">
        <w:rPr>
          <w:rFonts w:ascii="Arial" w:hAnsi="Arial" w:cs="Arial"/>
        </w:rPr>
        <w:t>assicura</w:t>
      </w:r>
      <w:r w:rsidR="0040039D" w:rsidRPr="00B650FD">
        <w:rPr>
          <w:rFonts w:ascii="Arial" w:hAnsi="Arial" w:cs="Arial"/>
        </w:rPr>
        <w:t xml:space="preserve"> l’adempimento di tutte le obbligazioni </w:t>
      </w:r>
      <w:r w:rsidR="00975502" w:rsidRPr="00B650FD">
        <w:rPr>
          <w:rFonts w:ascii="Arial" w:hAnsi="Arial" w:cs="Arial"/>
        </w:rPr>
        <w:t>derivanti dal contratto</w:t>
      </w:r>
      <w:r w:rsidR="0040039D" w:rsidRPr="00B650FD">
        <w:rPr>
          <w:rFonts w:ascii="Arial" w:hAnsi="Arial" w:cs="Arial"/>
        </w:rPr>
        <w:t>, il risarcimento dei danni derivanti dall’inadempimento delle obbligazioni stesse, nonché il rimborso delle somme eventualmente sostenute dall</w:t>
      </w:r>
      <w:r w:rsidR="00B111EE">
        <w:rPr>
          <w:rFonts w:ascii="Arial" w:hAnsi="Arial" w:cs="Arial"/>
        </w:rPr>
        <w:t>a Stazione Appaltante</w:t>
      </w:r>
      <w:r w:rsidR="0040039D" w:rsidRPr="00B650FD">
        <w:rPr>
          <w:rFonts w:ascii="Arial" w:hAnsi="Arial" w:cs="Arial"/>
        </w:rPr>
        <w:t xml:space="preserve"> in sostituzione del soggetto inadempiente e dei connessi maggiori oneri a qualsiasi titolo sopportati.</w:t>
      </w:r>
    </w:p>
    <w:p w14:paraId="68AC927B" w14:textId="66E7ACA9" w:rsidR="0040039D" w:rsidRPr="00B650FD" w:rsidRDefault="0040039D" w:rsidP="00110791">
      <w:pPr>
        <w:pStyle w:val="Corpotesto"/>
        <w:widowControl w:val="0"/>
        <w:spacing w:line="240" w:lineRule="auto"/>
        <w:rPr>
          <w:rFonts w:ascii="Arial" w:hAnsi="Arial" w:cs="Arial"/>
        </w:rPr>
      </w:pPr>
      <w:r w:rsidRPr="00B650FD">
        <w:rPr>
          <w:rFonts w:ascii="Arial" w:hAnsi="Arial" w:cs="Arial"/>
        </w:rPr>
        <w:t>L’A</w:t>
      </w:r>
      <w:r w:rsidR="002C37B8" w:rsidRPr="00B650FD">
        <w:rPr>
          <w:rFonts w:ascii="Arial" w:hAnsi="Arial" w:cs="Arial"/>
        </w:rPr>
        <w:t>ffidatario</w:t>
      </w:r>
      <w:r w:rsidRPr="00B650FD">
        <w:rPr>
          <w:rFonts w:ascii="Arial" w:hAnsi="Arial" w:cs="Arial"/>
        </w:rPr>
        <w:t xml:space="preserve"> è obbligato a reintegrare</w:t>
      </w:r>
      <w:r w:rsidR="002C37B8" w:rsidRPr="00B650FD">
        <w:rPr>
          <w:rFonts w:ascii="Arial" w:hAnsi="Arial" w:cs="Arial"/>
        </w:rPr>
        <w:t xml:space="preserve"> </w:t>
      </w:r>
      <w:r w:rsidRPr="00B650FD">
        <w:rPr>
          <w:rFonts w:ascii="Arial" w:hAnsi="Arial" w:cs="Arial"/>
        </w:rPr>
        <w:t xml:space="preserve">immediatamente e, comunque, </w:t>
      </w:r>
      <w:r w:rsidRPr="00821629">
        <w:rPr>
          <w:rFonts w:ascii="Arial" w:hAnsi="Arial" w:cs="Arial"/>
        </w:rPr>
        <w:t xml:space="preserve">nel termine di </w:t>
      </w:r>
      <w:r w:rsidR="007B24B9" w:rsidRPr="00821629">
        <w:rPr>
          <w:rFonts w:ascii="Arial" w:hAnsi="Arial" w:cs="Arial"/>
        </w:rPr>
        <w:t>7</w:t>
      </w:r>
      <w:r w:rsidR="00821629">
        <w:rPr>
          <w:rFonts w:ascii="Arial" w:hAnsi="Arial" w:cs="Arial"/>
        </w:rPr>
        <w:t xml:space="preserve"> (sette)</w:t>
      </w:r>
      <w:r w:rsidRPr="00821629">
        <w:rPr>
          <w:rFonts w:ascii="Arial" w:hAnsi="Arial" w:cs="Arial"/>
        </w:rPr>
        <w:t xml:space="preserve"> giorni</w:t>
      </w:r>
      <w:r w:rsidRPr="00B650FD">
        <w:rPr>
          <w:rFonts w:ascii="Arial" w:hAnsi="Arial" w:cs="Arial"/>
        </w:rPr>
        <w:t xml:space="preserve"> dalla data di ricevimento della comunicazione</w:t>
      </w:r>
      <w:r w:rsidR="002C37B8" w:rsidRPr="00B650FD">
        <w:rPr>
          <w:rFonts w:ascii="Arial" w:hAnsi="Arial" w:cs="Arial"/>
        </w:rPr>
        <w:t>,</w:t>
      </w:r>
      <w:r w:rsidRPr="00B650FD">
        <w:rPr>
          <w:rFonts w:ascii="Arial" w:hAnsi="Arial" w:cs="Arial"/>
        </w:rPr>
        <w:t xml:space="preserve"> la garanzia</w:t>
      </w:r>
      <w:r w:rsidR="002C37B8" w:rsidRPr="00B650FD">
        <w:rPr>
          <w:rFonts w:ascii="Arial" w:hAnsi="Arial" w:cs="Arial"/>
        </w:rPr>
        <w:t xml:space="preserve"> definitiva</w:t>
      </w:r>
      <w:r w:rsidRPr="00B650FD">
        <w:rPr>
          <w:rFonts w:ascii="Arial" w:hAnsi="Arial" w:cs="Arial"/>
        </w:rPr>
        <w:t xml:space="preserve"> di cui l</w:t>
      </w:r>
      <w:r w:rsidR="00B111EE">
        <w:rPr>
          <w:rFonts w:ascii="Arial" w:hAnsi="Arial" w:cs="Arial"/>
        </w:rPr>
        <w:t>a Stazione Appaltante</w:t>
      </w:r>
      <w:r w:rsidRPr="00B650FD">
        <w:rPr>
          <w:rFonts w:ascii="Arial" w:hAnsi="Arial" w:cs="Arial"/>
        </w:rPr>
        <w:t xml:space="preserve"> abbia dovuto </w:t>
      </w:r>
      <w:r w:rsidR="002C37B8" w:rsidRPr="00B650FD">
        <w:rPr>
          <w:rFonts w:ascii="Arial" w:hAnsi="Arial" w:cs="Arial"/>
        </w:rPr>
        <w:t>av</w:t>
      </w:r>
      <w:r w:rsidRPr="00B650FD">
        <w:rPr>
          <w:rFonts w:ascii="Arial" w:hAnsi="Arial" w:cs="Arial"/>
        </w:rPr>
        <w:t>valersi, in tutto o in</w:t>
      </w:r>
      <w:r w:rsidR="00FB3CC8" w:rsidRPr="00B650FD">
        <w:rPr>
          <w:rFonts w:ascii="Arial" w:hAnsi="Arial" w:cs="Arial"/>
        </w:rPr>
        <w:t xml:space="preserve"> parte, durante l’esecuzione del contratto</w:t>
      </w:r>
      <w:r w:rsidRPr="00B650FD">
        <w:rPr>
          <w:rFonts w:ascii="Arial" w:hAnsi="Arial" w:cs="Arial"/>
        </w:rPr>
        <w:t>.</w:t>
      </w:r>
    </w:p>
    <w:p w14:paraId="3F7C78F6" w14:textId="16BD604D" w:rsidR="0040039D" w:rsidRPr="00B650FD" w:rsidRDefault="0040039D" w:rsidP="00110791">
      <w:pPr>
        <w:pStyle w:val="Corpotesto"/>
        <w:widowControl w:val="0"/>
        <w:spacing w:line="240" w:lineRule="auto"/>
        <w:rPr>
          <w:rFonts w:ascii="Arial" w:hAnsi="Arial" w:cs="Arial"/>
        </w:rPr>
      </w:pPr>
      <w:r w:rsidRPr="00B650FD">
        <w:rPr>
          <w:rFonts w:ascii="Arial" w:hAnsi="Arial" w:cs="Arial"/>
        </w:rPr>
        <w:t>La garanzia resta vinc</w:t>
      </w:r>
      <w:r w:rsidR="00975502" w:rsidRPr="00B650FD">
        <w:rPr>
          <w:rFonts w:ascii="Arial" w:hAnsi="Arial" w:cs="Arial"/>
        </w:rPr>
        <w:t>olata per tutta la vigenza del contratto</w:t>
      </w:r>
      <w:r w:rsidRPr="00B650FD">
        <w:rPr>
          <w:rFonts w:ascii="Arial" w:hAnsi="Arial" w:cs="Arial"/>
        </w:rPr>
        <w:t xml:space="preserve"> e sarà sv</w:t>
      </w:r>
      <w:r w:rsidR="002C37B8" w:rsidRPr="00B650FD">
        <w:rPr>
          <w:rFonts w:ascii="Arial" w:hAnsi="Arial" w:cs="Arial"/>
        </w:rPr>
        <w:t>incolata</w:t>
      </w:r>
      <w:r w:rsidR="00AD7E5B">
        <w:rPr>
          <w:rFonts w:ascii="Arial" w:hAnsi="Arial" w:cs="Arial"/>
        </w:rPr>
        <w:t>, ai sensi dell’</w:t>
      </w:r>
      <w:r w:rsidR="00AD7E5B" w:rsidRPr="00AD7E5B">
        <w:rPr>
          <w:rFonts w:ascii="Arial" w:hAnsi="Arial" w:cs="Arial"/>
        </w:rPr>
        <w:t>art. 117 al comma 8</w:t>
      </w:r>
      <w:r w:rsidR="00AD7E5B">
        <w:rPr>
          <w:rFonts w:ascii="Arial" w:hAnsi="Arial" w:cs="Arial"/>
        </w:rPr>
        <w:t xml:space="preserve"> del Codice,</w:t>
      </w:r>
      <w:r w:rsidR="002C37B8" w:rsidRPr="00B650FD">
        <w:rPr>
          <w:rFonts w:ascii="Arial" w:hAnsi="Arial" w:cs="Arial"/>
        </w:rPr>
        <w:t xml:space="preserve"> subordinatamente alla Verifica della </w:t>
      </w:r>
      <w:r w:rsidR="00DB2DAE">
        <w:rPr>
          <w:rFonts w:ascii="Arial" w:hAnsi="Arial" w:cs="Arial"/>
        </w:rPr>
        <w:lastRenderedPageBreak/>
        <w:t>r</w:t>
      </w:r>
      <w:r w:rsidRPr="00B650FD">
        <w:rPr>
          <w:rFonts w:ascii="Arial" w:hAnsi="Arial" w:cs="Arial"/>
        </w:rPr>
        <w:t>egolarità del servizio svolto e dell’ottemperanza a tutti gli adempimenti ed obblighi contrattuali.</w:t>
      </w:r>
    </w:p>
    <w:p w14:paraId="25394E02" w14:textId="7DC5CF72" w:rsidR="00036DCE" w:rsidRDefault="009B7870" w:rsidP="00110791">
      <w:pPr>
        <w:pStyle w:val="Corpotesto"/>
        <w:widowControl w:val="0"/>
        <w:spacing w:line="240" w:lineRule="auto"/>
        <w:rPr>
          <w:rFonts w:ascii="Arial" w:hAnsi="Arial" w:cs="Arial"/>
        </w:rPr>
      </w:pPr>
      <w:r w:rsidRPr="00B650FD">
        <w:rPr>
          <w:rFonts w:ascii="Arial" w:hAnsi="Arial" w:cs="Arial"/>
        </w:rPr>
        <w:t>L’</w:t>
      </w:r>
      <w:r w:rsidR="00147663">
        <w:rPr>
          <w:rFonts w:ascii="Arial" w:hAnsi="Arial" w:cs="Arial"/>
        </w:rPr>
        <w:t>Affidatario</w:t>
      </w:r>
      <w:r w:rsidR="0040039D" w:rsidRPr="00B650FD">
        <w:rPr>
          <w:rFonts w:ascii="Arial" w:hAnsi="Arial" w:cs="Arial"/>
        </w:rPr>
        <w:t xml:space="preserve">, ai sensi e per gli effetti di cui </w:t>
      </w:r>
      <w:r w:rsidR="00111DD5">
        <w:rPr>
          <w:rFonts w:ascii="Arial" w:hAnsi="Arial" w:cs="Arial"/>
        </w:rPr>
        <w:t xml:space="preserve">al paragrafo </w:t>
      </w:r>
      <w:r w:rsidR="00CE44E2">
        <w:rPr>
          <w:rFonts w:ascii="Arial" w:hAnsi="Arial" w:cs="Arial"/>
        </w:rPr>
        <w:t>24</w:t>
      </w:r>
      <w:r w:rsidR="00111DD5">
        <w:rPr>
          <w:rFonts w:ascii="Arial" w:hAnsi="Arial" w:cs="Arial"/>
        </w:rPr>
        <w:t xml:space="preserve"> del Disciplinare di Gara</w:t>
      </w:r>
      <w:r w:rsidR="00111DD5" w:rsidRPr="00111DD5">
        <w:t xml:space="preserve"> </w:t>
      </w:r>
      <w:r w:rsidR="00111DD5" w:rsidRPr="009B7870">
        <w:rPr>
          <w:rFonts w:ascii="Arial" w:hAnsi="Arial" w:cs="Arial"/>
        </w:rPr>
        <w:t>h</w:t>
      </w:r>
      <w:r w:rsidR="00111DD5" w:rsidRPr="00111DD5">
        <w:rPr>
          <w:rFonts w:ascii="Arial" w:hAnsi="Arial" w:cs="Arial"/>
        </w:rPr>
        <w:t>a</w:t>
      </w:r>
      <w:r w:rsidR="00111DD5" w:rsidRPr="00B650FD">
        <w:rPr>
          <w:rFonts w:ascii="Arial" w:hAnsi="Arial" w:cs="Arial"/>
        </w:rPr>
        <w:t xml:space="preserve"> prodotto</w:t>
      </w:r>
      <w:r w:rsidR="00111DD5">
        <w:rPr>
          <w:rFonts w:ascii="Arial" w:hAnsi="Arial" w:cs="Arial"/>
        </w:rPr>
        <w:t>,</w:t>
      </w:r>
      <w:r w:rsidR="00111DD5" w:rsidRPr="00B650FD">
        <w:rPr>
          <w:rFonts w:ascii="Arial" w:hAnsi="Arial" w:cs="Arial"/>
        </w:rPr>
        <w:t xml:space="preserve"> come indicato in premessa</w:t>
      </w:r>
      <w:r w:rsidR="00111DD5">
        <w:rPr>
          <w:rFonts w:ascii="Arial" w:hAnsi="Arial" w:cs="Arial"/>
        </w:rPr>
        <w:t>,</w:t>
      </w:r>
      <w:r w:rsidR="00111DD5" w:rsidRPr="00B650FD">
        <w:rPr>
          <w:rFonts w:ascii="Arial" w:hAnsi="Arial" w:cs="Arial"/>
        </w:rPr>
        <w:t xml:space="preserve"> copia della polizza di responsabilità civile professionale</w:t>
      </w:r>
      <w:r w:rsidR="00111DD5" w:rsidRPr="00111DD5">
        <w:rPr>
          <w:rFonts w:ascii="Arial" w:hAnsi="Arial" w:cs="Arial"/>
        </w:rPr>
        <w:t xml:space="preserve"> ex art. 1917 c.c., con una copertura minima pari almeno all’importo </w:t>
      </w:r>
      <w:r w:rsidR="00111DD5" w:rsidRPr="00013013">
        <w:rPr>
          <w:rFonts w:ascii="Arial" w:hAnsi="Arial" w:cs="Arial"/>
        </w:rPr>
        <w:t>dei lavori progettati (</w:t>
      </w:r>
      <w:r w:rsidR="001317C3" w:rsidRPr="00013013">
        <w:rPr>
          <w:rFonts w:ascii="Arial" w:hAnsi="Arial" w:cs="Arial"/>
        </w:rPr>
        <w:t xml:space="preserve">par. </w:t>
      </w:r>
      <w:r w:rsidR="00013013" w:rsidRPr="00CE44E2">
        <w:rPr>
          <w:rFonts w:ascii="Arial" w:hAnsi="Arial" w:cs="Arial"/>
        </w:rPr>
        <w:t>1</w:t>
      </w:r>
      <w:r w:rsidR="003D1952" w:rsidRPr="00CE44E2">
        <w:rPr>
          <w:rFonts w:ascii="Arial" w:hAnsi="Arial" w:cs="Arial"/>
        </w:rPr>
        <w:t>3</w:t>
      </w:r>
      <w:r w:rsidR="00441692">
        <w:rPr>
          <w:rFonts w:ascii="Arial" w:hAnsi="Arial" w:cs="Arial"/>
        </w:rPr>
        <w:t xml:space="preserve"> Capitolato</w:t>
      </w:r>
      <w:r w:rsidR="00111DD5" w:rsidRPr="00111DD5">
        <w:rPr>
          <w:rFonts w:ascii="Arial" w:hAnsi="Arial" w:cs="Arial"/>
        </w:rPr>
        <w:t xml:space="preserve">), </w:t>
      </w:r>
      <w:r w:rsidR="00111DD5">
        <w:rPr>
          <w:rFonts w:ascii="Arial" w:hAnsi="Arial" w:cs="Arial"/>
        </w:rPr>
        <w:t>in relazione a</w:t>
      </w:r>
      <w:r w:rsidR="00111DD5" w:rsidRPr="00111DD5">
        <w:rPr>
          <w:rFonts w:ascii="Arial" w:hAnsi="Arial" w:cs="Arial"/>
        </w:rPr>
        <w:t>i rischi derivanti dallo svolgimento di tutte le attività di propria competenza, così come quantificati ai fini della determinazione del compenso professionale posto a base di gara e con ultrattività per almeno dieci anni. Tale polizza deve coprire i rischi derivanti anche da errori o omissioni progettuali, che abbiano determinato a carico della Stazione Appaltante nuove spese di progettazione e/o maggiori costi.</w:t>
      </w:r>
      <w:r w:rsidR="00111DD5">
        <w:rPr>
          <w:rFonts w:ascii="Arial" w:hAnsi="Arial" w:cs="Arial"/>
        </w:rPr>
        <w:t xml:space="preserve"> </w:t>
      </w:r>
      <w:r w:rsidR="00111DD5" w:rsidRPr="00741A0E">
        <w:rPr>
          <w:rFonts w:ascii="Arial" w:hAnsi="Arial" w:cs="Arial"/>
        </w:rPr>
        <w:t xml:space="preserve"> </w:t>
      </w:r>
      <w:r w:rsidR="0040039D" w:rsidRPr="00741A0E">
        <w:rPr>
          <w:rFonts w:ascii="Arial" w:hAnsi="Arial" w:cs="Arial"/>
        </w:rPr>
        <w:t xml:space="preserve"> </w:t>
      </w:r>
    </w:p>
    <w:p w14:paraId="285DD401" w14:textId="77777777" w:rsidR="00293363" w:rsidRDefault="00293363" w:rsidP="00110791">
      <w:pPr>
        <w:pStyle w:val="Corpotesto"/>
        <w:widowControl w:val="0"/>
        <w:spacing w:line="240" w:lineRule="auto"/>
        <w:rPr>
          <w:rFonts w:ascii="Arial" w:hAnsi="Arial" w:cs="Arial"/>
        </w:rPr>
      </w:pPr>
    </w:p>
    <w:p w14:paraId="4D817C77" w14:textId="77777777" w:rsidR="00110791" w:rsidRDefault="00C27B32" w:rsidP="00110791">
      <w:pPr>
        <w:pStyle w:val="Corpotesto"/>
        <w:widowControl w:val="0"/>
        <w:spacing w:line="240" w:lineRule="auto"/>
        <w:jc w:val="center"/>
        <w:outlineLvl w:val="0"/>
        <w:rPr>
          <w:rFonts w:ascii="Arial" w:hAnsi="Arial" w:cs="Arial"/>
          <w:b/>
        </w:rPr>
      </w:pPr>
      <w:bookmarkStart w:id="25" w:name="_Toc363055697"/>
      <w:bookmarkEnd w:id="24"/>
      <w:r w:rsidRPr="00B650FD">
        <w:rPr>
          <w:rFonts w:ascii="Arial" w:hAnsi="Arial" w:cs="Arial"/>
          <w:b/>
        </w:rPr>
        <w:t xml:space="preserve">Art. </w:t>
      </w:r>
      <w:r w:rsidR="007C73E5" w:rsidRPr="00B650FD">
        <w:rPr>
          <w:rFonts w:ascii="Arial" w:hAnsi="Arial" w:cs="Arial"/>
          <w:b/>
        </w:rPr>
        <w:t>1</w:t>
      </w:r>
      <w:r w:rsidR="00110791">
        <w:rPr>
          <w:rFonts w:ascii="Arial" w:hAnsi="Arial" w:cs="Arial"/>
          <w:b/>
        </w:rPr>
        <w:t>4</w:t>
      </w:r>
    </w:p>
    <w:p w14:paraId="227277FF" w14:textId="4BCBABDB" w:rsidR="00630FD5" w:rsidRPr="00B650FD" w:rsidRDefault="00D61B3E" w:rsidP="00110791">
      <w:pPr>
        <w:pStyle w:val="Corpotesto"/>
        <w:widowControl w:val="0"/>
        <w:spacing w:line="240" w:lineRule="auto"/>
        <w:jc w:val="center"/>
        <w:outlineLvl w:val="0"/>
        <w:rPr>
          <w:rFonts w:ascii="Arial" w:hAnsi="Arial" w:cs="Arial"/>
          <w:b/>
        </w:rPr>
      </w:pPr>
      <w:r w:rsidRPr="00B650FD">
        <w:rPr>
          <w:rFonts w:ascii="Arial" w:hAnsi="Arial" w:cs="Arial"/>
          <w:b/>
        </w:rPr>
        <w:t xml:space="preserve">Divieto di cessione del </w:t>
      </w:r>
      <w:r w:rsidR="006E0B27" w:rsidRPr="00B650FD">
        <w:rPr>
          <w:rFonts w:ascii="Arial" w:hAnsi="Arial" w:cs="Arial"/>
          <w:b/>
        </w:rPr>
        <w:t>C</w:t>
      </w:r>
      <w:r w:rsidRPr="00B650FD">
        <w:rPr>
          <w:rFonts w:ascii="Arial" w:hAnsi="Arial" w:cs="Arial"/>
          <w:b/>
        </w:rPr>
        <w:t>ontratto</w:t>
      </w:r>
      <w:bookmarkEnd w:id="25"/>
      <w:r w:rsidR="007F063C" w:rsidRPr="00B650FD">
        <w:rPr>
          <w:rFonts w:ascii="Arial" w:hAnsi="Arial" w:cs="Arial"/>
          <w:b/>
        </w:rPr>
        <w:t xml:space="preserve"> </w:t>
      </w:r>
      <w:r w:rsidR="00211D25" w:rsidRPr="00B650FD">
        <w:rPr>
          <w:rFonts w:ascii="Arial" w:hAnsi="Arial" w:cs="Arial"/>
          <w:b/>
        </w:rPr>
        <w:t>- C</w:t>
      </w:r>
      <w:r w:rsidR="007F063C" w:rsidRPr="00B650FD">
        <w:rPr>
          <w:rFonts w:ascii="Arial" w:hAnsi="Arial" w:cs="Arial"/>
          <w:b/>
        </w:rPr>
        <w:t>essione dei crediti</w:t>
      </w:r>
      <w:r w:rsidR="008C4974">
        <w:rPr>
          <w:rFonts w:ascii="Arial" w:hAnsi="Arial" w:cs="Arial"/>
          <w:b/>
        </w:rPr>
        <w:t xml:space="preserve"> - Subappalto</w:t>
      </w:r>
    </w:p>
    <w:p w14:paraId="1C72403D" w14:textId="49791426" w:rsidR="007F063C" w:rsidRPr="00B650FD" w:rsidRDefault="007F063C" w:rsidP="00110791">
      <w:pPr>
        <w:pStyle w:val="Corpotesto"/>
        <w:widowControl w:val="0"/>
        <w:spacing w:line="240" w:lineRule="auto"/>
        <w:rPr>
          <w:rFonts w:ascii="Arial" w:hAnsi="Arial" w:cs="Arial"/>
        </w:rPr>
      </w:pPr>
      <w:r w:rsidRPr="00B650FD">
        <w:rPr>
          <w:rFonts w:ascii="Arial" w:hAnsi="Arial" w:cs="Arial"/>
        </w:rPr>
        <w:t xml:space="preserve">Fatto salvo quanto previsto </w:t>
      </w:r>
      <w:r w:rsidRPr="00111DD5">
        <w:rPr>
          <w:rFonts w:ascii="Arial" w:hAnsi="Arial" w:cs="Arial"/>
        </w:rPr>
        <w:t>all’</w:t>
      </w:r>
      <w:r w:rsidRPr="00441692">
        <w:rPr>
          <w:rFonts w:ascii="Arial" w:hAnsi="Arial" w:cs="Arial"/>
        </w:rPr>
        <w:t xml:space="preserve">art. </w:t>
      </w:r>
      <w:r w:rsidR="00DB2DAE" w:rsidRPr="00441692">
        <w:rPr>
          <w:rFonts w:ascii="Arial" w:hAnsi="Arial" w:cs="Arial"/>
        </w:rPr>
        <w:t>120</w:t>
      </w:r>
      <w:r w:rsidR="002C37B8" w:rsidRPr="00441692">
        <w:rPr>
          <w:rFonts w:ascii="Arial" w:hAnsi="Arial" w:cs="Arial"/>
        </w:rPr>
        <w:t>,</w:t>
      </w:r>
      <w:r w:rsidRPr="00441692">
        <w:rPr>
          <w:rFonts w:ascii="Arial" w:hAnsi="Arial" w:cs="Arial"/>
        </w:rPr>
        <w:t xml:space="preserve"> comma 1</w:t>
      </w:r>
      <w:r w:rsidR="002C37B8" w:rsidRPr="00441692">
        <w:rPr>
          <w:rFonts w:ascii="Arial" w:hAnsi="Arial" w:cs="Arial"/>
        </w:rPr>
        <w:t>,</w:t>
      </w:r>
      <w:r w:rsidRPr="00441692">
        <w:rPr>
          <w:rFonts w:ascii="Arial" w:hAnsi="Arial" w:cs="Arial"/>
        </w:rPr>
        <w:t xml:space="preserve"> lett. d)</w:t>
      </w:r>
      <w:r w:rsidR="002C37B8" w:rsidRPr="00441692">
        <w:rPr>
          <w:rFonts w:ascii="Arial" w:hAnsi="Arial" w:cs="Arial"/>
        </w:rPr>
        <w:t>, punto n.</w:t>
      </w:r>
      <w:r w:rsidRPr="00441692">
        <w:rPr>
          <w:rFonts w:ascii="Arial" w:hAnsi="Arial" w:cs="Arial"/>
        </w:rPr>
        <w:t xml:space="preserve"> 2</w:t>
      </w:r>
      <w:r w:rsidR="002C37B8" w:rsidRPr="00441692">
        <w:rPr>
          <w:rFonts w:ascii="Arial" w:hAnsi="Arial" w:cs="Arial"/>
        </w:rPr>
        <w:t>,</w:t>
      </w:r>
      <w:r w:rsidRPr="00441692">
        <w:rPr>
          <w:rFonts w:ascii="Arial" w:hAnsi="Arial" w:cs="Arial"/>
        </w:rPr>
        <w:t xml:space="preserve"> del </w:t>
      </w:r>
      <w:r w:rsidR="001317C3">
        <w:rPr>
          <w:rFonts w:ascii="Arial" w:hAnsi="Arial" w:cs="Arial"/>
        </w:rPr>
        <w:t>D</w:t>
      </w:r>
      <w:r w:rsidR="00DB2DAE" w:rsidRPr="00441692">
        <w:rPr>
          <w:rFonts w:ascii="Arial" w:hAnsi="Arial" w:cs="Arial"/>
        </w:rPr>
        <w:t>.</w:t>
      </w:r>
      <w:r w:rsidR="003D1952">
        <w:rPr>
          <w:rFonts w:ascii="Arial" w:hAnsi="Arial" w:cs="Arial"/>
        </w:rPr>
        <w:t>l</w:t>
      </w:r>
      <w:r w:rsidR="00DB2DAE" w:rsidRPr="00441692">
        <w:rPr>
          <w:rFonts w:ascii="Arial" w:hAnsi="Arial" w:cs="Arial"/>
        </w:rPr>
        <w:t>gs. n. 36/2023</w:t>
      </w:r>
      <w:r w:rsidRPr="00111DD5">
        <w:rPr>
          <w:rFonts w:ascii="Arial" w:hAnsi="Arial" w:cs="Arial"/>
        </w:rPr>
        <w:t xml:space="preserve"> in materia di vicende soggettive dell’esecutore del contratto, è fatto</w:t>
      </w:r>
      <w:r w:rsidRPr="00B650FD">
        <w:rPr>
          <w:rFonts w:ascii="Arial" w:hAnsi="Arial" w:cs="Arial"/>
        </w:rPr>
        <w:t xml:space="preserve"> assoluto divieto </w:t>
      </w:r>
      <w:r w:rsidR="00717483" w:rsidRPr="00B650FD">
        <w:rPr>
          <w:rFonts w:ascii="Arial" w:hAnsi="Arial" w:cs="Arial"/>
        </w:rPr>
        <w:t>a</w:t>
      </w:r>
      <w:r w:rsidR="007D3203" w:rsidRPr="00B650FD">
        <w:rPr>
          <w:rFonts w:ascii="Arial" w:hAnsi="Arial" w:cs="Arial"/>
        </w:rPr>
        <w:t>ll’A</w:t>
      </w:r>
      <w:r w:rsidR="002C37B8" w:rsidRPr="00B650FD">
        <w:rPr>
          <w:rFonts w:ascii="Arial" w:hAnsi="Arial" w:cs="Arial"/>
        </w:rPr>
        <w:t>ffidatario</w:t>
      </w:r>
      <w:r w:rsidR="00717483" w:rsidRPr="00B650FD">
        <w:rPr>
          <w:rFonts w:ascii="Arial" w:hAnsi="Arial" w:cs="Arial"/>
        </w:rPr>
        <w:t xml:space="preserve"> </w:t>
      </w:r>
      <w:r w:rsidRPr="00B650FD">
        <w:rPr>
          <w:rFonts w:ascii="Arial" w:hAnsi="Arial" w:cs="Arial"/>
        </w:rPr>
        <w:t xml:space="preserve">di cedere, a qualsiasi titolo, il presente </w:t>
      </w:r>
      <w:r w:rsidR="00975502" w:rsidRPr="00B650FD">
        <w:rPr>
          <w:rFonts w:ascii="Arial" w:hAnsi="Arial" w:cs="Arial"/>
        </w:rPr>
        <w:t>contratto</w:t>
      </w:r>
      <w:r w:rsidRPr="00B650FD">
        <w:rPr>
          <w:rFonts w:ascii="Arial" w:hAnsi="Arial" w:cs="Arial"/>
        </w:rPr>
        <w:t>, a pena di nullità della cessione stessa.</w:t>
      </w:r>
    </w:p>
    <w:p w14:paraId="66172C64" w14:textId="31757D52" w:rsidR="00C27B32" w:rsidRPr="00B650FD" w:rsidRDefault="007F063C" w:rsidP="00110791">
      <w:pPr>
        <w:pStyle w:val="Corpotesto"/>
        <w:widowControl w:val="0"/>
        <w:spacing w:line="240" w:lineRule="auto"/>
        <w:rPr>
          <w:rFonts w:ascii="Arial" w:hAnsi="Arial" w:cs="Arial"/>
        </w:rPr>
      </w:pPr>
      <w:r w:rsidRPr="00B650FD">
        <w:rPr>
          <w:rFonts w:ascii="Arial" w:hAnsi="Arial" w:cs="Arial"/>
        </w:rPr>
        <w:t>In caso di inadempimento degli obblighi di cui a</w:t>
      </w:r>
      <w:r w:rsidR="007321D1" w:rsidRPr="00B650FD">
        <w:rPr>
          <w:rFonts w:ascii="Arial" w:hAnsi="Arial" w:cs="Arial"/>
        </w:rPr>
        <w:t>l precedente comma, il presente contratto</w:t>
      </w:r>
      <w:r w:rsidRPr="00B650FD">
        <w:rPr>
          <w:rFonts w:ascii="Arial" w:hAnsi="Arial" w:cs="Arial"/>
        </w:rPr>
        <w:t xml:space="preserve"> s’intenderà risolto di diritto ai sensi dell’art. 1456 </w:t>
      </w:r>
      <w:r w:rsidR="003D1952">
        <w:rPr>
          <w:rFonts w:ascii="Arial" w:hAnsi="Arial" w:cs="Arial"/>
        </w:rPr>
        <w:t>C</w:t>
      </w:r>
      <w:r w:rsidRPr="00B650FD">
        <w:rPr>
          <w:rFonts w:ascii="Arial" w:hAnsi="Arial" w:cs="Arial"/>
        </w:rPr>
        <w:t>od. civ.</w:t>
      </w:r>
      <w:r w:rsidR="00717483" w:rsidRPr="00B650FD">
        <w:rPr>
          <w:rFonts w:ascii="Arial" w:hAnsi="Arial" w:cs="Arial"/>
        </w:rPr>
        <w:t xml:space="preserve"> nei confronti dell’A</w:t>
      </w:r>
      <w:r w:rsidR="002C37B8" w:rsidRPr="00B650FD">
        <w:rPr>
          <w:rFonts w:ascii="Arial" w:hAnsi="Arial" w:cs="Arial"/>
        </w:rPr>
        <w:t>ffidatario</w:t>
      </w:r>
      <w:r w:rsidR="00717483" w:rsidRPr="00B650FD">
        <w:rPr>
          <w:rFonts w:ascii="Arial" w:hAnsi="Arial" w:cs="Arial"/>
        </w:rPr>
        <w:t xml:space="preserve"> inadempiente</w:t>
      </w:r>
      <w:r w:rsidRPr="00B650FD">
        <w:rPr>
          <w:rFonts w:ascii="Arial" w:hAnsi="Arial" w:cs="Arial"/>
        </w:rPr>
        <w:t>.</w:t>
      </w:r>
      <w:r w:rsidR="00383505" w:rsidRPr="00B650FD">
        <w:rPr>
          <w:rFonts w:ascii="Arial" w:hAnsi="Arial" w:cs="Arial"/>
        </w:rPr>
        <w:t xml:space="preserve"> </w:t>
      </w:r>
    </w:p>
    <w:p w14:paraId="2E370692" w14:textId="038253DB" w:rsidR="001E245A" w:rsidRPr="00441692" w:rsidRDefault="007F063C" w:rsidP="009F4C01">
      <w:pPr>
        <w:pStyle w:val="Corpotesto"/>
        <w:widowControl w:val="0"/>
        <w:spacing w:line="240" w:lineRule="auto"/>
        <w:rPr>
          <w:rFonts w:ascii="Arial" w:hAnsi="Arial" w:cs="Arial"/>
        </w:rPr>
      </w:pPr>
      <w:r w:rsidRPr="00B650FD">
        <w:rPr>
          <w:rFonts w:ascii="Arial" w:hAnsi="Arial" w:cs="Arial"/>
        </w:rPr>
        <w:t xml:space="preserve">Con riferimento alla cessione dei crediti da parte </w:t>
      </w:r>
      <w:r w:rsidR="007D3203" w:rsidRPr="00B650FD">
        <w:rPr>
          <w:rFonts w:ascii="Arial" w:hAnsi="Arial" w:cs="Arial"/>
        </w:rPr>
        <w:t>dell’A</w:t>
      </w:r>
      <w:r w:rsidR="002C37B8" w:rsidRPr="00B650FD">
        <w:rPr>
          <w:rFonts w:ascii="Arial" w:hAnsi="Arial" w:cs="Arial"/>
        </w:rPr>
        <w:t>ffidatario</w:t>
      </w:r>
      <w:r w:rsidRPr="00B650FD">
        <w:rPr>
          <w:rFonts w:ascii="Arial" w:hAnsi="Arial" w:cs="Arial"/>
        </w:rPr>
        <w:t>, si applica il disposto di cui</w:t>
      </w:r>
      <w:r w:rsidR="007D3203" w:rsidRPr="00B650FD">
        <w:rPr>
          <w:rFonts w:ascii="Arial" w:hAnsi="Arial" w:cs="Arial"/>
        </w:rPr>
        <w:t xml:space="preserve"> </w:t>
      </w:r>
      <w:r w:rsidR="007D3203" w:rsidRPr="00441692">
        <w:rPr>
          <w:rFonts w:ascii="Arial" w:hAnsi="Arial" w:cs="Arial"/>
        </w:rPr>
        <w:t>al</w:t>
      </w:r>
      <w:r w:rsidR="00DB2DAE" w:rsidRPr="00441692">
        <w:rPr>
          <w:rFonts w:ascii="Arial" w:hAnsi="Arial" w:cs="Arial"/>
        </w:rPr>
        <w:t>l’</w:t>
      </w:r>
      <w:r w:rsidR="007D3203" w:rsidRPr="00441692">
        <w:rPr>
          <w:rFonts w:ascii="Arial" w:hAnsi="Arial" w:cs="Arial"/>
        </w:rPr>
        <w:t xml:space="preserve">art. </w:t>
      </w:r>
      <w:r w:rsidR="00DB2DAE" w:rsidRPr="00441692">
        <w:rPr>
          <w:rFonts w:ascii="Arial" w:hAnsi="Arial" w:cs="Arial"/>
        </w:rPr>
        <w:t>120</w:t>
      </w:r>
      <w:r w:rsidR="007D3203" w:rsidRPr="00441692">
        <w:rPr>
          <w:rFonts w:ascii="Arial" w:hAnsi="Arial" w:cs="Arial"/>
        </w:rPr>
        <w:t>, comma 1</w:t>
      </w:r>
      <w:r w:rsidR="00DB2DAE" w:rsidRPr="00441692">
        <w:rPr>
          <w:rFonts w:ascii="Arial" w:hAnsi="Arial" w:cs="Arial"/>
        </w:rPr>
        <w:t>2</w:t>
      </w:r>
      <w:r w:rsidR="007D3203" w:rsidRPr="00441692">
        <w:rPr>
          <w:rFonts w:ascii="Arial" w:hAnsi="Arial" w:cs="Arial"/>
        </w:rPr>
        <w:t xml:space="preserve">, del </w:t>
      </w:r>
      <w:r w:rsidR="001317C3">
        <w:rPr>
          <w:rFonts w:ascii="Arial" w:hAnsi="Arial" w:cs="Arial"/>
        </w:rPr>
        <w:t>D</w:t>
      </w:r>
      <w:r w:rsidR="007D3203" w:rsidRPr="00441692">
        <w:rPr>
          <w:rFonts w:ascii="Arial" w:hAnsi="Arial" w:cs="Arial"/>
        </w:rPr>
        <w:t>.</w:t>
      </w:r>
      <w:r w:rsidR="003D1952">
        <w:rPr>
          <w:rFonts w:ascii="Arial" w:hAnsi="Arial" w:cs="Arial"/>
        </w:rPr>
        <w:t>l</w:t>
      </w:r>
      <w:r w:rsidRPr="00441692">
        <w:rPr>
          <w:rFonts w:ascii="Arial" w:hAnsi="Arial" w:cs="Arial"/>
        </w:rPr>
        <w:t xml:space="preserve">gs. </w:t>
      </w:r>
      <w:r w:rsidR="009F3564" w:rsidRPr="00441692">
        <w:rPr>
          <w:rFonts w:ascii="Arial" w:hAnsi="Arial" w:cs="Arial"/>
        </w:rPr>
        <w:t xml:space="preserve">n. </w:t>
      </w:r>
      <w:r w:rsidR="00DB2DAE" w:rsidRPr="00441692">
        <w:rPr>
          <w:rFonts w:ascii="Arial" w:hAnsi="Arial" w:cs="Arial"/>
        </w:rPr>
        <w:t>36</w:t>
      </w:r>
      <w:r w:rsidRPr="00441692">
        <w:rPr>
          <w:rFonts w:ascii="Arial" w:hAnsi="Arial" w:cs="Arial"/>
        </w:rPr>
        <w:t>/20</w:t>
      </w:r>
      <w:r w:rsidR="00DB2DAE" w:rsidRPr="00441692">
        <w:rPr>
          <w:rFonts w:ascii="Arial" w:hAnsi="Arial" w:cs="Arial"/>
        </w:rPr>
        <w:t>23</w:t>
      </w:r>
      <w:r w:rsidRPr="00441692">
        <w:rPr>
          <w:rFonts w:ascii="Arial" w:hAnsi="Arial" w:cs="Arial"/>
        </w:rPr>
        <w:t xml:space="preserve"> e le disposizioni di cui alla Legge 21 febbraio 1991</w:t>
      </w:r>
      <w:r w:rsidR="00DB2DAE" w:rsidRPr="00441692">
        <w:rPr>
          <w:rFonts w:ascii="Arial" w:hAnsi="Arial" w:cs="Arial"/>
        </w:rPr>
        <w:t>,</w:t>
      </w:r>
      <w:r w:rsidRPr="00441692">
        <w:rPr>
          <w:rFonts w:ascii="Arial" w:hAnsi="Arial" w:cs="Arial"/>
        </w:rPr>
        <w:t xml:space="preserve"> n. 52</w:t>
      </w:r>
      <w:r w:rsidR="00022105" w:rsidRPr="00441692">
        <w:rPr>
          <w:rFonts w:ascii="Arial" w:hAnsi="Arial" w:cs="Arial"/>
        </w:rPr>
        <w:t xml:space="preserve">, </w:t>
      </w:r>
      <w:r w:rsidR="009F4C01" w:rsidRPr="00441692">
        <w:rPr>
          <w:rFonts w:ascii="Arial" w:hAnsi="Arial" w:cs="Arial"/>
        </w:rPr>
        <w:t>mentre l’opponibilità alla Stazione Appaltante è disciplinata dall’</w:t>
      </w:r>
      <w:r w:rsidR="006E755A" w:rsidRPr="00441692">
        <w:rPr>
          <w:rFonts w:ascii="Arial" w:hAnsi="Arial" w:cs="Arial"/>
        </w:rPr>
        <w:t>A</w:t>
      </w:r>
      <w:r w:rsidR="009F4C01" w:rsidRPr="00441692">
        <w:rPr>
          <w:rFonts w:ascii="Arial" w:hAnsi="Arial" w:cs="Arial"/>
        </w:rPr>
        <w:t>llegato II.14</w:t>
      </w:r>
      <w:r w:rsidR="00022105" w:rsidRPr="00441692">
        <w:rPr>
          <w:rFonts w:ascii="Arial" w:hAnsi="Arial" w:cs="Arial"/>
        </w:rPr>
        <w:t xml:space="preserve"> al richiamato D.lgs. n. 36/2023</w:t>
      </w:r>
      <w:r w:rsidR="009F4C01" w:rsidRPr="00441692">
        <w:rPr>
          <w:rFonts w:ascii="Arial" w:hAnsi="Arial" w:cs="Arial"/>
        </w:rPr>
        <w:t xml:space="preserve">. </w:t>
      </w:r>
    </w:p>
    <w:p w14:paraId="1003D1F4" w14:textId="325B56A4" w:rsidR="001E245A" w:rsidRPr="00B650FD" w:rsidRDefault="001E245A" w:rsidP="00110791">
      <w:pPr>
        <w:pStyle w:val="Corpotesto"/>
        <w:widowControl w:val="0"/>
        <w:spacing w:line="240" w:lineRule="auto"/>
        <w:rPr>
          <w:rFonts w:ascii="Arial" w:hAnsi="Arial" w:cs="Arial"/>
        </w:rPr>
      </w:pPr>
      <w:r w:rsidRPr="00441692">
        <w:rPr>
          <w:rFonts w:ascii="Arial" w:hAnsi="Arial" w:cs="Arial"/>
        </w:rPr>
        <w:t>Ai sensi dell’art. 48</w:t>
      </w:r>
      <w:r w:rsidR="002C37B8" w:rsidRPr="00441692">
        <w:rPr>
          <w:rFonts w:ascii="Arial" w:hAnsi="Arial" w:cs="Arial"/>
        </w:rPr>
        <w:t xml:space="preserve"> </w:t>
      </w:r>
      <w:r w:rsidR="00C27B32" w:rsidRPr="00441692">
        <w:rPr>
          <w:rFonts w:ascii="Arial" w:hAnsi="Arial" w:cs="Arial"/>
        </w:rPr>
        <w:t>-</w:t>
      </w:r>
      <w:r w:rsidR="002C37B8" w:rsidRPr="00441692">
        <w:rPr>
          <w:rFonts w:ascii="Arial" w:hAnsi="Arial" w:cs="Arial"/>
        </w:rPr>
        <w:t xml:space="preserve"> </w:t>
      </w:r>
      <w:r w:rsidRPr="00441692">
        <w:rPr>
          <w:rFonts w:ascii="Arial" w:hAnsi="Arial" w:cs="Arial"/>
        </w:rPr>
        <w:t>bis del D.P.R. 29</w:t>
      </w:r>
      <w:r w:rsidR="004355AD" w:rsidRPr="00441692">
        <w:rPr>
          <w:rFonts w:ascii="Arial" w:hAnsi="Arial" w:cs="Arial"/>
        </w:rPr>
        <w:t xml:space="preserve"> settembre </w:t>
      </w:r>
      <w:r w:rsidRPr="00441692">
        <w:rPr>
          <w:rFonts w:ascii="Arial" w:hAnsi="Arial" w:cs="Arial"/>
        </w:rPr>
        <w:t>1973 n. 602, qualora</w:t>
      </w:r>
      <w:r w:rsidRPr="00B650FD">
        <w:rPr>
          <w:rFonts w:ascii="Arial" w:hAnsi="Arial" w:cs="Arial"/>
        </w:rPr>
        <w:t xml:space="preserve"> al momento della notifica della cessione del credito </w:t>
      </w:r>
      <w:r w:rsidR="0045695E" w:rsidRPr="00B650FD">
        <w:rPr>
          <w:rFonts w:ascii="Arial" w:hAnsi="Arial" w:cs="Arial"/>
        </w:rPr>
        <w:t>l</w:t>
      </w:r>
      <w:r w:rsidR="006507E6" w:rsidRPr="00B650FD">
        <w:rPr>
          <w:rFonts w:ascii="Arial" w:hAnsi="Arial" w:cs="Arial"/>
        </w:rPr>
        <w:t>’A</w:t>
      </w:r>
      <w:r w:rsidR="002C37B8" w:rsidRPr="00B650FD">
        <w:rPr>
          <w:rFonts w:ascii="Arial" w:hAnsi="Arial" w:cs="Arial"/>
        </w:rPr>
        <w:t xml:space="preserve">ffidatario </w:t>
      </w:r>
      <w:r w:rsidRPr="00B650FD">
        <w:rPr>
          <w:rFonts w:ascii="Arial" w:hAnsi="Arial" w:cs="Arial"/>
        </w:rPr>
        <w:t>risultasse inadempiente</w:t>
      </w:r>
      <w:r w:rsidR="009F3564" w:rsidRPr="00B650FD">
        <w:rPr>
          <w:rFonts w:ascii="Arial" w:hAnsi="Arial" w:cs="Arial"/>
        </w:rPr>
        <w:t xml:space="preserve"> </w:t>
      </w:r>
      <w:r w:rsidRPr="00B650FD">
        <w:rPr>
          <w:rFonts w:ascii="Arial" w:hAnsi="Arial" w:cs="Arial"/>
        </w:rPr>
        <w:t xml:space="preserve">agli obblighi di versamento, </w:t>
      </w:r>
      <w:r w:rsidR="00354771" w:rsidRPr="00B650FD">
        <w:rPr>
          <w:rFonts w:ascii="Arial" w:hAnsi="Arial" w:cs="Arial"/>
        </w:rPr>
        <w:t>l’Agenzia</w:t>
      </w:r>
      <w:r w:rsidR="00C27D31" w:rsidRPr="00B650FD">
        <w:rPr>
          <w:rFonts w:ascii="Arial" w:hAnsi="Arial" w:cs="Arial"/>
        </w:rPr>
        <w:t xml:space="preserve"> </w:t>
      </w:r>
      <w:r w:rsidRPr="00B650FD">
        <w:rPr>
          <w:rFonts w:ascii="Arial" w:hAnsi="Arial" w:cs="Arial"/>
        </w:rPr>
        <w:t xml:space="preserve">si riserva il diritto, e </w:t>
      </w:r>
      <w:r w:rsidR="0045695E" w:rsidRPr="00B650FD">
        <w:rPr>
          <w:rFonts w:ascii="Arial" w:hAnsi="Arial" w:cs="Arial"/>
        </w:rPr>
        <w:t>l</w:t>
      </w:r>
      <w:r w:rsidR="006507E6" w:rsidRPr="00B650FD">
        <w:rPr>
          <w:rFonts w:ascii="Arial" w:hAnsi="Arial" w:cs="Arial"/>
        </w:rPr>
        <w:t>’A</w:t>
      </w:r>
      <w:r w:rsidR="002C37B8" w:rsidRPr="00B650FD">
        <w:rPr>
          <w:rFonts w:ascii="Arial" w:hAnsi="Arial" w:cs="Arial"/>
        </w:rPr>
        <w:t>ffidatario</w:t>
      </w:r>
      <w:r w:rsidR="009F3564" w:rsidRPr="00B650FD">
        <w:rPr>
          <w:rFonts w:ascii="Arial" w:hAnsi="Arial" w:cs="Arial"/>
        </w:rPr>
        <w:t xml:space="preserve"> </w:t>
      </w:r>
      <w:r w:rsidRPr="00B650FD">
        <w:rPr>
          <w:rFonts w:ascii="Arial" w:hAnsi="Arial" w:cs="Arial"/>
        </w:rPr>
        <w:t>espressamente accetta, di opporsi alla cessione la quale resterà inefficace nei</w:t>
      </w:r>
      <w:r w:rsidR="009F3564" w:rsidRPr="00B650FD">
        <w:rPr>
          <w:rFonts w:ascii="Arial" w:hAnsi="Arial" w:cs="Arial"/>
        </w:rPr>
        <w:t xml:space="preserve"> </w:t>
      </w:r>
      <w:r w:rsidR="00D12518" w:rsidRPr="00B650FD">
        <w:rPr>
          <w:rFonts w:ascii="Arial" w:hAnsi="Arial" w:cs="Arial"/>
        </w:rPr>
        <w:t xml:space="preserve">suoi </w:t>
      </w:r>
      <w:r w:rsidRPr="00B650FD">
        <w:rPr>
          <w:rFonts w:ascii="Arial" w:hAnsi="Arial" w:cs="Arial"/>
        </w:rPr>
        <w:t>confronti.</w:t>
      </w:r>
    </w:p>
    <w:p w14:paraId="7D9A38FB" w14:textId="75179DDA" w:rsidR="001E245A" w:rsidRDefault="001E245A" w:rsidP="00110791">
      <w:pPr>
        <w:pStyle w:val="Corpotesto"/>
        <w:widowControl w:val="0"/>
        <w:spacing w:line="240" w:lineRule="auto"/>
        <w:rPr>
          <w:rFonts w:ascii="Arial" w:hAnsi="Arial" w:cs="Arial"/>
        </w:rPr>
      </w:pPr>
      <w:r w:rsidRPr="00B650FD">
        <w:rPr>
          <w:rFonts w:ascii="Arial" w:hAnsi="Arial" w:cs="Arial"/>
        </w:rPr>
        <w:t>L’opposizione potrà essere esercitata mediante semplice comunicazione</w:t>
      </w:r>
      <w:r w:rsidR="009F3564" w:rsidRPr="00B650FD">
        <w:rPr>
          <w:rFonts w:ascii="Arial" w:hAnsi="Arial" w:cs="Arial"/>
        </w:rPr>
        <w:t xml:space="preserve"> </w:t>
      </w:r>
      <w:r w:rsidRPr="00B650FD">
        <w:rPr>
          <w:rFonts w:ascii="Arial" w:hAnsi="Arial" w:cs="Arial"/>
        </w:rPr>
        <w:t>scritta al</w:t>
      </w:r>
      <w:r w:rsidR="0045695E" w:rsidRPr="00B650FD">
        <w:rPr>
          <w:rFonts w:ascii="Arial" w:hAnsi="Arial" w:cs="Arial"/>
        </w:rPr>
        <w:t>l</w:t>
      </w:r>
      <w:r w:rsidR="006507E6" w:rsidRPr="00B650FD">
        <w:rPr>
          <w:rFonts w:ascii="Arial" w:hAnsi="Arial" w:cs="Arial"/>
        </w:rPr>
        <w:t>’A</w:t>
      </w:r>
      <w:r w:rsidR="002C37B8" w:rsidRPr="00B650FD">
        <w:rPr>
          <w:rFonts w:ascii="Arial" w:hAnsi="Arial" w:cs="Arial"/>
        </w:rPr>
        <w:t>ffidatario</w:t>
      </w:r>
      <w:r w:rsidRPr="00B650FD">
        <w:rPr>
          <w:rFonts w:ascii="Arial" w:hAnsi="Arial" w:cs="Arial"/>
        </w:rPr>
        <w:t>.</w:t>
      </w:r>
    </w:p>
    <w:p w14:paraId="6365606F" w14:textId="5D8EBFFA" w:rsidR="00CE44E2" w:rsidRDefault="00CE44E2" w:rsidP="00CE44E2">
      <w:pPr>
        <w:pStyle w:val="Corpotesto"/>
        <w:widowControl w:val="0"/>
        <w:spacing w:line="240" w:lineRule="auto"/>
        <w:rPr>
          <w:rFonts w:ascii="Arial" w:hAnsi="Arial" w:cs="Arial"/>
        </w:rPr>
      </w:pPr>
      <w:bookmarkStart w:id="26" w:name="_Toc363055701"/>
      <w:r w:rsidRPr="00CE44E2">
        <w:rPr>
          <w:rFonts w:ascii="Arial" w:hAnsi="Arial" w:cs="Arial"/>
        </w:rPr>
        <w:t>In ragione del carattere specifico, unitario e inscindibile del servizio di verifica la cui paternità deve essere riconducibile ad un unico Operatore in possesso dei requisiti di cui all’art. 34, comma 2, lett. b) dell’Allegato I.7 del Codice il subappalto è vietato</w:t>
      </w:r>
      <w:r>
        <w:rPr>
          <w:rFonts w:ascii="Arial" w:hAnsi="Arial" w:cs="Arial"/>
        </w:rPr>
        <w:t>.</w:t>
      </w:r>
    </w:p>
    <w:p w14:paraId="593190D9" w14:textId="77777777" w:rsidR="00CE44E2" w:rsidRDefault="00CE44E2" w:rsidP="00CE44E2">
      <w:pPr>
        <w:pStyle w:val="Corpotesto"/>
        <w:widowControl w:val="0"/>
        <w:spacing w:line="240" w:lineRule="auto"/>
        <w:outlineLvl w:val="0"/>
        <w:rPr>
          <w:rFonts w:ascii="Arial" w:hAnsi="Arial" w:cs="Arial"/>
        </w:rPr>
      </w:pPr>
    </w:p>
    <w:p w14:paraId="069A3FB4" w14:textId="02BE8E4A" w:rsidR="00110791" w:rsidRDefault="00277990" w:rsidP="00110791">
      <w:pPr>
        <w:pStyle w:val="Corpotesto"/>
        <w:widowControl w:val="0"/>
        <w:spacing w:line="240" w:lineRule="auto"/>
        <w:jc w:val="center"/>
        <w:outlineLvl w:val="0"/>
        <w:rPr>
          <w:rFonts w:ascii="Arial" w:hAnsi="Arial" w:cs="Arial"/>
          <w:b/>
        </w:rPr>
      </w:pPr>
      <w:r w:rsidRPr="00B650FD">
        <w:rPr>
          <w:rFonts w:ascii="Arial" w:hAnsi="Arial" w:cs="Arial"/>
          <w:b/>
        </w:rPr>
        <w:t xml:space="preserve">Art. </w:t>
      </w:r>
      <w:r w:rsidR="007F3AE8" w:rsidRPr="00B650FD">
        <w:rPr>
          <w:rFonts w:ascii="Arial" w:hAnsi="Arial" w:cs="Arial"/>
          <w:b/>
        </w:rPr>
        <w:t>1</w:t>
      </w:r>
      <w:r w:rsidR="00110791">
        <w:rPr>
          <w:rFonts w:ascii="Arial" w:hAnsi="Arial" w:cs="Arial"/>
          <w:b/>
        </w:rPr>
        <w:t>5</w:t>
      </w:r>
    </w:p>
    <w:p w14:paraId="71DABE0D" w14:textId="7A24186D" w:rsidR="00FE029F" w:rsidRPr="00B650FD" w:rsidRDefault="00D61B3E" w:rsidP="00B45E44">
      <w:pPr>
        <w:pStyle w:val="Corpotesto"/>
        <w:widowControl w:val="0"/>
        <w:spacing w:line="240" w:lineRule="auto"/>
        <w:jc w:val="center"/>
        <w:outlineLvl w:val="0"/>
        <w:rPr>
          <w:rFonts w:ascii="Arial" w:hAnsi="Arial" w:cs="Arial"/>
          <w:b/>
        </w:rPr>
      </w:pPr>
      <w:r w:rsidRPr="00B650FD">
        <w:rPr>
          <w:rFonts w:ascii="Arial" w:hAnsi="Arial" w:cs="Arial"/>
          <w:b/>
        </w:rPr>
        <w:t>Disposizioni antimafia</w:t>
      </w:r>
      <w:bookmarkEnd w:id="26"/>
    </w:p>
    <w:p w14:paraId="406BB206" w14:textId="260FB0F4" w:rsidR="008A7D19" w:rsidRDefault="00FE6C22" w:rsidP="00110791">
      <w:pPr>
        <w:pStyle w:val="Corpotesto"/>
        <w:widowControl w:val="0"/>
        <w:spacing w:line="240" w:lineRule="auto"/>
        <w:rPr>
          <w:rFonts w:ascii="Arial" w:hAnsi="Arial" w:cs="Arial"/>
        </w:rPr>
      </w:pPr>
      <w:r w:rsidRPr="00B650FD">
        <w:rPr>
          <w:rFonts w:ascii="Arial" w:hAnsi="Arial" w:cs="Arial"/>
        </w:rPr>
        <w:t>L’Affidatario</w:t>
      </w:r>
      <w:r w:rsidR="007321D1" w:rsidRPr="00B650FD">
        <w:rPr>
          <w:rFonts w:ascii="Arial" w:hAnsi="Arial" w:cs="Arial"/>
        </w:rPr>
        <w:t xml:space="preserve"> dichiara di non essere sottoposto alle sanzioni di interdizione della capacità a contrarre con la pubblica amministraz</w:t>
      </w:r>
      <w:r w:rsidRPr="00B650FD">
        <w:rPr>
          <w:rFonts w:ascii="Arial" w:hAnsi="Arial" w:cs="Arial"/>
        </w:rPr>
        <w:t>ione, né all’interruzione dell’</w:t>
      </w:r>
      <w:r w:rsidR="007321D1" w:rsidRPr="00B650FD">
        <w:rPr>
          <w:rFonts w:ascii="Arial" w:hAnsi="Arial" w:cs="Arial"/>
        </w:rPr>
        <w:t>attività, anche temporanea, ai sensi d</w:t>
      </w:r>
      <w:r w:rsidRPr="00B650FD">
        <w:rPr>
          <w:rFonts w:ascii="Arial" w:hAnsi="Arial" w:cs="Arial"/>
        </w:rPr>
        <w:t>egli artt. 14 e 16 del D. Lgs. n</w:t>
      </w:r>
      <w:r w:rsidR="007321D1" w:rsidRPr="00B650FD">
        <w:rPr>
          <w:rFonts w:ascii="Arial" w:hAnsi="Arial" w:cs="Arial"/>
        </w:rPr>
        <w:t>. 231/2001</w:t>
      </w:r>
      <w:r w:rsidR="007F3A2C" w:rsidRPr="00B650FD">
        <w:rPr>
          <w:rFonts w:ascii="Arial" w:hAnsi="Arial" w:cs="Arial"/>
        </w:rPr>
        <w:t xml:space="preserve"> nonché alle disposizioni previste dal D. Lgs. n. 159/2011</w:t>
      </w:r>
      <w:r w:rsidR="007321D1" w:rsidRPr="00B650FD">
        <w:rPr>
          <w:rFonts w:ascii="Arial" w:hAnsi="Arial" w:cs="Arial"/>
        </w:rPr>
        <w:t xml:space="preserve">. </w:t>
      </w:r>
    </w:p>
    <w:p w14:paraId="1FE7D570" w14:textId="77777777" w:rsidR="00293363" w:rsidRDefault="00293363" w:rsidP="00110791">
      <w:pPr>
        <w:pStyle w:val="Corpotesto"/>
        <w:widowControl w:val="0"/>
        <w:spacing w:line="240" w:lineRule="auto"/>
        <w:rPr>
          <w:rFonts w:ascii="Arial" w:hAnsi="Arial" w:cs="Arial"/>
        </w:rPr>
      </w:pPr>
    </w:p>
    <w:p w14:paraId="414CDC91" w14:textId="77777777" w:rsidR="00B45E44" w:rsidRDefault="00B45E44" w:rsidP="00110791">
      <w:pPr>
        <w:pStyle w:val="Corpotesto"/>
        <w:widowControl w:val="0"/>
        <w:spacing w:line="240" w:lineRule="auto"/>
        <w:rPr>
          <w:rFonts w:ascii="Arial" w:hAnsi="Arial" w:cs="Arial"/>
        </w:rPr>
      </w:pPr>
    </w:p>
    <w:p w14:paraId="0AC5EBDA" w14:textId="77777777" w:rsidR="00110791" w:rsidRDefault="004A6283" w:rsidP="00110791">
      <w:pPr>
        <w:pStyle w:val="Corpotesto"/>
        <w:widowControl w:val="0"/>
        <w:spacing w:line="240" w:lineRule="auto"/>
        <w:jc w:val="center"/>
        <w:outlineLvl w:val="0"/>
        <w:rPr>
          <w:rFonts w:ascii="Arial" w:hAnsi="Arial" w:cs="Arial"/>
          <w:b/>
        </w:rPr>
      </w:pPr>
      <w:r w:rsidRPr="00B650FD">
        <w:rPr>
          <w:rFonts w:ascii="Arial" w:hAnsi="Arial" w:cs="Arial"/>
          <w:b/>
        </w:rPr>
        <w:t>Art.</w:t>
      </w:r>
      <w:r w:rsidR="008A7D19" w:rsidRPr="00B650FD">
        <w:rPr>
          <w:rFonts w:ascii="Arial" w:hAnsi="Arial" w:cs="Arial"/>
          <w:b/>
        </w:rPr>
        <w:t xml:space="preserve"> 1</w:t>
      </w:r>
      <w:r w:rsidR="00110791">
        <w:rPr>
          <w:rFonts w:ascii="Arial" w:hAnsi="Arial" w:cs="Arial"/>
          <w:b/>
        </w:rPr>
        <w:t>6</w:t>
      </w:r>
    </w:p>
    <w:p w14:paraId="5CE0904A" w14:textId="3CB68922" w:rsidR="00FE029F" w:rsidRPr="00B650FD" w:rsidRDefault="008A7D19" w:rsidP="00B45E44">
      <w:pPr>
        <w:pStyle w:val="Corpotesto"/>
        <w:widowControl w:val="0"/>
        <w:spacing w:line="240" w:lineRule="auto"/>
        <w:jc w:val="center"/>
        <w:outlineLvl w:val="0"/>
        <w:rPr>
          <w:rFonts w:ascii="Arial" w:hAnsi="Arial" w:cs="Arial"/>
          <w:b/>
        </w:rPr>
      </w:pPr>
      <w:r w:rsidRPr="00B650FD">
        <w:rPr>
          <w:rFonts w:ascii="Arial" w:hAnsi="Arial" w:cs="Arial"/>
          <w:b/>
        </w:rPr>
        <w:t xml:space="preserve"> Modello ex D.</w:t>
      </w:r>
      <w:r w:rsidR="000D797A" w:rsidRPr="00B650FD">
        <w:rPr>
          <w:rFonts w:ascii="Arial" w:hAnsi="Arial" w:cs="Arial"/>
          <w:b/>
        </w:rPr>
        <w:t xml:space="preserve"> </w:t>
      </w:r>
      <w:r w:rsidRPr="00B650FD">
        <w:rPr>
          <w:rFonts w:ascii="Arial" w:hAnsi="Arial" w:cs="Arial"/>
          <w:b/>
        </w:rPr>
        <w:t xml:space="preserve">Lgs. 231/2001 e </w:t>
      </w:r>
      <w:r w:rsidR="00CE237D">
        <w:rPr>
          <w:rFonts w:ascii="Arial" w:hAnsi="Arial" w:cs="Arial"/>
          <w:b/>
        </w:rPr>
        <w:t>Impegno</w:t>
      </w:r>
      <w:r w:rsidRPr="00B650FD">
        <w:rPr>
          <w:rFonts w:ascii="Arial" w:hAnsi="Arial" w:cs="Arial"/>
          <w:b/>
        </w:rPr>
        <w:t xml:space="preserve"> Etico</w:t>
      </w:r>
    </w:p>
    <w:p w14:paraId="5DF839D3" w14:textId="14C56360" w:rsidR="008A7D19" w:rsidRPr="00B650FD" w:rsidRDefault="008A7D19" w:rsidP="00110791">
      <w:pPr>
        <w:pStyle w:val="Corpotesto"/>
        <w:widowControl w:val="0"/>
        <w:spacing w:line="240" w:lineRule="auto"/>
        <w:rPr>
          <w:rFonts w:ascii="Arial" w:hAnsi="Arial" w:cs="Arial"/>
        </w:rPr>
      </w:pPr>
      <w:r w:rsidRPr="00B650FD">
        <w:rPr>
          <w:rFonts w:ascii="Arial" w:hAnsi="Arial" w:cs="Arial"/>
        </w:rPr>
        <w:t>L’A</w:t>
      </w:r>
      <w:r w:rsidR="007F3A2C" w:rsidRPr="00B650FD">
        <w:rPr>
          <w:rFonts w:ascii="Arial" w:hAnsi="Arial" w:cs="Arial"/>
        </w:rPr>
        <w:t>ffidatario</w:t>
      </w:r>
      <w:r w:rsidRPr="00B650FD">
        <w:rPr>
          <w:rFonts w:ascii="Arial" w:hAnsi="Arial" w:cs="Arial"/>
        </w:rPr>
        <w:t xml:space="preserve"> si impegna ad osservare il Modello di organizzazione, gestione e controllo dell’Agenzia</w:t>
      </w:r>
      <w:r w:rsidR="00CE237D">
        <w:rPr>
          <w:rFonts w:ascii="Arial" w:hAnsi="Arial" w:cs="Arial"/>
        </w:rPr>
        <w:t xml:space="preserve"> del Demanio</w:t>
      </w:r>
      <w:r w:rsidRPr="00B650FD">
        <w:rPr>
          <w:rFonts w:ascii="Arial" w:hAnsi="Arial" w:cs="Arial"/>
        </w:rPr>
        <w:t xml:space="preserve"> ai sensi del </w:t>
      </w:r>
      <w:r w:rsidR="00CE237D">
        <w:rPr>
          <w:rFonts w:ascii="Arial" w:hAnsi="Arial" w:cs="Arial"/>
        </w:rPr>
        <w:t>d</w:t>
      </w:r>
      <w:r w:rsidRPr="00B650FD">
        <w:rPr>
          <w:rFonts w:ascii="Arial" w:hAnsi="Arial" w:cs="Arial"/>
        </w:rPr>
        <w:t>.</w:t>
      </w:r>
      <w:r w:rsidR="00CE237D">
        <w:rPr>
          <w:rFonts w:ascii="Arial" w:hAnsi="Arial" w:cs="Arial"/>
        </w:rPr>
        <w:t>l</w:t>
      </w:r>
      <w:r w:rsidRPr="00B650FD">
        <w:rPr>
          <w:rFonts w:ascii="Arial" w:hAnsi="Arial" w:cs="Arial"/>
        </w:rPr>
        <w:t>gs.</w:t>
      </w:r>
      <w:r w:rsidR="007F3A2C" w:rsidRPr="00B650FD">
        <w:rPr>
          <w:rFonts w:ascii="Arial" w:hAnsi="Arial" w:cs="Arial"/>
        </w:rPr>
        <w:t xml:space="preserve"> n.</w:t>
      </w:r>
      <w:r w:rsidRPr="00B650FD">
        <w:rPr>
          <w:rFonts w:ascii="Arial" w:hAnsi="Arial" w:cs="Arial"/>
        </w:rPr>
        <w:t xml:space="preserve"> 231/2001</w:t>
      </w:r>
      <w:r w:rsidR="007F3A2C" w:rsidRPr="00B650FD">
        <w:rPr>
          <w:rFonts w:ascii="Arial" w:hAnsi="Arial" w:cs="Arial"/>
        </w:rPr>
        <w:t xml:space="preserve"> e s.m.i.</w:t>
      </w:r>
      <w:r w:rsidRPr="00B650FD">
        <w:rPr>
          <w:rFonts w:ascii="Arial" w:hAnsi="Arial" w:cs="Arial"/>
        </w:rPr>
        <w:t xml:space="preserve">, reperibile sul sito istituzionale, ed a tenere un comportamento in linea con il relativo </w:t>
      </w:r>
      <w:r w:rsidR="00CE237D">
        <w:rPr>
          <w:rFonts w:ascii="Arial" w:hAnsi="Arial" w:cs="Arial"/>
        </w:rPr>
        <w:t>Impegno</w:t>
      </w:r>
      <w:r w:rsidRPr="00B650FD">
        <w:rPr>
          <w:rFonts w:ascii="Arial" w:hAnsi="Arial" w:cs="Arial"/>
        </w:rPr>
        <w:t xml:space="preserve"> Etico e, comunque, tale da non esporre </w:t>
      </w:r>
      <w:r w:rsidR="00CE237D">
        <w:rPr>
          <w:rFonts w:ascii="Arial" w:hAnsi="Arial" w:cs="Arial"/>
        </w:rPr>
        <w:t>la Stazione Appaltante</w:t>
      </w:r>
      <w:r w:rsidRPr="00B650FD">
        <w:rPr>
          <w:rFonts w:ascii="Arial" w:hAnsi="Arial" w:cs="Arial"/>
        </w:rPr>
        <w:t xml:space="preserve"> al rischio dell’applicazione delle sanzioni previste dal predetto decreto. L’inosservanza di tale </w:t>
      </w:r>
      <w:r w:rsidRPr="00B650FD">
        <w:rPr>
          <w:rFonts w:ascii="Arial" w:hAnsi="Arial" w:cs="Arial"/>
        </w:rPr>
        <w:lastRenderedPageBreak/>
        <w:t>impegno costituisce grave inadempimento contrattuale e leg</w:t>
      </w:r>
      <w:r w:rsidR="007321D1" w:rsidRPr="00B650FD">
        <w:rPr>
          <w:rFonts w:ascii="Arial" w:hAnsi="Arial" w:cs="Arial"/>
        </w:rPr>
        <w:t>ittima l</w:t>
      </w:r>
      <w:r w:rsidR="00CE237D">
        <w:rPr>
          <w:rFonts w:ascii="Arial" w:hAnsi="Arial" w:cs="Arial"/>
        </w:rPr>
        <w:t>a Stazione Appaltante</w:t>
      </w:r>
      <w:r w:rsidR="007321D1" w:rsidRPr="00B650FD">
        <w:rPr>
          <w:rFonts w:ascii="Arial" w:hAnsi="Arial" w:cs="Arial"/>
        </w:rPr>
        <w:t xml:space="preserve"> a risolvere il contratto </w:t>
      </w:r>
      <w:r w:rsidRPr="00B650FD">
        <w:rPr>
          <w:rFonts w:ascii="Arial" w:hAnsi="Arial" w:cs="Arial"/>
        </w:rPr>
        <w:t>ai sensi e per gli effetti di cui all’art. 1456 c.c.</w:t>
      </w:r>
    </w:p>
    <w:p w14:paraId="16CF373C" w14:textId="67295DED" w:rsidR="008A7D19" w:rsidRDefault="008A7D19" w:rsidP="00110791">
      <w:pPr>
        <w:pStyle w:val="Corpotesto"/>
        <w:widowControl w:val="0"/>
        <w:spacing w:line="240" w:lineRule="auto"/>
        <w:rPr>
          <w:rFonts w:ascii="Arial" w:hAnsi="Arial" w:cs="Arial"/>
        </w:rPr>
      </w:pPr>
      <w:r w:rsidRPr="00B650FD">
        <w:rPr>
          <w:rFonts w:ascii="Arial" w:hAnsi="Arial" w:cs="Arial"/>
        </w:rPr>
        <w:t>L’A</w:t>
      </w:r>
      <w:r w:rsidR="007F3A2C" w:rsidRPr="00B650FD">
        <w:rPr>
          <w:rFonts w:ascii="Arial" w:hAnsi="Arial" w:cs="Arial"/>
        </w:rPr>
        <w:t>ffidatario</w:t>
      </w:r>
      <w:r w:rsidRPr="00B650FD">
        <w:rPr>
          <w:rFonts w:ascii="Arial" w:hAnsi="Arial" w:cs="Arial"/>
        </w:rPr>
        <w:t xml:space="preserve"> si impegna, inoltre, a manlevare l</w:t>
      </w:r>
      <w:r w:rsidR="00CE237D">
        <w:rPr>
          <w:rFonts w:ascii="Arial" w:hAnsi="Arial" w:cs="Arial"/>
        </w:rPr>
        <w:t>a Stazione Appaltante</w:t>
      </w:r>
      <w:r w:rsidRPr="00B650FD">
        <w:rPr>
          <w:rFonts w:ascii="Arial" w:hAnsi="Arial" w:cs="Arial"/>
        </w:rPr>
        <w:t xml:space="preserve"> da eventuali sanzioni o danni che dovessero derivare a quest’ultima dalla violazione dell’impegno di cui al comma 1.</w:t>
      </w:r>
    </w:p>
    <w:p w14:paraId="674B17ED" w14:textId="77777777" w:rsidR="00293363" w:rsidRPr="00B650FD" w:rsidRDefault="00293363" w:rsidP="00110791">
      <w:pPr>
        <w:pStyle w:val="Corpotesto"/>
        <w:widowControl w:val="0"/>
        <w:spacing w:line="240" w:lineRule="auto"/>
        <w:rPr>
          <w:rFonts w:ascii="Arial" w:hAnsi="Arial" w:cs="Arial"/>
        </w:rPr>
      </w:pPr>
    </w:p>
    <w:p w14:paraId="413FF66F" w14:textId="77777777" w:rsidR="00110791" w:rsidRDefault="00F90B92" w:rsidP="00110791">
      <w:pPr>
        <w:pStyle w:val="Corpotesto"/>
        <w:widowControl w:val="0"/>
        <w:spacing w:line="240" w:lineRule="auto"/>
        <w:jc w:val="center"/>
        <w:outlineLvl w:val="0"/>
        <w:rPr>
          <w:rFonts w:ascii="Arial" w:hAnsi="Arial" w:cs="Arial"/>
          <w:b/>
        </w:rPr>
      </w:pPr>
      <w:bookmarkStart w:id="27" w:name="_Toc363055704"/>
      <w:r w:rsidRPr="00B650FD">
        <w:rPr>
          <w:rFonts w:ascii="Arial" w:hAnsi="Arial" w:cs="Arial"/>
          <w:b/>
        </w:rPr>
        <w:t xml:space="preserve">Art. </w:t>
      </w:r>
      <w:bookmarkStart w:id="28" w:name="_Hlk74124789"/>
      <w:r w:rsidR="00110791">
        <w:rPr>
          <w:rFonts w:ascii="Arial" w:hAnsi="Arial" w:cs="Arial"/>
          <w:b/>
        </w:rPr>
        <w:t>17</w:t>
      </w:r>
    </w:p>
    <w:p w14:paraId="6338801A" w14:textId="41B7AAC1" w:rsidR="00FE029F" w:rsidRPr="00B650FD" w:rsidRDefault="00D848CC" w:rsidP="00B45E44">
      <w:pPr>
        <w:pStyle w:val="Corpotesto"/>
        <w:widowControl w:val="0"/>
        <w:spacing w:line="240" w:lineRule="auto"/>
        <w:jc w:val="center"/>
        <w:outlineLvl w:val="0"/>
        <w:rPr>
          <w:rFonts w:ascii="Arial" w:hAnsi="Arial" w:cs="Arial"/>
          <w:b/>
        </w:rPr>
      </w:pPr>
      <w:r w:rsidRPr="00B650FD">
        <w:rPr>
          <w:rFonts w:ascii="Arial" w:hAnsi="Arial" w:cs="Arial"/>
          <w:b/>
        </w:rPr>
        <w:t>Trattamento dei dati personali</w:t>
      </w:r>
      <w:bookmarkEnd w:id="28"/>
    </w:p>
    <w:p w14:paraId="19D91098" w14:textId="77777777" w:rsidR="004462B5" w:rsidRPr="00B650FD" w:rsidRDefault="004C05DF" w:rsidP="00110791">
      <w:pPr>
        <w:pStyle w:val="Corpotesto"/>
        <w:widowControl w:val="0"/>
        <w:spacing w:line="240" w:lineRule="auto"/>
        <w:rPr>
          <w:rFonts w:ascii="Arial" w:hAnsi="Arial" w:cs="Arial"/>
        </w:rPr>
      </w:pPr>
      <w:r w:rsidRPr="00B650FD">
        <w:rPr>
          <w:rFonts w:ascii="Arial" w:hAnsi="Arial" w:cs="Arial"/>
        </w:rPr>
        <w:t>Le Parti danno atto di essersi reciprocamente fornite tutte le informazioni di cui all’art. 13 del Regolamento 2016/679/UE. In quest’ottica, i dati personali acquisiti nell’ambito del p</w:t>
      </w:r>
      <w:r w:rsidR="001E4138" w:rsidRPr="00B650FD">
        <w:rPr>
          <w:rFonts w:ascii="Arial" w:hAnsi="Arial" w:cs="Arial"/>
        </w:rPr>
        <w:t>erfezionamento del contratto</w:t>
      </w:r>
      <w:r w:rsidR="00BC70B3" w:rsidRPr="00B650FD">
        <w:rPr>
          <w:rFonts w:ascii="Arial" w:hAnsi="Arial" w:cs="Arial"/>
        </w:rPr>
        <w:t xml:space="preserve"> </w:t>
      </w:r>
      <w:r w:rsidRPr="00B650FD">
        <w:rPr>
          <w:rFonts w:ascii="Arial" w:hAnsi="Arial" w:cs="Arial"/>
        </w:rPr>
        <w:t>e nella fase precontrattuale saranno fatti oggetto di trattamento nel rispetto delle disposizioni di cui al citato Regolamento per le sole finalità di gestione di queste fasi, e fatto salvo il caso di eventuale contenzioso nonché il ricorrere di obblighi di legg</w:t>
      </w:r>
      <w:r w:rsidR="00BC70B3" w:rsidRPr="00B650FD">
        <w:rPr>
          <w:rFonts w:ascii="Arial" w:hAnsi="Arial" w:cs="Arial"/>
        </w:rPr>
        <w:t>e, per il</w:t>
      </w:r>
      <w:r w:rsidR="007321D1" w:rsidRPr="00B650FD">
        <w:rPr>
          <w:rFonts w:ascii="Arial" w:hAnsi="Arial" w:cs="Arial"/>
        </w:rPr>
        <w:t xml:space="preserve"> tempo della durata del contratto</w:t>
      </w:r>
      <w:r w:rsidRPr="00B650FD">
        <w:rPr>
          <w:rFonts w:ascii="Arial" w:hAnsi="Arial" w:cs="Arial"/>
        </w:rPr>
        <w:t xml:space="preserve">. Il trattamento dei dati personali in parola sarà effettuato, applicando adeguate misure di sicurezza, con l’ausilio di strumenti automatizzati nonché in formato cartaceo ad opera di personale espressamente autorizzato ovvero di fornitori terzi funzionalmente connessi all’esecuzione </w:t>
      </w:r>
      <w:r w:rsidR="007321D1" w:rsidRPr="00B650FD">
        <w:rPr>
          <w:rFonts w:ascii="Arial" w:hAnsi="Arial" w:cs="Arial"/>
        </w:rPr>
        <w:t>del contratto</w:t>
      </w:r>
      <w:r w:rsidRPr="00B650FD">
        <w:rPr>
          <w:rFonts w:ascii="Arial" w:hAnsi="Arial" w:cs="Arial"/>
        </w:rPr>
        <w:t xml:space="preserve"> che opereranno quali Responsabili ovvero Titolari autonomi dei relativi trattamenti.</w:t>
      </w:r>
    </w:p>
    <w:p w14:paraId="6DB284B1" w14:textId="77777777" w:rsidR="00110791" w:rsidRDefault="00110791" w:rsidP="00110791">
      <w:pPr>
        <w:pStyle w:val="Corpotesto"/>
        <w:widowControl w:val="0"/>
        <w:spacing w:line="240" w:lineRule="auto"/>
        <w:jc w:val="center"/>
        <w:outlineLvl w:val="0"/>
        <w:rPr>
          <w:rFonts w:ascii="Arial" w:hAnsi="Arial" w:cs="Arial"/>
          <w:b/>
        </w:rPr>
      </w:pPr>
    </w:p>
    <w:p w14:paraId="1022E4F9" w14:textId="38E2BE7D" w:rsidR="00110791" w:rsidRDefault="00110791" w:rsidP="00110791">
      <w:pPr>
        <w:pStyle w:val="Corpotesto"/>
        <w:widowControl w:val="0"/>
        <w:spacing w:line="240" w:lineRule="auto"/>
        <w:jc w:val="center"/>
        <w:outlineLvl w:val="0"/>
        <w:rPr>
          <w:rFonts w:ascii="Arial" w:hAnsi="Arial" w:cs="Arial"/>
          <w:b/>
        </w:rPr>
      </w:pPr>
      <w:r>
        <w:rPr>
          <w:rFonts w:ascii="Arial" w:hAnsi="Arial" w:cs="Arial"/>
          <w:b/>
        </w:rPr>
        <w:t>Art. 18</w:t>
      </w:r>
    </w:p>
    <w:p w14:paraId="651ABEBC" w14:textId="3E1E79F1" w:rsidR="00FE029F" w:rsidRPr="00B650FD" w:rsidRDefault="00B440DE" w:rsidP="00B45E44">
      <w:pPr>
        <w:pStyle w:val="Corpotesto"/>
        <w:widowControl w:val="0"/>
        <w:spacing w:line="240" w:lineRule="auto"/>
        <w:jc w:val="center"/>
        <w:outlineLvl w:val="0"/>
        <w:rPr>
          <w:rFonts w:ascii="Arial" w:hAnsi="Arial" w:cs="Arial"/>
          <w:b/>
        </w:rPr>
      </w:pPr>
      <w:r w:rsidRPr="00B650FD">
        <w:rPr>
          <w:rFonts w:ascii="Arial" w:hAnsi="Arial" w:cs="Arial"/>
          <w:b/>
        </w:rPr>
        <w:t>Obblighi di riservatezza</w:t>
      </w:r>
    </w:p>
    <w:p w14:paraId="37338289" w14:textId="280D7228" w:rsidR="007F3A2C" w:rsidRPr="00B650FD" w:rsidRDefault="00B440DE" w:rsidP="00110791">
      <w:pPr>
        <w:pStyle w:val="Corpotesto"/>
        <w:widowControl w:val="0"/>
        <w:spacing w:line="240" w:lineRule="auto"/>
        <w:rPr>
          <w:rFonts w:ascii="Arial" w:hAnsi="Arial" w:cs="Arial"/>
        </w:rPr>
      </w:pPr>
      <w:r w:rsidRPr="00B650FD">
        <w:rPr>
          <w:rFonts w:ascii="Arial" w:hAnsi="Arial" w:cs="Arial"/>
        </w:rPr>
        <w:t>L’A</w:t>
      </w:r>
      <w:r w:rsidR="007F3A2C" w:rsidRPr="00B650FD">
        <w:rPr>
          <w:rFonts w:ascii="Arial" w:hAnsi="Arial" w:cs="Arial"/>
        </w:rPr>
        <w:t>ffidatario</w:t>
      </w:r>
      <w:r w:rsidRPr="00B650FD">
        <w:rPr>
          <w:rFonts w:ascii="Arial" w:hAnsi="Arial" w:cs="Arial"/>
        </w:rPr>
        <w:t xml:space="preserve">, a pena di </w:t>
      </w:r>
      <w:r w:rsidR="007321D1" w:rsidRPr="00B650FD">
        <w:rPr>
          <w:rFonts w:ascii="Arial" w:hAnsi="Arial" w:cs="Arial"/>
        </w:rPr>
        <w:t>risoluzione del presente contratto</w:t>
      </w:r>
      <w:r w:rsidRPr="00B650FD">
        <w:rPr>
          <w:rFonts w:ascii="Arial" w:hAnsi="Arial" w:cs="Arial"/>
        </w:rPr>
        <w:t>, ha l’obbligo di mantenere riservati i dati e le informazioni, ivi comprese quelle che transitano per le apparecchiature di elaborazione dati, di cui venga a conoscenza o in possesso durante l’esecuzione del servizio o comunque in relazione a esso, di non divulgarli in alcun modo e forma, e di non farne oggetto di utilizzazione a qualsiasi titolo per scopi diversi da quelli strettamente necessari all’esecuzione del presente servizio.</w:t>
      </w:r>
      <w:r w:rsidR="000C5BFC" w:rsidRPr="00B650FD">
        <w:rPr>
          <w:rFonts w:ascii="Arial" w:hAnsi="Arial" w:cs="Arial"/>
        </w:rPr>
        <w:t xml:space="preserve"> </w:t>
      </w:r>
    </w:p>
    <w:p w14:paraId="4E23947D" w14:textId="77777777" w:rsidR="000C5BFC" w:rsidRPr="00B650FD" w:rsidRDefault="00B440DE" w:rsidP="00110791">
      <w:pPr>
        <w:pStyle w:val="Corpotesto"/>
        <w:widowControl w:val="0"/>
        <w:spacing w:line="240" w:lineRule="auto"/>
        <w:rPr>
          <w:rFonts w:ascii="Arial" w:hAnsi="Arial" w:cs="Arial"/>
        </w:rPr>
      </w:pPr>
      <w:r w:rsidRPr="00B650FD">
        <w:rPr>
          <w:rFonts w:ascii="Arial" w:hAnsi="Arial" w:cs="Arial"/>
        </w:rPr>
        <w:t>L’obbligo di cui al comma precedente sussiste, altresì, relativamente a tutto il materiale, originario o predisposto in esecuzione delle prestazi</w:t>
      </w:r>
      <w:r w:rsidR="007321D1" w:rsidRPr="00B650FD">
        <w:rPr>
          <w:rFonts w:ascii="Arial" w:hAnsi="Arial" w:cs="Arial"/>
        </w:rPr>
        <w:t>oni oggetto del presente contratto</w:t>
      </w:r>
      <w:r w:rsidRPr="00B650FD">
        <w:rPr>
          <w:rFonts w:ascii="Arial" w:hAnsi="Arial" w:cs="Arial"/>
        </w:rPr>
        <w:t>.</w:t>
      </w:r>
      <w:r w:rsidR="000C5BFC" w:rsidRPr="00B650FD">
        <w:rPr>
          <w:rFonts w:ascii="Arial" w:hAnsi="Arial" w:cs="Arial"/>
        </w:rPr>
        <w:t xml:space="preserve"> </w:t>
      </w:r>
    </w:p>
    <w:p w14:paraId="46046DA1" w14:textId="26E13D34" w:rsidR="00B440DE" w:rsidRPr="00B650FD" w:rsidRDefault="00B440DE" w:rsidP="00110791">
      <w:pPr>
        <w:pStyle w:val="Corpotesto"/>
        <w:widowControl w:val="0"/>
        <w:spacing w:line="240" w:lineRule="auto"/>
        <w:rPr>
          <w:rFonts w:ascii="Arial" w:hAnsi="Arial" w:cs="Arial"/>
        </w:rPr>
      </w:pPr>
      <w:r w:rsidRPr="00B650FD">
        <w:rPr>
          <w:rFonts w:ascii="Arial" w:hAnsi="Arial" w:cs="Arial"/>
        </w:rPr>
        <w:t>L’A</w:t>
      </w:r>
      <w:r w:rsidR="007F3A2C" w:rsidRPr="00B650FD">
        <w:rPr>
          <w:rFonts w:ascii="Arial" w:hAnsi="Arial" w:cs="Arial"/>
        </w:rPr>
        <w:t>ffidatario</w:t>
      </w:r>
      <w:r w:rsidRPr="00B650FD">
        <w:rPr>
          <w:rFonts w:ascii="Arial" w:hAnsi="Arial" w:cs="Arial"/>
        </w:rPr>
        <w:t xml:space="preserve"> è responsabile, inoltre, per l’esatta osservanza, da parte dei propri dipendenti, consulenti e collaboratori, nonché di tutti coloro che sono coinvolti, a vario titolo, nell’esecuzione del servizio, degli obblighi di riservatezza anzidetta e si impegna, altresì, al rispetto del Regolamento 2016/679/UE, nonché dei relativi regolamenti di attuazione, a </w:t>
      </w:r>
      <w:r w:rsidR="007321D1" w:rsidRPr="00B650FD">
        <w:rPr>
          <w:rFonts w:ascii="Arial" w:hAnsi="Arial" w:cs="Arial"/>
        </w:rPr>
        <w:t>pena di risoluzione del contratto</w:t>
      </w:r>
      <w:r w:rsidRPr="00B650FD">
        <w:rPr>
          <w:rFonts w:ascii="Arial" w:hAnsi="Arial" w:cs="Arial"/>
        </w:rPr>
        <w:t>.</w:t>
      </w:r>
    </w:p>
    <w:p w14:paraId="1326ADF4" w14:textId="77777777" w:rsidR="00110791" w:rsidRDefault="00110791" w:rsidP="00110791">
      <w:pPr>
        <w:pStyle w:val="Corpotesto"/>
        <w:widowControl w:val="0"/>
        <w:spacing w:line="240" w:lineRule="auto"/>
        <w:jc w:val="center"/>
        <w:outlineLvl w:val="0"/>
        <w:rPr>
          <w:rFonts w:ascii="Arial" w:hAnsi="Arial" w:cs="Arial"/>
          <w:b/>
        </w:rPr>
      </w:pPr>
      <w:bookmarkStart w:id="29" w:name="_Toc363055705"/>
      <w:bookmarkEnd w:id="27"/>
    </w:p>
    <w:p w14:paraId="0C960DDA" w14:textId="6E3F72DE" w:rsidR="00110791" w:rsidRDefault="00110791" w:rsidP="00110791">
      <w:pPr>
        <w:pStyle w:val="Corpotesto"/>
        <w:widowControl w:val="0"/>
        <w:spacing w:line="240" w:lineRule="auto"/>
        <w:jc w:val="center"/>
        <w:outlineLvl w:val="0"/>
        <w:rPr>
          <w:rFonts w:ascii="Arial" w:hAnsi="Arial" w:cs="Arial"/>
          <w:b/>
        </w:rPr>
      </w:pPr>
      <w:r>
        <w:rPr>
          <w:rFonts w:ascii="Arial" w:hAnsi="Arial" w:cs="Arial"/>
          <w:b/>
        </w:rPr>
        <w:t>Art. 19</w:t>
      </w:r>
    </w:p>
    <w:p w14:paraId="4A262052" w14:textId="3238E57F" w:rsidR="00FE029F" w:rsidRPr="00B650FD" w:rsidRDefault="0042042E" w:rsidP="00B45E44">
      <w:pPr>
        <w:pStyle w:val="Corpotesto"/>
        <w:widowControl w:val="0"/>
        <w:spacing w:line="240" w:lineRule="auto"/>
        <w:jc w:val="center"/>
        <w:outlineLvl w:val="0"/>
        <w:rPr>
          <w:rFonts w:ascii="Arial" w:hAnsi="Arial" w:cs="Arial"/>
          <w:b/>
        </w:rPr>
      </w:pPr>
      <w:r w:rsidRPr="00B650FD">
        <w:rPr>
          <w:rFonts w:ascii="Arial" w:hAnsi="Arial" w:cs="Arial"/>
          <w:b/>
        </w:rPr>
        <w:t>Proprietà degli elaborati progettuali prodotti</w:t>
      </w:r>
    </w:p>
    <w:p w14:paraId="06B36263" w14:textId="0AFF6036" w:rsidR="000B2338" w:rsidRDefault="000B2338" w:rsidP="00110791">
      <w:pPr>
        <w:pStyle w:val="Corpotesto"/>
        <w:widowControl w:val="0"/>
        <w:spacing w:line="240" w:lineRule="auto"/>
        <w:rPr>
          <w:rFonts w:ascii="Arial" w:hAnsi="Arial" w:cs="Arial"/>
        </w:rPr>
      </w:pPr>
      <w:r w:rsidRPr="00B650FD">
        <w:rPr>
          <w:rFonts w:ascii="Arial" w:hAnsi="Arial" w:cs="Arial"/>
        </w:rPr>
        <w:t xml:space="preserve">I diritti di proprietà e/o di utilizzazione e sfruttamento economico di tutti </w:t>
      </w:r>
      <w:r w:rsidR="009E46C8" w:rsidRPr="00B650FD">
        <w:rPr>
          <w:rFonts w:ascii="Arial" w:hAnsi="Arial" w:cs="Arial"/>
        </w:rPr>
        <w:t>gli elaborati progettuali</w:t>
      </w:r>
      <w:r w:rsidRPr="00B650FD">
        <w:rPr>
          <w:rFonts w:ascii="Arial" w:hAnsi="Arial" w:cs="Arial"/>
        </w:rPr>
        <w:t xml:space="preserve"> previsti, ivi compresi documenti preparatori, generati dall’A</w:t>
      </w:r>
      <w:r w:rsidR="007F3A2C" w:rsidRPr="00B650FD">
        <w:rPr>
          <w:rFonts w:ascii="Arial" w:hAnsi="Arial" w:cs="Arial"/>
        </w:rPr>
        <w:t>ffidatario</w:t>
      </w:r>
      <w:r w:rsidRPr="00B650FD">
        <w:rPr>
          <w:rFonts w:ascii="Arial" w:hAnsi="Arial" w:cs="Arial"/>
        </w:rPr>
        <w:t xml:space="preserve"> nell’ambito o i</w:t>
      </w:r>
      <w:r w:rsidR="001B4E8E" w:rsidRPr="00B650FD">
        <w:rPr>
          <w:rFonts w:ascii="Arial" w:hAnsi="Arial" w:cs="Arial"/>
        </w:rPr>
        <w:t>n occasione dell’esecuzione delle</w:t>
      </w:r>
      <w:r w:rsidRPr="00B650FD">
        <w:rPr>
          <w:rFonts w:ascii="Arial" w:hAnsi="Arial" w:cs="Arial"/>
        </w:rPr>
        <w:t xml:space="preserve"> prestazioni affidate con il pr</w:t>
      </w:r>
      <w:r w:rsidR="007321D1" w:rsidRPr="00B650FD">
        <w:rPr>
          <w:rFonts w:ascii="Arial" w:hAnsi="Arial" w:cs="Arial"/>
        </w:rPr>
        <w:t>esente contratto</w:t>
      </w:r>
      <w:r w:rsidRPr="00B650FD">
        <w:rPr>
          <w:rFonts w:ascii="Arial" w:hAnsi="Arial" w:cs="Arial"/>
        </w:rPr>
        <w:t>, nessuna esclusa, rimarranno di titolarità esclusiva della Stazione Appaltante, che potrà disporne, senza alcuna restrizione, la pubblicazione, la diffusione, l’utilizzo, la vendita, la duplicazione e la cessione, anc</w:t>
      </w:r>
      <w:r w:rsidR="00F16517" w:rsidRPr="00B650FD">
        <w:rPr>
          <w:rFonts w:ascii="Arial" w:hAnsi="Arial" w:cs="Arial"/>
        </w:rPr>
        <w:t>he parziale, e la modifica. La Stazione A</w:t>
      </w:r>
      <w:r w:rsidRPr="00B650FD">
        <w:rPr>
          <w:rFonts w:ascii="Arial" w:hAnsi="Arial" w:cs="Arial"/>
        </w:rPr>
        <w:t xml:space="preserve">ppaltante potrà introdurre agli </w:t>
      </w:r>
      <w:r w:rsidR="00F16517" w:rsidRPr="00B650FD">
        <w:rPr>
          <w:rFonts w:ascii="Arial" w:hAnsi="Arial" w:cs="Arial"/>
        </w:rPr>
        <w:t>elaborati</w:t>
      </w:r>
      <w:r w:rsidRPr="00B650FD">
        <w:rPr>
          <w:rFonts w:ascii="Arial" w:hAnsi="Arial" w:cs="Arial"/>
        </w:rPr>
        <w:t xml:space="preserve"> consegnati dall’A</w:t>
      </w:r>
      <w:r w:rsidR="007F3A2C" w:rsidRPr="00B650FD">
        <w:rPr>
          <w:rFonts w:ascii="Arial" w:hAnsi="Arial" w:cs="Arial"/>
        </w:rPr>
        <w:t>ffidatario</w:t>
      </w:r>
      <w:r w:rsidRPr="00B650FD">
        <w:rPr>
          <w:rFonts w:ascii="Arial" w:hAnsi="Arial" w:cs="Arial"/>
        </w:rPr>
        <w:t xml:space="preserve"> tutte le modifiche e/o integrazioni che riterrà necessarie e/o opportune, potendo ricorre in tal caso anche all’attività </w:t>
      </w:r>
      <w:r w:rsidR="00F16517" w:rsidRPr="00B650FD">
        <w:rPr>
          <w:rFonts w:ascii="Arial" w:hAnsi="Arial" w:cs="Arial"/>
        </w:rPr>
        <w:t>d</w:t>
      </w:r>
      <w:r w:rsidRPr="00B650FD">
        <w:rPr>
          <w:rFonts w:ascii="Arial" w:hAnsi="Arial" w:cs="Arial"/>
        </w:rPr>
        <w:t>i operatori diversi rispetto all’</w:t>
      </w:r>
      <w:r w:rsidR="00147663">
        <w:rPr>
          <w:rFonts w:ascii="Arial" w:hAnsi="Arial" w:cs="Arial"/>
        </w:rPr>
        <w:t>Affidatario</w:t>
      </w:r>
      <w:r w:rsidRPr="00B650FD">
        <w:rPr>
          <w:rFonts w:ascii="Arial" w:hAnsi="Arial" w:cs="Arial"/>
        </w:rPr>
        <w:t xml:space="preserve"> medesimo e senza che quest’ultimo possa vantare alcuna pretesa all’esecuzione di tali modifiche o </w:t>
      </w:r>
      <w:r w:rsidR="00F16517" w:rsidRPr="00B650FD">
        <w:rPr>
          <w:rFonts w:ascii="Arial" w:hAnsi="Arial" w:cs="Arial"/>
        </w:rPr>
        <w:t>diritto</w:t>
      </w:r>
      <w:r w:rsidRPr="00B650FD">
        <w:rPr>
          <w:rFonts w:ascii="Arial" w:hAnsi="Arial" w:cs="Arial"/>
        </w:rPr>
        <w:t xml:space="preserve"> al riconoscimento di indennizzi o </w:t>
      </w:r>
      <w:r w:rsidRPr="00B650FD">
        <w:rPr>
          <w:rFonts w:ascii="Arial" w:hAnsi="Arial" w:cs="Arial"/>
        </w:rPr>
        <w:lastRenderedPageBreak/>
        <w:t xml:space="preserve">risarcimenti. </w:t>
      </w:r>
    </w:p>
    <w:p w14:paraId="6185870D" w14:textId="77777777" w:rsidR="00293363" w:rsidRPr="00B650FD" w:rsidRDefault="00293363" w:rsidP="00110791">
      <w:pPr>
        <w:pStyle w:val="Corpotesto"/>
        <w:widowControl w:val="0"/>
        <w:spacing w:line="240" w:lineRule="auto"/>
        <w:rPr>
          <w:rFonts w:ascii="Arial" w:hAnsi="Arial" w:cs="Arial"/>
        </w:rPr>
      </w:pPr>
    </w:p>
    <w:p w14:paraId="6A02E5FD" w14:textId="77777777" w:rsidR="00110791" w:rsidRDefault="004A6283" w:rsidP="00110791">
      <w:pPr>
        <w:pStyle w:val="Corpotesto"/>
        <w:widowControl w:val="0"/>
        <w:spacing w:line="240" w:lineRule="auto"/>
        <w:jc w:val="center"/>
        <w:outlineLvl w:val="0"/>
        <w:rPr>
          <w:rFonts w:ascii="Arial" w:hAnsi="Arial" w:cs="Arial"/>
          <w:b/>
        </w:rPr>
      </w:pPr>
      <w:r w:rsidRPr="00B650FD">
        <w:rPr>
          <w:rFonts w:ascii="Arial" w:hAnsi="Arial" w:cs="Arial"/>
          <w:b/>
        </w:rPr>
        <w:t>Art.</w:t>
      </w:r>
      <w:r w:rsidR="00110791">
        <w:rPr>
          <w:rFonts w:ascii="Arial" w:hAnsi="Arial" w:cs="Arial"/>
          <w:b/>
        </w:rPr>
        <w:t xml:space="preserve"> 20</w:t>
      </w:r>
    </w:p>
    <w:p w14:paraId="29FCD4B2" w14:textId="4BC915E6" w:rsidR="00FE029F" w:rsidRPr="00B650FD" w:rsidRDefault="000B2338" w:rsidP="00B45E44">
      <w:pPr>
        <w:pStyle w:val="Corpotesto"/>
        <w:widowControl w:val="0"/>
        <w:spacing w:line="240" w:lineRule="auto"/>
        <w:jc w:val="center"/>
        <w:outlineLvl w:val="0"/>
        <w:rPr>
          <w:rFonts w:ascii="Arial" w:hAnsi="Arial" w:cs="Arial"/>
          <w:b/>
        </w:rPr>
      </w:pPr>
      <w:r w:rsidRPr="00B650FD">
        <w:rPr>
          <w:rFonts w:ascii="Arial" w:hAnsi="Arial" w:cs="Arial"/>
          <w:b/>
        </w:rPr>
        <w:t>Domicilio delle Parti</w:t>
      </w:r>
      <w:r w:rsidR="00A81AD9" w:rsidRPr="00B650FD">
        <w:rPr>
          <w:rFonts w:ascii="Arial" w:hAnsi="Arial" w:cs="Arial"/>
          <w:b/>
        </w:rPr>
        <w:t xml:space="preserve"> </w:t>
      </w:r>
    </w:p>
    <w:p w14:paraId="30F56739" w14:textId="77777777" w:rsidR="00BA0BAD" w:rsidRDefault="000B2338" w:rsidP="00BA0BAD">
      <w:pPr>
        <w:pStyle w:val="Corpotesto"/>
        <w:widowControl w:val="0"/>
        <w:spacing w:line="240" w:lineRule="auto"/>
        <w:rPr>
          <w:rFonts w:ascii="Arial" w:hAnsi="Arial" w:cs="Arial"/>
        </w:rPr>
      </w:pPr>
      <w:r w:rsidRPr="00B650FD">
        <w:rPr>
          <w:rFonts w:ascii="Arial" w:hAnsi="Arial" w:cs="Arial"/>
        </w:rPr>
        <w:t xml:space="preserve">Per tutti gli effetti nascenti dal presente </w:t>
      </w:r>
      <w:r w:rsidR="007321D1" w:rsidRPr="00B650FD">
        <w:rPr>
          <w:rFonts w:ascii="Arial" w:hAnsi="Arial" w:cs="Arial"/>
        </w:rPr>
        <w:t>contratto</w:t>
      </w:r>
      <w:r w:rsidRPr="00B650FD">
        <w:rPr>
          <w:rFonts w:ascii="Arial" w:hAnsi="Arial" w:cs="Arial"/>
        </w:rPr>
        <w:t>, le Parti eleggono il domicilio come di seguito specificato:</w:t>
      </w:r>
    </w:p>
    <w:p w14:paraId="5D860E14" w14:textId="7B727F69" w:rsidR="00693D26" w:rsidRDefault="0042042E" w:rsidP="00693D26">
      <w:pPr>
        <w:pStyle w:val="Corpotesto"/>
        <w:widowControl w:val="0"/>
        <w:numPr>
          <w:ilvl w:val="0"/>
          <w:numId w:val="28"/>
        </w:numPr>
        <w:spacing w:line="240" w:lineRule="auto"/>
        <w:rPr>
          <w:rFonts w:ascii="Arial" w:hAnsi="Arial" w:cs="Arial"/>
        </w:rPr>
      </w:pPr>
      <w:r w:rsidRPr="00B650FD">
        <w:rPr>
          <w:rFonts w:ascii="Arial" w:hAnsi="Arial" w:cs="Arial"/>
        </w:rPr>
        <w:t>la Stazione Appaltante eleg</w:t>
      </w:r>
      <w:r w:rsidR="000F464B">
        <w:rPr>
          <w:rFonts w:ascii="Arial" w:hAnsi="Arial" w:cs="Arial"/>
        </w:rPr>
        <w:t>ge il proprio domicilio, in Roma, Via Barberini,</w:t>
      </w:r>
      <w:r w:rsidR="00BA0BAD">
        <w:rPr>
          <w:rFonts w:ascii="Arial" w:hAnsi="Arial" w:cs="Arial"/>
        </w:rPr>
        <w:t xml:space="preserve"> </w:t>
      </w:r>
      <w:r w:rsidR="000F464B">
        <w:rPr>
          <w:rFonts w:ascii="Arial" w:hAnsi="Arial" w:cs="Arial"/>
        </w:rPr>
        <w:t xml:space="preserve">n. </w:t>
      </w:r>
      <w:r w:rsidR="00837A90">
        <w:rPr>
          <w:rFonts w:ascii="Arial" w:hAnsi="Arial" w:cs="Arial"/>
        </w:rPr>
        <w:t>38</w:t>
      </w:r>
      <w:r w:rsidR="000F464B">
        <w:rPr>
          <w:rFonts w:ascii="Arial" w:hAnsi="Arial" w:cs="Arial"/>
        </w:rPr>
        <w:t>;</w:t>
      </w:r>
      <w:r w:rsidR="00BA0BAD" w:rsidRPr="00BA0BAD">
        <w:t xml:space="preserve"> </w:t>
      </w:r>
      <w:r w:rsidR="00693D26">
        <w:rPr>
          <w:rFonts w:ascii="Arial" w:hAnsi="Arial" w:cs="Arial"/>
        </w:rPr>
        <w:t>i</w:t>
      </w:r>
      <w:r w:rsidR="00BA0BAD" w:rsidRPr="00BA0BAD">
        <w:rPr>
          <w:rFonts w:ascii="Arial" w:hAnsi="Arial" w:cs="Arial"/>
        </w:rPr>
        <w:t xml:space="preserve">ndirizzo di posta elettronica certificata PEC: </w:t>
      </w:r>
      <w:hyperlink r:id="rId11" w:history="1">
        <w:r w:rsidR="001317C3" w:rsidRPr="006F4168">
          <w:rPr>
            <w:rStyle w:val="Collegamentoipertestuale"/>
            <w:rFonts w:ascii="Arial" w:hAnsi="Arial" w:cs="Arial"/>
          </w:rPr>
          <w:t>StrutturaProgettazione@pce.agenziademanio.it</w:t>
        </w:r>
      </w:hyperlink>
      <w:r w:rsidR="001317C3">
        <w:rPr>
          <w:rFonts w:ascii="Arial" w:hAnsi="Arial" w:cs="Arial"/>
        </w:rPr>
        <w:t xml:space="preserve"> </w:t>
      </w:r>
      <w:r w:rsidR="00BA0BAD" w:rsidRPr="00BA0BAD">
        <w:rPr>
          <w:rFonts w:ascii="Arial" w:hAnsi="Arial" w:cs="Arial"/>
        </w:rPr>
        <w:t>.</w:t>
      </w:r>
    </w:p>
    <w:p w14:paraId="019EC7DA" w14:textId="6BBBF7DB" w:rsidR="00693D26" w:rsidRPr="00FE029F" w:rsidRDefault="000B2338" w:rsidP="00693D26">
      <w:pPr>
        <w:pStyle w:val="Corpotesto"/>
        <w:widowControl w:val="0"/>
        <w:numPr>
          <w:ilvl w:val="0"/>
          <w:numId w:val="28"/>
        </w:numPr>
        <w:spacing w:line="240" w:lineRule="auto"/>
        <w:rPr>
          <w:rFonts w:ascii="Arial" w:hAnsi="Arial" w:cs="Arial"/>
        </w:rPr>
      </w:pPr>
      <w:r w:rsidRPr="00693D26">
        <w:rPr>
          <w:rFonts w:ascii="Arial" w:hAnsi="Arial" w:cs="Arial"/>
        </w:rPr>
        <w:t>l’A</w:t>
      </w:r>
      <w:r w:rsidR="0042042E" w:rsidRPr="00693D26">
        <w:rPr>
          <w:rFonts w:ascii="Arial" w:hAnsi="Arial" w:cs="Arial"/>
        </w:rPr>
        <w:t>ffidatario</w:t>
      </w:r>
      <w:r w:rsidRPr="00693D26">
        <w:rPr>
          <w:rFonts w:ascii="Arial" w:hAnsi="Arial" w:cs="Arial"/>
        </w:rPr>
        <w:t xml:space="preserve"> elegge domicilio </w:t>
      </w:r>
      <w:r w:rsidR="0042042E" w:rsidRPr="00693D26">
        <w:rPr>
          <w:rFonts w:ascii="Arial" w:hAnsi="Arial" w:cs="Arial"/>
        </w:rPr>
        <w:t xml:space="preserve">presso la sede legale della capogruppo </w:t>
      </w:r>
      <w:r w:rsidR="0042042E" w:rsidRPr="00FE029F">
        <w:rPr>
          <w:rFonts w:ascii="Arial" w:hAnsi="Arial" w:cs="Arial"/>
        </w:rPr>
        <w:t>mandataria sita [</w:t>
      </w:r>
      <w:r w:rsidR="0042042E" w:rsidRPr="00FE029F">
        <w:rPr>
          <w:rFonts w:ascii="Arial" w:hAnsi="Arial" w:cs="Arial"/>
        </w:rPr>
        <w:sym w:font="Wingdings" w:char="F0A7"/>
      </w:r>
      <w:r w:rsidR="0042042E" w:rsidRPr="00FE029F">
        <w:rPr>
          <w:rFonts w:ascii="Arial" w:hAnsi="Arial" w:cs="Arial"/>
        </w:rPr>
        <w:t>] in [</w:t>
      </w:r>
      <w:r w:rsidR="0042042E" w:rsidRPr="00FE029F">
        <w:rPr>
          <w:rFonts w:ascii="Arial" w:hAnsi="Arial" w:cs="Arial"/>
        </w:rPr>
        <w:sym w:font="Wingdings" w:char="F0A7"/>
      </w:r>
      <w:r w:rsidR="0042042E" w:rsidRPr="00FE029F">
        <w:rPr>
          <w:rFonts w:ascii="Arial" w:hAnsi="Arial" w:cs="Arial"/>
        </w:rPr>
        <w:t>], Via [</w:t>
      </w:r>
      <w:r w:rsidR="0042042E" w:rsidRPr="00FE029F">
        <w:rPr>
          <w:rFonts w:ascii="Arial" w:hAnsi="Arial" w:cs="Arial"/>
        </w:rPr>
        <w:sym w:font="Wingdings" w:char="F0A7"/>
      </w:r>
      <w:r w:rsidR="00B650FD" w:rsidRPr="00FE029F">
        <w:rPr>
          <w:rFonts w:ascii="Arial" w:hAnsi="Arial" w:cs="Arial"/>
        </w:rPr>
        <w:t>]</w:t>
      </w:r>
      <w:r w:rsidR="00AD680B" w:rsidRPr="00FE029F">
        <w:rPr>
          <w:rFonts w:ascii="Arial" w:hAnsi="Arial" w:cs="Arial"/>
        </w:rPr>
        <w:t xml:space="preserve">; </w:t>
      </w:r>
      <w:r w:rsidR="00693D26" w:rsidRPr="00FE029F">
        <w:rPr>
          <w:rFonts w:ascii="Arial" w:hAnsi="Arial" w:cs="Arial"/>
        </w:rPr>
        <w:t xml:space="preserve">indirizzo di posta elettronica certificata PEC: </w:t>
      </w:r>
      <w:r w:rsidR="00FE029F" w:rsidRPr="00FE029F">
        <w:rPr>
          <w:rFonts w:ascii="Arial" w:hAnsi="Arial" w:cs="Arial"/>
        </w:rPr>
        <w:t>[</w:t>
      </w:r>
      <w:r w:rsidR="00FE029F" w:rsidRPr="00FE029F">
        <w:rPr>
          <w:rFonts w:ascii="Arial" w:hAnsi="Arial" w:cs="Arial"/>
        </w:rPr>
        <w:sym w:font="Wingdings" w:char="F0A7"/>
      </w:r>
      <w:r w:rsidR="00FE029F" w:rsidRPr="00FE029F">
        <w:rPr>
          <w:rFonts w:ascii="Arial" w:hAnsi="Arial" w:cs="Arial"/>
        </w:rPr>
        <w:t>]</w:t>
      </w:r>
      <w:hyperlink r:id="rId12" w:history="1">
        <w:r w:rsidR="00693D26" w:rsidRPr="00FE029F">
          <w:rPr>
            <w:rFonts w:ascii="Arial" w:hAnsi="Arial" w:cs="Arial"/>
            <w:i/>
            <w:color w:val="0000FF"/>
            <w:u w:val="single"/>
          </w:rPr>
          <w:t>.</w:t>
        </w:r>
      </w:hyperlink>
    </w:p>
    <w:p w14:paraId="66C6594D" w14:textId="328D5DD0" w:rsidR="00024395" w:rsidRPr="00024395" w:rsidRDefault="00024395" w:rsidP="000E5745">
      <w:pPr>
        <w:pStyle w:val="Corpotesto"/>
        <w:widowControl w:val="0"/>
        <w:tabs>
          <w:tab w:val="left" w:pos="426"/>
        </w:tabs>
        <w:spacing w:line="240" w:lineRule="auto"/>
        <w:rPr>
          <w:rFonts w:ascii="Arial" w:hAnsi="Arial" w:cs="Arial"/>
        </w:rPr>
      </w:pPr>
      <w:r w:rsidRPr="00FE029F">
        <w:rPr>
          <w:rFonts w:ascii="Arial" w:hAnsi="Arial" w:cs="Arial"/>
        </w:rPr>
        <w:t>Tutte le comunicazion</w:t>
      </w:r>
      <w:r w:rsidR="00A06063" w:rsidRPr="00FE029F">
        <w:rPr>
          <w:rFonts w:ascii="Arial" w:hAnsi="Arial" w:cs="Arial"/>
        </w:rPr>
        <w:t>i</w:t>
      </w:r>
      <w:r w:rsidRPr="00FE029F">
        <w:rPr>
          <w:rFonts w:ascii="Arial" w:hAnsi="Arial" w:cs="Arial"/>
        </w:rPr>
        <w:t xml:space="preserve"> effettuate presso i domicili sopra indicati s’intendono regolarmente ricevute e perfezionate</w:t>
      </w:r>
      <w:r w:rsidR="00AD680B" w:rsidRPr="00FE029F">
        <w:rPr>
          <w:rFonts w:ascii="Arial" w:hAnsi="Arial" w:cs="Arial"/>
        </w:rPr>
        <w:t>.</w:t>
      </w:r>
    </w:p>
    <w:p w14:paraId="556A083A" w14:textId="77777777" w:rsidR="00110791" w:rsidRDefault="00110791" w:rsidP="00110791">
      <w:pPr>
        <w:pStyle w:val="Corpotesto"/>
        <w:widowControl w:val="0"/>
        <w:spacing w:line="240" w:lineRule="auto"/>
        <w:jc w:val="center"/>
        <w:outlineLvl w:val="0"/>
        <w:rPr>
          <w:rFonts w:ascii="Arial" w:hAnsi="Arial" w:cs="Arial"/>
          <w:b/>
        </w:rPr>
      </w:pPr>
    </w:p>
    <w:p w14:paraId="3E5D1836" w14:textId="5FCA8F01" w:rsidR="00110791" w:rsidRPr="00110791" w:rsidRDefault="00A503D1" w:rsidP="00110791">
      <w:pPr>
        <w:pStyle w:val="Corpotesto"/>
        <w:widowControl w:val="0"/>
        <w:spacing w:line="240" w:lineRule="auto"/>
        <w:jc w:val="center"/>
        <w:outlineLvl w:val="0"/>
        <w:rPr>
          <w:rFonts w:ascii="Arial" w:hAnsi="Arial" w:cs="Arial"/>
          <w:b/>
        </w:rPr>
      </w:pPr>
      <w:r w:rsidRPr="00110791">
        <w:rPr>
          <w:rFonts w:ascii="Arial" w:hAnsi="Arial" w:cs="Arial"/>
          <w:b/>
        </w:rPr>
        <w:t xml:space="preserve">Art. </w:t>
      </w:r>
      <w:r w:rsidR="00110791" w:rsidRPr="00110791">
        <w:rPr>
          <w:rFonts w:ascii="Arial" w:hAnsi="Arial" w:cs="Arial"/>
          <w:b/>
        </w:rPr>
        <w:t>21</w:t>
      </w:r>
    </w:p>
    <w:p w14:paraId="54287CEB" w14:textId="7C59ED72" w:rsidR="00FE029F" w:rsidRPr="00110791" w:rsidRDefault="00633280" w:rsidP="00B45E44">
      <w:pPr>
        <w:pStyle w:val="Corpotesto"/>
        <w:widowControl w:val="0"/>
        <w:spacing w:line="240" w:lineRule="auto"/>
        <w:jc w:val="center"/>
        <w:outlineLvl w:val="0"/>
        <w:rPr>
          <w:rFonts w:ascii="Arial" w:hAnsi="Arial" w:cs="Arial"/>
          <w:b/>
          <w:bCs/>
        </w:rPr>
      </w:pPr>
      <w:r w:rsidRPr="00110791">
        <w:rPr>
          <w:rFonts w:ascii="Arial" w:hAnsi="Arial" w:cs="Arial"/>
          <w:b/>
        </w:rPr>
        <w:t>F</w:t>
      </w:r>
      <w:r w:rsidRPr="00110791">
        <w:rPr>
          <w:rFonts w:ascii="Arial" w:hAnsi="Arial" w:cs="Arial"/>
          <w:b/>
          <w:bCs/>
        </w:rPr>
        <w:t>oro competente</w:t>
      </w:r>
      <w:bookmarkEnd w:id="29"/>
    </w:p>
    <w:p w14:paraId="4C090EAF" w14:textId="36769019" w:rsidR="007707F6" w:rsidRPr="00110791" w:rsidRDefault="001212C5" w:rsidP="00110791">
      <w:pPr>
        <w:pStyle w:val="Corpotesto"/>
        <w:widowControl w:val="0"/>
        <w:spacing w:line="240" w:lineRule="auto"/>
        <w:rPr>
          <w:rFonts w:ascii="Arial" w:hAnsi="Arial" w:cs="Arial"/>
        </w:rPr>
      </w:pPr>
      <w:r w:rsidRPr="00110791">
        <w:rPr>
          <w:rFonts w:ascii="Arial" w:hAnsi="Arial" w:cs="Arial"/>
        </w:rPr>
        <w:t xml:space="preserve">Le Parti convengono che </w:t>
      </w:r>
      <w:r w:rsidR="00F6239C">
        <w:rPr>
          <w:rFonts w:ascii="Arial" w:hAnsi="Arial" w:cs="Arial"/>
        </w:rPr>
        <w:t>e</w:t>
      </w:r>
      <w:r w:rsidR="00F6239C" w:rsidRPr="00F6239C">
        <w:rPr>
          <w:rFonts w:ascii="Arial" w:hAnsi="Arial" w:cs="Arial"/>
        </w:rPr>
        <w:t xml:space="preserve">ventuali controversie tra la Stazione Appaltante e l’Appaltatore relative all’interpretazione, esecuzione, validità o efficacia del presente Contratto saranno devolute all’Autorità Giudiziaria del Foro di </w:t>
      </w:r>
      <w:r w:rsidR="00E74A1B">
        <w:rPr>
          <w:rFonts w:ascii="Arial" w:hAnsi="Arial" w:cs="Arial"/>
        </w:rPr>
        <w:t>Milano</w:t>
      </w:r>
      <w:r w:rsidR="00E3720C" w:rsidRPr="00FE029F">
        <w:rPr>
          <w:rFonts w:ascii="Arial" w:hAnsi="Arial" w:cs="Arial"/>
        </w:rPr>
        <w:t>.</w:t>
      </w:r>
      <w:r w:rsidR="000D1F2D" w:rsidRPr="00FE029F">
        <w:rPr>
          <w:rFonts w:ascii="Arial" w:hAnsi="Arial" w:cs="Arial"/>
        </w:rPr>
        <w:t xml:space="preserve"> </w:t>
      </w:r>
      <w:r w:rsidR="00571A93" w:rsidRPr="00110791">
        <w:rPr>
          <w:rFonts w:ascii="Arial" w:hAnsi="Arial" w:cs="Arial"/>
        </w:rPr>
        <w:t>Resta inteso che è esclusa la competenza arbitrale.</w:t>
      </w:r>
    </w:p>
    <w:p w14:paraId="73733363" w14:textId="77777777" w:rsidR="00110791" w:rsidRDefault="00110791" w:rsidP="00110791">
      <w:pPr>
        <w:pStyle w:val="Corpotesto"/>
        <w:widowControl w:val="0"/>
        <w:spacing w:line="240" w:lineRule="auto"/>
        <w:outlineLvl w:val="0"/>
        <w:rPr>
          <w:rFonts w:ascii="Arial" w:hAnsi="Arial" w:cs="Arial"/>
          <w:b/>
        </w:rPr>
      </w:pPr>
      <w:bookmarkStart w:id="30" w:name="_Toc363055706"/>
    </w:p>
    <w:p w14:paraId="5BF080FE" w14:textId="2813594C" w:rsidR="00110791" w:rsidRPr="00110791" w:rsidRDefault="00A503D1" w:rsidP="00110791">
      <w:pPr>
        <w:pStyle w:val="Corpotesto"/>
        <w:widowControl w:val="0"/>
        <w:spacing w:line="240" w:lineRule="auto"/>
        <w:jc w:val="center"/>
        <w:outlineLvl w:val="0"/>
        <w:rPr>
          <w:rFonts w:ascii="Arial" w:hAnsi="Arial" w:cs="Arial"/>
          <w:b/>
        </w:rPr>
      </w:pPr>
      <w:r w:rsidRPr="00110791">
        <w:rPr>
          <w:rFonts w:ascii="Arial" w:hAnsi="Arial" w:cs="Arial"/>
          <w:b/>
        </w:rPr>
        <w:t xml:space="preserve">Art. </w:t>
      </w:r>
      <w:r w:rsidR="00116E86" w:rsidRPr="00110791">
        <w:rPr>
          <w:rFonts w:ascii="Arial" w:hAnsi="Arial" w:cs="Arial"/>
          <w:b/>
        </w:rPr>
        <w:t>2</w:t>
      </w:r>
      <w:r w:rsidR="00110791" w:rsidRPr="00110791">
        <w:rPr>
          <w:rFonts w:ascii="Arial" w:hAnsi="Arial" w:cs="Arial"/>
          <w:b/>
        </w:rPr>
        <w:t>2</w:t>
      </w:r>
    </w:p>
    <w:p w14:paraId="0F202246" w14:textId="20F726E7" w:rsidR="00FE029F" w:rsidRPr="00B45E44" w:rsidRDefault="00633280" w:rsidP="00B45E44">
      <w:pPr>
        <w:pStyle w:val="Corpotesto"/>
        <w:widowControl w:val="0"/>
        <w:spacing w:line="240" w:lineRule="auto"/>
        <w:jc w:val="center"/>
        <w:outlineLvl w:val="0"/>
        <w:rPr>
          <w:rFonts w:ascii="Arial" w:hAnsi="Arial" w:cs="Arial"/>
          <w:b/>
          <w:bCs/>
        </w:rPr>
      </w:pPr>
      <w:r w:rsidRPr="00110791">
        <w:rPr>
          <w:rFonts w:ascii="Arial" w:hAnsi="Arial" w:cs="Arial"/>
          <w:b/>
          <w:bCs/>
        </w:rPr>
        <w:t>Spese</w:t>
      </w:r>
      <w:bookmarkEnd w:id="30"/>
      <w:r w:rsidR="00FF039E" w:rsidRPr="00110791">
        <w:rPr>
          <w:rFonts w:ascii="Arial" w:hAnsi="Arial" w:cs="Arial"/>
          <w:b/>
          <w:bCs/>
        </w:rPr>
        <w:t xml:space="preserve"> del Contratto</w:t>
      </w:r>
    </w:p>
    <w:p w14:paraId="37ED4DD4" w14:textId="678B3A4F" w:rsidR="00E3720C" w:rsidRDefault="00FF039E" w:rsidP="00110791">
      <w:pPr>
        <w:pStyle w:val="Corpotesto"/>
        <w:widowControl w:val="0"/>
        <w:spacing w:line="240" w:lineRule="auto"/>
        <w:rPr>
          <w:rFonts w:ascii="Arial" w:hAnsi="Arial" w:cs="Arial"/>
        </w:rPr>
      </w:pPr>
      <w:r w:rsidRPr="00110791">
        <w:rPr>
          <w:rFonts w:ascii="Arial" w:hAnsi="Arial" w:cs="Arial"/>
        </w:rPr>
        <w:t>Sono a carico dell’</w:t>
      </w:r>
      <w:r w:rsidR="00147663">
        <w:rPr>
          <w:rFonts w:ascii="Arial" w:hAnsi="Arial" w:cs="Arial"/>
        </w:rPr>
        <w:t>Affidatario</w:t>
      </w:r>
      <w:r w:rsidRPr="00110791">
        <w:rPr>
          <w:rFonts w:ascii="Arial" w:hAnsi="Arial" w:cs="Arial"/>
        </w:rPr>
        <w:t xml:space="preserve"> tutte le spese relative alla stipula e alla eventuale registrazione del contratto, nonché tasse e contributi di ogni genere gravanti, secondo la normativa vigente, sulla prestazione, come ogni altra spesa concernente l’esecuzione dello stesso</w:t>
      </w:r>
      <w:r w:rsidR="004F5F74" w:rsidRPr="00FE029F">
        <w:rPr>
          <w:rFonts w:ascii="Arial" w:hAnsi="Arial" w:cs="Arial"/>
        </w:rPr>
        <w:t>,</w:t>
      </w:r>
      <w:bookmarkStart w:id="31" w:name="_Hlk140663405"/>
      <w:r w:rsidR="004F5F74" w:rsidRPr="00FE029F">
        <w:rPr>
          <w:rFonts w:ascii="Arial" w:hAnsi="Arial" w:cs="Arial"/>
        </w:rPr>
        <w:t xml:space="preserve"> compresi i costi relativi all’imposta di bollo che quest’ultimo dichiara di aver già corrisposto giusto modello F24 ELIDE del </w:t>
      </w:r>
      <w:r w:rsidR="00FE029F" w:rsidRPr="00FE029F">
        <w:rPr>
          <w:rFonts w:ascii="Arial" w:hAnsi="Arial" w:cs="Arial"/>
        </w:rPr>
        <w:t>[</w:t>
      </w:r>
      <w:r w:rsidR="00FE029F" w:rsidRPr="00FE029F">
        <w:rPr>
          <w:rFonts w:ascii="Arial" w:hAnsi="Arial" w:cs="Arial"/>
        </w:rPr>
        <w:sym w:font="Wingdings" w:char="F0A7"/>
      </w:r>
      <w:r w:rsidR="00FE029F" w:rsidRPr="00FE029F">
        <w:rPr>
          <w:rFonts w:ascii="Arial" w:hAnsi="Arial" w:cs="Arial"/>
        </w:rPr>
        <w:t>]</w:t>
      </w:r>
      <w:r w:rsidR="004F5F74" w:rsidRPr="00FE029F">
        <w:rPr>
          <w:rFonts w:ascii="Arial" w:hAnsi="Arial" w:cs="Arial"/>
        </w:rPr>
        <w:t xml:space="preserve"> calcolati secondo l’allegato I.4 del D. Lgs. 36/20</w:t>
      </w:r>
      <w:r w:rsidR="005B006E" w:rsidRPr="00FE029F">
        <w:rPr>
          <w:rFonts w:ascii="Arial" w:hAnsi="Arial" w:cs="Arial"/>
        </w:rPr>
        <w:t>2</w:t>
      </w:r>
      <w:r w:rsidR="004F5F74" w:rsidRPr="00FE029F">
        <w:rPr>
          <w:rFonts w:ascii="Arial" w:hAnsi="Arial" w:cs="Arial"/>
        </w:rPr>
        <w:t>3 e versati secondo le modalità telematiche individuate nel provvedimento del Direttore dell’Agenzia delle Entrate prot. n. 240013/2023.</w:t>
      </w:r>
      <w:r w:rsidR="004F5F74" w:rsidRPr="004F5F74">
        <w:rPr>
          <w:rFonts w:ascii="Arial" w:hAnsi="Arial" w:cs="Arial"/>
        </w:rPr>
        <w:t xml:space="preserve"> </w:t>
      </w:r>
      <w:r w:rsidR="004F5F74">
        <w:rPr>
          <w:rFonts w:ascii="Arial" w:hAnsi="Arial" w:cs="Arial"/>
        </w:rPr>
        <w:t xml:space="preserve"> </w:t>
      </w:r>
    </w:p>
    <w:bookmarkEnd w:id="31"/>
    <w:p w14:paraId="6511DFE5" w14:textId="09B3DD8D" w:rsidR="00FF039E" w:rsidRPr="00110791" w:rsidRDefault="00FF039E" w:rsidP="00110791">
      <w:pPr>
        <w:pStyle w:val="Corpotesto"/>
        <w:widowControl w:val="0"/>
        <w:spacing w:line="240" w:lineRule="auto"/>
        <w:rPr>
          <w:rFonts w:ascii="Arial" w:hAnsi="Arial" w:cs="Arial"/>
        </w:rPr>
      </w:pPr>
      <w:r w:rsidRPr="00110791">
        <w:rPr>
          <w:rFonts w:ascii="Arial" w:hAnsi="Arial" w:cs="Arial"/>
        </w:rPr>
        <w:t xml:space="preserve">Il presente contratto </w:t>
      </w:r>
      <w:r w:rsidR="000841A4" w:rsidRPr="00225E84">
        <w:rPr>
          <w:rFonts w:ascii="Arial" w:hAnsi="Arial" w:cs="Arial"/>
        </w:rPr>
        <w:t xml:space="preserve">è stipulato, a pena di nullità, in forma scritta, ai sensi delle disposizioni di cui al d.lgs. n. 82/2005, </w:t>
      </w:r>
      <w:r w:rsidR="000841A4" w:rsidRPr="007F7847">
        <w:rPr>
          <w:rFonts w:ascii="Arial" w:hAnsi="Arial" w:cs="Arial"/>
        </w:rPr>
        <w:t>mediante scrittura privata</w:t>
      </w:r>
      <w:r w:rsidRPr="007F7847">
        <w:rPr>
          <w:rFonts w:ascii="Arial" w:hAnsi="Arial" w:cs="Arial"/>
        </w:rPr>
        <w:t>,</w:t>
      </w:r>
      <w:r w:rsidRPr="00110791">
        <w:rPr>
          <w:rFonts w:ascii="Arial" w:hAnsi="Arial" w:cs="Arial"/>
        </w:rPr>
        <w:t xml:space="preserve"> conformemente a quanto sancito dall’</w:t>
      </w:r>
      <w:r w:rsidRPr="00225E84">
        <w:rPr>
          <w:rFonts w:ascii="Arial" w:hAnsi="Arial" w:cs="Arial"/>
        </w:rPr>
        <w:t xml:space="preserve">art. </w:t>
      </w:r>
      <w:r w:rsidR="000841A4" w:rsidRPr="00225E84">
        <w:rPr>
          <w:rFonts w:ascii="Arial" w:hAnsi="Arial" w:cs="Arial"/>
        </w:rPr>
        <w:t>18</w:t>
      </w:r>
      <w:r w:rsidRPr="00225E84">
        <w:rPr>
          <w:rFonts w:ascii="Arial" w:hAnsi="Arial" w:cs="Arial"/>
        </w:rPr>
        <w:t xml:space="preserve">, comma 1, </w:t>
      </w:r>
      <w:r w:rsidR="000841A4" w:rsidRPr="00225E84">
        <w:rPr>
          <w:rFonts w:ascii="Arial" w:hAnsi="Arial" w:cs="Arial"/>
        </w:rPr>
        <w:t>d</w:t>
      </w:r>
      <w:r w:rsidRPr="00225E84">
        <w:rPr>
          <w:rFonts w:ascii="Arial" w:hAnsi="Arial" w:cs="Arial"/>
        </w:rPr>
        <w:t>.</w:t>
      </w:r>
      <w:r w:rsidR="000841A4" w:rsidRPr="00225E84">
        <w:rPr>
          <w:rFonts w:ascii="Arial" w:hAnsi="Arial" w:cs="Arial"/>
        </w:rPr>
        <w:t>l</w:t>
      </w:r>
      <w:r w:rsidRPr="00225E84">
        <w:rPr>
          <w:rFonts w:ascii="Arial" w:hAnsi="Arial" w:cs="Arial"/>
        </w:rPr>
        <w:t xml:space="preserve">gs. </w:t>
      </w:r>
      <w:r w:rsidR="000841A4" w:rsidRPr="00225E84">
        <w:rPr>
          <w:rFonts w:ascii="Arial" w:hAnsi="Arial" w:cs="Arial"/>
        </w:rPr>
        <w:t>n. 36</w:t>
      </w:r>
      <w:r w:rsidRPr="00225E84">
        <w:rPr>
          <w:rFonts w:ascii="Arial" w:hAnsi="Arial" w:cs="Arial"/>
        </w:rPr>
        <w:t>/20</w:t>
      </w:r>
      <w:r w:rsidR="000841A4" w:rsidRPr="00225E84">
        <w:rPr>
          <w:rFonts w:ascii="Arial" w:hAnsi="Arial" w:cs="Arial"/>
        </w:rPr>
        <w:t>23 e dall’</w:t>
      </w:r>
      <w:r w:rsidR="00225E84">
        <w:rPr>
          <w:rFonts w:ascii="Arial" w:hAnsi="Arial" w:cs="Arial"/>
        </w:rPr>
        <w:t>A</w:t>
      </w:r>
      <w:r w:rsidR="000841A4" w:rsidRPr="00225E84">
        <w:rPr>
          <w:rFonts w:ascii="Arial" w:hAnsi="Arial" w:cs="Arial"/>
        </w:rPr>
        <w:t>ll</w:t>
      </w:r>
      <w:r w:rsidR="00225E84">
        <w:rPr>
          <w:rFonts w:ascii="Arial" w:hAnsi="Arial" w:cs="Arial"/>
        </w:rPr>
        <w:t xml:space="preserve">. </w:t>
      </w:r>
      <w:r w:rsidR="000841A4" w:rsidRPr="00225E84">
        <w:rPr>
          <w:rFonts w:ascii="Arial" w:hAnsi="Arial" w:cs="Arial"/>
        </w:rPr>
        <w:t>I.1, articolo 3, comma 1, lettera b)</w:t>
      </w:r>
      <w:r w:rsidRPr="00110791">
        <w:rPr>
          <w:rFonts w:ascii="Arial" w:hAnsi="Arial" w:cs="Arial"/>
        </w:rPr>
        <w:t>.</w:t>
      </w:r>
    </w:p>
    <w:p w14:paraId="79C74CE6" w14:textId="5C71D82A" w:rsidR="00FF039E" w:rsidRPr="00110791" w:rsidRDefault="00FF039E" w:rsidP="00110791">
      <w:pPr>
        <w:pStyle w:val="Corpotesto"/>
        <w:widowControl w:val="0"/>
        <w:spacing w:line="240" w:lineRule="auto"/>
        <w:rPr>
          <w:rFonts w:ascii="Arial" w:hAnsi="Arial" w:cs="Arial"/>
        </w:rPr>
      </w:pPr>
      <w:r w:rsidRPr="00110791">
        <w:rPr>
          <w:rFonts w:ascii="Arial" w:hAnsi="Arial" w:cs="Arial"/>
        </w:rPr>
        <w:t>La presente scrittura privata, ai sensi dell’art. 5 co. 2 del DPR 131/1986 è soggetta a registrazione in caso d’uso, con spese a carico dell’</w:t>
      </w:r>
      <w:r w:rsidR="00147663">
        <w:rPr>
          <w:rFonts w:ascii="Arial" w:hAnsi="Arial" w:cs="Arial"/>
        </w:rPr>
        <w:t>Affidatario</w:t>
      </w:r>
      <w:r w:rsidRPr="00110791">
        <w:rPr>
          <w:rFonts w:ascii="Arial" w:hAnsi="Arial" w:cs="Arial"/>
        </w:rPr>
        <w:t>.</w:t>
      </w:r>
    </w:p>
    <w:p w14:paraId="18646B50" w14:textId="77777777" w:rsidR="00110791" w:rsidRDefault="00110791" w:rsidP="00110791">
      <w:pPr>
        <w:pStyle w:val="Corpotesto"/>
        <w:widowControl w:val="0"/>
        <w:spacing w:line="240" w:lineRule="auto"/>
        <w:jc w:val="center"/>
        <w:outlineLvl w:val="0"/>
        <w:rPr>
          <w:rFonts w:ascii="Arial" w:hAnsi="Arial" w:cs="Arial"/>
          <w:b/>
        </w:rPr>
      </w:pPr>
    </w:p>
    <w:p w14:paraId="34E03231" w14:textId="77777777" w:rsidR="00B45E44" w:rsidRDefault="00B45E44" w:rsidP="00110791">
      <w:pPr>
        <w:pStyle w:val="Corpotesto"/>
        <w:widowControl w:val="0"/>
        <w:spacing w:line="240" w:lineRule="auto"/>
        <w:jc w:val="center"/>
        <w:outlineLvl w:val="0"/>
        <w:rPr>
          <w:rFonts w:ascii="Arial" w:hAnsi="Arial" w:cs="Arial"/>
          <w:b/>
        </w:rPr>
      </w:pPr>
    </w:p>
    <w:p w14:paraId="1775EC5C" w14:textId="449C2264" w:rsidR="00110791" w:rsidRPr="00110791" w:rsidRDefault="008F3D4B" w:rsidP="00110791">
      <w:pPr>
        <w:pStyle w:val="Corpotesto"/>
        <w:widowControl w:val="0"/>
        <w:spacing w:line="240" w:lineRule="auto"/>
        <w:jc w:val="center"/>
        <w:outlineLvl w:val="0"/>
        <w:rPr>
          <w:rFonts w:ascii="Arial" w:hAnsi="Arial" w:cs="Arial"/>
          <w:b/>
        </w:rPr>
      </w:pPr>
      <w:r w:rsidRPr="00110791">
        <w:rPr>
          <w:rFonts w:ascii="Arial" w:hAnsi="Arial" w:cs="Arial"/>
          <w:b/>
        </w:rPr>
        <w:t xml:space="preserve">Art. </w:t>
      </w:r>
      <w:r w:rsidR="00110791" w:rsidRPr="00110791">
        <w:rPr>
          <w:rFonts w:ascii="Arial" w:hAnsi="Arial" w:cs="Arial"/>
          <w:b/>
        </w:rPr>
        <w:t>23</w:t>
      </w:r>
    </w:p>
    <w:p w14:paraId="1D293E32" w14:textId="17F24FCE" w:rsidR="00FE029F" w:rsidRPr="00110791" w:rsidRDefault="008F3D4B" w:rsidP="00B45E44">
      <w:pPr>
        <w:pStyle w:val="Corpotesto"/>
        <w:widowControl w:val="0"/>
        <w:spacing w:line="240" w:lineRule="auto"/>
        <w:jc w:val="center"/>
        <w:outlineLvl w:val="0"/>
        <w:rPr>
          <w:rFonts w:ascii="Arial" w:hAnsi="Arial" w:cs="Arial"/>
          <w:b/>
        </w:rPr>
      </w:pPr>
      <w:r w:rsidRPr="00110791">
        <w:rPr>
          <w:rFonts w:ascii="Arial" w:hAnsi="Arial" w:cs="Arial"/>
          <w:b/>
        </w:rPr>
        <w:t>Re</w:t>
      </w:r>
      <w:r w:rsidR="0031028B">
        <w:rPr>
          <w:rFonts w:ascii="Arial" w:hAnsi="Arial" w:cs="Arial"/>
          <w:b/>
        </w:rPr>
        <w:t>sponsabile del contratto per l’</w:t>
      </w:r>
      <w:r w:rsidR="00147663">
        <w:rPr>
          <w:rFonts w:ascii="Arial" w:hAnsi="Arial" w:cs="Arial"/>
          <w:b/>
        </w:rPr>
        <w:t>Affidatario</w:t>
      </w:r>
    </w:p>
    <w:p w14:paraId="797E0441" w14:textId="0B15C00B" w:rsidR="009E46C8" w:rsidRPr="00110791" w:rsidRDefault="009E46C8" w:rsidP="00110791">
      <w:pPr>
        <w:pStyle w:val="Corpotesto"/>
        <w:widowControl w:val="0"/>
        <w:spacing w:line="240" w:lineRule="auto"/>
        <w:rPr>
          <w:rFonts w:ascii="Arial" w:hAnsi="Arial" w:cs="Arial"/>
        </w:rPr>
      </w:pPr>
      <w:r w:rsidRPr="00110791">
        <w:rPr>
          <w:rFonts w:ascii="Arial" w:hAnsi="Arial" w:cs="Arial"/>
        </w:rPr>
        <w:t>L’</w:t>
      </w:r>
      <w:r w:rsidR="00147663">
        <w:rPr>
          <w:rFonts w:ascii="Arial" w:hAnsi="Arial" w:cs="Arial"/>
        </w:rPr>
        <w:t>Affidatario</w:t>
      </w:r>
      <w:r w:rsidR="004F5F74">
        <w:rPr>
          <w:rFonts w:ascii="Arial" w:hAnsi="Arial" w:cs="Arial"/>
        </w:rPr>
        <w:t xml:space="preserve"> </w:t>
      </w:r>
      <w:r w:rsidRPr="00110791">
        <w:rPr>
          <w:rFonts w:ascii="Arial" w:hAnsi="Arial" w:cs="Arial"/>
        </w:rPr>
        <w:t xml:space="preserve">designa sin d’ora quale proprio Responsabile del Contratto il sig. </w:t>
      </w:r>
      <w:r w:rsidR="007353B3" w:rsidRPr="00110791">
        <w:rPr>
          <w:rFonts w:ascii="Arial" w:hAnsi="Arial" w:cs="Arial"/>
        </w:rPr>
        <w:t>[</w:t>
      </w:r>
      <w:r w:rsidR="007353B3" w:rsidRPr="00110791">
        <w:rPr>
          <w:rFonts w:ascii="Arial" w:hAnsi="Arial" w:cs="Arial"/>
        </w:rPr>
        <w:sym w:font="Wingdings" w:char="F0A7"/>
      </w:r>
      <w:r w:rsidR="007353B3" w:rsidRPr="00110791">
        <w:rPr>
          <w:rFonts w:ascii="Arial" w:hAnsi="Arial" w:cs="Arial"/>
        </w:rPr>
        <w:t>]</w:t>
      </w:r>
      <w:r w:rsidRPr="00110791">
        <w:rPr>
          <w:rFonts w:ascii="Arial" w:hAnsi="Arial" w:cs="Arial"/>
        </w:rPr>
        <w:t>, il quale avrà la responsabilità della conduzione e dell’applicazione del Contratto e sarà autorizzato ad agire come principale r</w:t>
      </w:r>
      <w:r w:rsidR="00024395" w:rsidRPr="00110791">
        <w:rPr>
          <w:rFonts w:ascii="Arial" w:hAnsi="Arial" w:cs="Arial"/>
        </w:rPr>
        <w:t>appresentante dell’Affid</w:t>
      </w:r>
      <w:r w:rsidR="000841A4">
        <w:rPr>
          <w:rFonts w:ascii="Arial" w:hAnsi="Arial" w:cs="Arial"/>
        </w:rPr>
        <w:t>a</w:t>
      </w:r>
      <w:r w:rsidR="00024395" w:rsidRPr="00110791">
        <w:rPr>
          <w:rFonts w:ascii="Arial" w:hAnsi="Arial" w:cs="Arial"/>
        </w:rPr>
        <w:t>tario</w:t>
      </w:r>
      <w:r w:rsidRPr="00110791">
        <w:rPr>
          <w:rFonts w:ascii="Arial" w:hAnsi="Arial" w:cs="Arial"/>
        </w:rPr>
        <w:t xml:space="preserve"> con l</w:t>
      </w:r>
      <w:r w:rsidR="000841A4">
        <w:rPr>
          <w:rFonts w:ascii="Arial" w:hAnsi="Arial" w:cs="Arial"/>
        </w:rPr>
        <w:t>a Stazione Appaltante</w:t>
      </w:r>
      <w:r w:rsidRPr="00110791">
        <w:rPr>
          <w:rFonts w:ascii="Arial" w:hAnsi="Arial" w:cs="Arial"/>
        </w:rPr>
        <w:t>.</w:t>
      </w:r>
    </w:p>
    <w:p w14:paraId="7276351C" w14:textId="77777777" w:rsidR="009E46C8" w:rsidRPr="00110791" w:rsidRDefault="009E46C8" w:rsidP="00110791">
      <w:pPr>
        <w:pStyle w:val="Corpotesto"/>
        <w:widowControl w:val="0"/>
        <w:spacing w:line="240" w:lineRule="auto"/>
        <w:rPr>
          <w:rFonts w:ascii="Arial" w:hAnsi="Arial" w:cs="Arial"/>
        </w:rPr>
      </w:pPr>
      <w:r w:rsidRPr="00110791">
        <w:rPr>
          <w:rFonts w:ascii="Arial" w:hAnsi="Arial" w:cs="Arial"/>
        </w:rPr>
        <w:t>Il responsabile del Contratto dovrà essere sempre rintracciabile attraverso l’ausilio di apposita utenza telefonica fissa e mobile, email e PEC.</w:t>
      </w:r>
    </w:p>
    <w:p w14:paraId="3BE06AFC" w14:textId="77777777" w:rsidR="009E46C8" w:rsidRPr="00110791" w:rsidRDefault="009E46C8" w:rsidP="00110791">
      <w:pPr>
        <w:pStyle w:val="Corpotesto"/>
        <w:widowControl w:val="0"/>
        <w:spacing w:line="240" w:lineRule="auto"/>
        <w:rPr>
          <w:rFonts w:ascii="Arial" w:hAnsi="Arial" w:cs="Arial"/>
        </w:rPr>
      </w:pPr>
      <w:r w:rsidRPr="00110791">
        <w:rPr>
          <w:rFonts w:ascii="Arial" w:hAnsi="Arial" w:cs="Arial"/>
        </w:rPr>
        <w:t>Le comunicazioni al responsabile del Contratto pertanto saranno effettuate presso i seguenti recapiti:</w:t>
      </w:r>
    </w:p>
    <w:p w14:paraId="2B750A1C" w14:textId="77777777" w:rsidR="00725E44" w:rsidRPr="00110791" w:rsidRDefault="00725E44" w:rsidP="00110791">
      <w:pPr>
        <w:pStyle w:val="Corpotesto"/>
        <w:widowControl w:val="0"/>
        <w:numPr>
          <w:ilvl w:val="0"/>
          <w:numId w:val="18"/>
        </w:numPr>
        <w:spacing w:line="240" w:lineRule="auto"/>
        <w:ind w:left="567" w:hanging="425"/>
        <w:rPr>
          <w:rFonts w:ascii="Arial" w:hAnsi="Arial" w:cs="Arial"/>
        </w:rPr>
      </w:pPr>
      <w:r w:rsidRPr="00110791">
        <w:rPr>
          <w:rFonts w:ascii="Arial" w:hAnsi="Arial" w:cs="Arial"/>
        </w:rPr>
        <w:lastRenderedPageBreak/>
        <w:t>Telefono: [</w:t>
      </w:r>
      <w:r w:rsidRPr="00110791">
        <w:rPr>
          <w:rFonts w:ascii="Arial" w:hAnsi="Arial" w:cs="Arial"/>
        </w:rPr>
        <w:sym w:font="Wingdings" w:char="F0A7"/>
      </w:r>
      <w:r w:rsidRPr="00110791">
        <w:rPr>
          <w:rFonts w:ascii="Arial" w:hAnsi="Arial" w:cs="Arial"/>
        </w:rPr>
        <w:t>];</w:t>
      </w:r>
    </w:p>
    <w:p w14:paraId="44118F5E" w14:textId="77777777" w:rsidR="009E46C8" w:rsidRPr="00110791" w:rsidRDefault="009E46C8" w:rsidP="00110791">
      <w:pPr>
        <w:pStyle w:val="Corpotesto"/>
        <w:widowControl w:val="0"/>
        <w:numPr>
          <w:ilvl w:val="0"/>
          <w:numId w:val="18"/>
        </w:numPr>
        <w:spacing w:line="240" w:lineRule="auto"/>
        <w:ind w:left="567" w:hanging="425"/>
        <w:rPr>
          <w:rFonts w:ascii="Arial" w:hAnsi="Arial" w:cs="Arial"/>
        </w:rPr>
      </w:pPr>
      <w:r w:rsidRPr="00110791">
        <w:rPr>
          <w:rFonts w:ascii="Arial" w:hAnsi="Arial" w:cs="Arial"/>
        </w:rPr>
        <w:t>Cellulare</w:t>
      </w:r>
      <w:r w:rsidR="007353B3" w:rsidRPr="00110791">
        <w:rPr>
          <w:rFonts w:ascii="Arial" w:hAnsi="Arial" w:cs="Arial"/>
        </w:rPr>
        <w:t>:</w:t>
      </w:r>
      <w:r w:rsidRPr="00110791">
        <w:rPr>
          <w:rFonts w:ascii="Arial" w:hAnsi="Arial" w:cs="Arial"/>
        </w:rPr>
        <w:t xml:space="preserve"> </w:t>
      </w:r>
      <w:r w:rsidR="007353B3" w:rsidRPr="00110791">
        <w:rPr>
          <w:rFonts w:ascii="Arial" w:hAnsi="Arial" w:cs="Arial"/>
        </w:rPr>
        <w:t>[</w:t>
      </w:r>
      <w:r w:rsidR="007353B3" w:rsidRPr="00110791">
        <w:rPr>
          <w:rFonts w:ascii="Arial" w:hAnsi="Arial" w:cs="Arial"/>
        </w:rPr>
        <w:sym w:font="Wingdings" w:char="F0A7"/>
      </w:r>
      <w:r w:rsidR="007353B3" w:rsidRPr="00110791">
        <w:rPr>
          <w:rFonts w:ascii="Arial" w:hAnsi="Arial" w:cs="Arial"/>
        </w:rPr>
        <w:t>]</w:t>
      </w:r>
      <w:r w:rsidRPr="00110791">
        <w:rPr>
          <w:rFonts w:ascii="Arial" w:hAnsi="Arial" w:cs="Arial"/>
        </w:rPr>
        <w:t>;</w:t>
      </w:r>
    </w:p>
    <w:p w14:paraId="70B5CFA7" w14:textId="77777777" w:rsidR="007353B3" w:rsidRPr="00110791" w:rsidRDefault="009E46C8" w:rsidP="00110791">
      <w:pPr>
        <w:pStyle w:val="Corpotesto"/>
        <w:widowControl w:val="0"/>
        <w:numPr>
          <w:ilvl w:val="0"/>
          <w:numId w:val="18"/>
        </w:numPr>
        <w:spacing w:line="240" w:lineRule="auto"/>
        <w:ind w:left="567" w:hanging="425"/>
        <w:rPr>
          <w:rFonts w:ascii="Arial" w:hAnsi="Arial" w:cs="Arial"/>
        </w:rPr>
      </w:pPr>
      <w:r w:rsidRPr="00110791">
        <w:rPr>
          <w:rFonts w:ascii="Arial" w:hAnsi="Arial" w:cs="Arial"/>
        </w:rPr>
        <w:t>Email</w:t>
      </w:r>
      <w:r w:rsidR="007353B3" w:rsidRPr="00110791">
        <w:rPr>
          <w:rFonts w:ascii="Arial" w:hAnsi="Arial" w:cs="Arial"/>
        </w:rPr>
        <w:t>:</w:t>
      </w:r>
      <w:r w:rsidRPr="00110791">
        <w:rPr>
          <w:rFonts w:ascii="Arial" w:hAnsi="Arial" w:cs="Arial"/>
        </w:rPr>
        <w:t xml:space="preserve"> </w:t>
      </w:r>
      <w:r w:rsidR="007353B3" w:rsidRPr="00110791">
        <w:rPr>
          <w:rFonts w:ascii="Arial" w:hAnsi="Arial" w:cs="Arial"/>
        </w:rPr>
        <w:t>[</w:t>
      </w:r>
      <w:r w:rsidR="007353B3" w:rsidRPr="00110791">
        <w:rPr>
          <w:rFonts w:ascii="Arial" w:hAnsi="Arial" w:cs="Arial"/>
        </w:rPr>
        <w:sym w:font="Wingdings" w:char="F0A7"/>
      </w:r>
      <w:r w:rsidR="007353B3" w:rsidRPr="00110791">
        <w:rPr>
          <w:rFonts w:ascii="Arial" w:hAnsi="Arial" w:cs="Arial"/>
        </w:rPr>
        <w:t>];</w:t>
      </w:r>
    </w:p>
    <w:p w14:paraId="09EC36F4" w14:textId="77777777" w:rsidR="009E46C8" w:rsidRPr="00110791" w:rsidRDefault="009E46C8" w:rsidP="00110791">
      <w:pPr>
        <w:pStyle w:val="Corpotesto"/>
        <w:widowControl w:val="0"/>
        <w:numPr>
          <w:ilvl w:val="0"/>
          <w:numId w:val="18"/>
        </w:numPr>
        <w:spacing w:line="240" w:lineRule="auto"/>
        <w:ind w:left="567" w:hanging="425"/>
        <w:rPr>
          <w:rFonts w:ascii="Arial" w:hAnsi="Arial" w:cs="Arial"/>
        </w:rPr>
      </w:pPr>
      <w:r w:rsidRPr="00110791">
        <w:rPr>
          <w:rFonts w:ascii="Arial" w:hAnsi="Arial" w:cs="Arial"/>
        </w:rPr>
        <w:t>Indirizzo di posta elettronica certificata PEC:</w:t>
      </w:r>
      <w:r w:rsidR="007353B3" w:rsidRPr="00110791">
        <w:rPr>
          <w:rFonts w:ascii="Arial" w:hAnsi="Arial" w:cs="Arial"/>
        </w:rPr>
        <w:t xml:space="preserve"> [</w:t>
      </w:r>
      <w:r w:rsidR="007353B3" w:rsidRPr="00110791">
        <w:rPr>
          <w:rFonts w:ascii="Arial" w:hAnsi="Arial" w:cs="Arial"/>
        </w:rPr>
        <w:sym w:font="Wingdings" w:char="F0A7"/>
      </w:r>
      <w:r w:rsidR="007353B3" w:rsidRPr="00110791">
        <w:rPr>
          <w:rFonts w:ascii="Arial" w:hAnsi="Arial" w:cs="Arial"/>
        </w:rPr>
        <w:t>].</w:t>
      </w:r>
    </w:p>
    <w:p w14:paraId="5657775D" w14:textId="11879DD7" w:rsidR="009E46C8" w:rsidRPr="00E05441" w:rsidRDefault="009E46C8" w:rsidP="00E05441">
      <w:pPr>
        <w:pStyle w:val="Corpotesto"/>
        <w:widowControl w:val="0"/>
        <w:spacing w:line="240" w:lineRule="auto"/>
        <w:rPr>
          <w:rFonts w:ascii="Arial" w:hAnsi="Arial" w:cs="Arial"/>
        </w:rPr>
      </w:pPr>
      <w:r w:rsidRPr="00E05441">
        <w:rPr>
          <w:rFonts w:ascii="Arial" w:hAnsi="Arial" w:cs="Arial"/>
        </w:rPr>
        <w:t>L’</w:t>
      </w:r>
      <w:r w:rsidR="00147663">
        <w:rPr>
          <w:rFonts w:ascii="Arial" w:hAnsi="Arial" w:cs="Arial"/>
        </w:rPr>
        <w:t>Affidatario</w:t>
      </w:r>
      <w:r w:rsidRPr="00E05441">
        <w:rPr>
          <w:rFonts w:ascii="Arial" w:hAnsi="Arial" w:cs="Arial"/>
        </w:rPr>
        <w:t xml:space="preserve"> dovrà comunicare tempestivamente qualsiasi variazione dei predetti recapiti.</w:t>
      </w:r>
    </w:p>
    <w:p w14:paraId="748B1B1A" w14:textId="09542D72" w:rsidR="009E46C8" w:rsidRPr="00110791" w:rsidRDefault="009E46C8" w:rsidP="00110791">
      <w:pPr>
        <w:pStyle w:val="Corpotesto"/>
        <w:widowControl w:val="0"/>
        <w:spacing w:line="240" w:lineRule="auto"/>
        <w:rPr>
          <w:rFonts w:ascii="Arial" w:hAnsi="Arial" w:cs="Arial"/>
        </w:rPr>
      </w:pPr>
      <w:r w:rsidRPr="00110791">
        <w:rPr>
          <w:rFonts w:ascii="Arial" w:hAnsi="Arial" w:cs="Arial"/>
        </w:rPr>
        <w:t>Tutte le comunicazioni fatte al Responsabile del Contratto devono intendersi effettuate regolarmente nei confronti dell’A</w:t>
      </w:r>
      <w:r w:rsidR="00725E44" w:rsidRPr="00110791">
        <w:rPr>
          <w:rFonts w:ascii="Arial" w:hAnsi="Arial" w:cs="Arial"/>
        </w:rPr>
        <w:t>ffidatario</w:t>
      </w:r>
      <w:r w:rsidRPr="00110791">
        <w:rPr>
          <w:rFonts w:ascii="Arial" w:hAnsi="Arial" w:cs="Arial"/>
        </w:rPr>
        <w:t xml:space="preserve"> medesimo.</w:t>
      </w:r>
    </w:p>
    <w:p w14:paraId="179B9900" w14:textId="67F724F5" w:rsidR="009E46C8" w:rsidRDefault="009E46C8" w:rsidP="00110791">
      <w:pPr>
        <w:pStyle w:val="Corpotesto"/>
        <w:widowControl w:val="0"/>
        <w:spacing w:line="240" w:lineRule="auto"/>
        <w:rPr>
          <w:rFonts w:ascii="Arial" w:hAnsi="Arial" w:cs="Arial"/>
        </w:rPr>
      </w:pPr>
      <w:r w:rsidRPr="00110791">
        <w:rPr>
          <w:rFonts w:ascii="Arial" w:hAnsi="Arial" w:cs="Arial"/>
        </w:rPr>
        <w:t xml:space="preserve">Il responsabile </w:t>
      </w:r>
      <w:r w:rsidRPr="00FE029F">
        <w:rPr>
          <w:rFonts w:ascii="Arial" w:hAnsi="Arial" w:cs="Arial"/>
        </w:rPr>
        <w:t>del Contratto dell’A</w:t>
      </w:r>
      <w:r w:rsidR="00725E44" w:rsidRPr="00FE029F">
        <w:rPr>
          <w:rFonts w:ascii="Arial" w:hAnsi="Arial" w:cs="Arial"/>
        </w:rPr>
        <w:t>ffidatario</w:t>
      </w:r>
      <w:r w:rsidRPr="00FE029F">
        <w:rPr>
          <w:rFonts w:ascii="Arial" w:hAnsi="Arial" w:cs="Arial"/>
        </w:rPr>
        <w:t xml:space="preserve"> opererà in collegamento con il Direttore dell’esecuzione </w:t>
      </w:r>
      <w:r w:rsidR="007353B3" w:rsidRPr="00FE029F">
        <w:rPr>
          <w:rFonts w:ascii="Arial" w:hAnsi="Arial" w:cs="Arial"/>
        </w:rPr>
        <w:t>del Contratto</w:t>
      </w:r>
      <w:r w:rsidR="001059AA" w:rsidRPr="00FE029F">
        <w:rPr>
          <w:rFonts w:ascii="Arial" w:hAnsi="Arial" w:cs="Arial"/>
        </w:rPr>
        <w:t xml:space="preserve"> (DEC), individuato </w:t>
      </w:r>
      <w:r w:rsidR="00225E84" w:rsidRPr="00FE029F">
        <w:rPr>
          <w:rFonts w:ascii="Arial" w:hAnsi="Arial" w:cs="Arial"/>
        </w:rPr>
        <w:t xml:space="preserve">dalla Stazione appaltante </w:t>
      </w:r>
      <w:r w:rsidR="00B43EA1" w:rsidRPr="00FE029F">
        <w:rPr>
          <w:rFonts w:ascii="Arial" w:hAnsi="Arial" w:cs="Arial"/>
        </w:rPr>
        <w:t>nella persona</w:t>
      </w:r>
      <w:r w:rsidR="00293363" w:rsidRPr="00FE029F">
        <w:rPr>
          <w:rFonts w:ascii="Arial" w:hAnsi="Arial" w:cs="Arial"/>
        </w:rPr>
        <w:t xml:space="preserve"> </w:t>
      </w:r>
      <w:r w:rsidR="00225E84" w:rsidRPr="00FE029F">
        <w:rPr>
          <w:rFonts w:ascii="Arial" w:hAnsi="Arial" w:cs="Arial"/>
        </w:rPr>
        <w:t xml:space="preserve">di </w:t>
      </w:r>
      <w:r w:rsidR="00FE029F" w:rsidRPr="00FE029F">
        <w:rPr>
          <w:rFonts w:ascii="Arial" w:hAnsi="Arial" w:cs="Arial"/>
        </w:rPr>
        <w:t>[</w:t>
      </w:r>
      <w:r w:rsidR="00FE029F" w:rsidRPr="00FE029F">
        <w:rPr>
          <w:rFonts w:ascii="Arial" w:hAnsi="Arial" w:cs="Arial"/>
        </w:rPr>
        <w:sym w:font="Wingdings" w:char="F0A7"/>
      </w:r>
      <w:r w:rsidR="00FE029F" w:rsidRPr="00FE029F">
        <w:rPr>
          <w:rFonts w:ascii="Arial" w:hAnsi="Arial" w:cs="Arial"/>
        </w:rPr>
        <w:t>]</w:t>
      </w:r>
      <w:r w:rsidR="00DB2C54" w:rsidRPr="00FE029F">
        <w:rPr>
          <w:rFonts w:ascii="Arial" w:hAnsi="Arial" w:cs="Arial"/>
        </w:rPr>
        <w:t xml:space="preserve"> </w:t>
      </w:r>
      <w:r w:rsidRPr="00FE029F">
        <w:rPr>
          <w:rFonts w:ascii="Arial" w:hAnsi="Arial" w:cs="Arial"/>
        </w:rPr>
        <w:t>coordinandosi con il medesimo</w:t>
      </w:r>
      <w:r w:rsidRPr="00110791">
        <w:rPr>
          <w:rFonts w:ascii="Arial" w:hAnsi="Arial" w:cs="Arial"/>
        </w:rPr>
        <w:t>.</w:t>
      </w:r>
    </w:p>
    <w:p w14:paraId="11DF19FB" w14:textId="77777777" w:rsidR="0014400F" w:rsidRPr="00B650FD" w:rsidRDefault="0014400F" w:rsidP="001059AA">
      <w:pPr>
        <w:pStyle w:val="Corpotesto"/>
        <w:widowControl w:val="0"/>
        <w:spacing w:line="554" w:lineRule="atLeast"/>
        <w:ind w:right="-170"/>
        <w:rPr>
          <w:rFonts w:ascii="Arial" w:hAnsi="Arial" w:cs="Arial"/>
        </w:rPr>
      </w:pPr>
    </w:p>
    <w:p w14:paraId="36F46031" w14:textId="77777777" w:rsidR="00FD276C" w:rsidRDefault="000B2338" w:rsidP="00254B96">
      <w:pPr>
        <w:pStyle w:val="Corpotesto"/>
        <w:widowControl w:val="0"/>
        <w:tabs>
          <w:tab w:val="center" w:pos="11057"/>
        </w:tabs>
        <w:spacing w:line="554" w:lineRule="atLeast"/>
        <w:ind w:right="-170"/>
        <w:rPr>
          <w:rFonts w:ascii="Arial" w:hAnsi="Arial" w:cs="Arial"/>
          <w:b/>
          <w:bCs/>
        </w:rPr>
      </w:pPr>
      <w:r w:rsidRPr="00B650FD">
        <w:rPr>
          <w:rFonts w:ascii="Arial" w:hAnsi="Arial" w:cs="Arial"/>
          <w:b/>
          <w:bCs/>
        </w:rPr>
        <w:t>Per l’Agenzia del Demanio</w:t>
      </w:r>
      <w:r w:rsidR="00FD276C">
        <w:rPr>
          <w:rFonts w:ascii="Arial" w:hAnsi="Arial" w:cs="Arial"/>
          <w:b/>
          <w:bCs/>
        </w:rPr>
        <w:t xml:space="preserve"> – Struttura per la Progettazione</w:t>
      </w:r>
      <w:r w:rsidR="00254B96" w:rsidRPr="00B650FD">
        <w:rPr>
          <w:rFonts w:ascii="Arial" w:hAnsi="Arial" w:cs="Arial"/>
          <w:b/>
          <w:bCs/>
        </w:rPr>
        <w:t xml:space="preserve"> </w:t>
      </w:r>
    </w:p>
    <w:p w14:paraId="581AFF82" w14:textId="77777777" w:rsidR="00FD276C" w:rsidRDefault="00254B96" w:rsidP="00254B96">
      <w:pPr>
        <w:pStyle w:val="Corpotesto"/>
        <w:widowControl w:val="0"/>
        <w:tabs>
          <w:tab w:val="center" w:pos="11057"/>
        </w:tabs>
        <w:spacing w:line="554" w:lineRule="atLeast"/>
        <w:ind w:right="-170"/>
        <w:rPr>
          <w:rFonts w:ascii="Arial" w:hAnsi="Arial" w:cs="Arial"/>
          <w:b/>
          <w:bCs/>
        </w:rPr>
      </w:pPr>
      <w:r w:rsidRPr="00B650FD">
        <w:rPr>
          <w:rFonts w:ascii="Arial" w:hAnsi="Arial" w:cs="Arial"/>
          <w:b/>
          <w:bCs/>
        </w:rPr>
        <w:tab/>
      </w:r>
    </w:p>
    <w:p w14:paraId="1DE7611A" w14:textId="107A4BF6" w:rsidR="00DF4B23" w:rsidRDefault="000B2338" w:rsidP="00110791">
      <w:pPr>
        <w:pStyle w:val="Corpotesto"/>
        <w:widowControl w:val="0"/>
        <w:tabs>
          <w:tab w:val="center" w:pos="11057"/>
        </w:tabs>
        <w:spacing w:line="554" w:lineRule="atLeast"/>
        <w:ind w:right="-170"/>
        <w:rPr>
          <w:rFonts w:ascii="Arial" w:hAnsi="Arial" w:cs="Arial"/>
        </w:rPr>
      </w:pPr>
      <w:r w:rsidRPr="00B650FD">
        <w:rPr>
          <w:rFonts w:ascii="Arial" w:hAnsi="Arial" w:cs="Arial"/>
          <w:b/>
          <w:bCs/>
        </w:rPr>
        <w:t>Per l’</w:t>
      </w:r>
      <w:r w:rsidR="000D797A" w:rsidRPr="00B650FD">
        <w:rPr>
          <w:rFonts w:ascii="Arial" w:hAnsi="Arial" w:cs="Arial"/>
          <w:b/>
          <w:bCs/>
        </w:rPr>
        <w:t>Operatore Economico</w:t>
      </w:r>
    </w:p>
    <w:p w14:paraId="117AC34E" w14:textId="77777777" w:rsidR="00110791" w:rsidRDefault="00110791" w:rsidP="00110791">
      <w:pPr>
        <w:pStyle w:val="Corpotesto"/>
        <w:widowControl w:val="0"/>
        <w:tabs>
          <w:tab w:val="center" w:pos="11057"/>
        </w:tabs>
        <w:spacing w:line="554" w:lineRule="atLeast"/>
        <w:ind w:right="-170"/>
        <w:rPr>
          <w:rFonts w:ascii="Arial" w:hAnsi="Arial" w:cs="Arial"/>
        </w:rPr>
      </w:pPr>
    </w:p>
    <w:p w14:paraId="2AFCD8A6" w14:textId="77777777" w:rsidR="003125AD" w:rsidRPr="00110791" w:rsidRDefault="003125AD" w:rsidP="00110791">
      <w:pPr>
        <w:pStyle w:val="Corpotesto"/>
        <w:widowControl w:val="0"/>
        <w:tabs>
          <w:tab w:val="center" w:pos="11057"/>
        </w:tabs>
        <w:spacing w:line="554" w:lineRule="atLeast"/>
        <w:ind w:right="-170"/>
        <w:rPr>
          <w:rFonts w:ascii="Arial" w:hAnsi="Arial" w:cs="Arial"/>
        </w:rPr>
      </w:pPr>
    </w:p>
    <w:p w14:paraId="14FB1A4B" w14:textId="72320CA9" w:rsidR="00502239" w:rsidRPr="00B650FD" w:rsidRDefault="00AB3E31" w:rsidP="00110791">
      <w:pPr>
        <w:pStyle w:val="Corpotesto"/>
        <w:widowControl w:val="0"/>
        <w:spacing w:line="240" w:lineRule="auto"/>
        <w:rPr>
          <w:rFonts w:ascii="Arial" w:hAnsi="Arial" w:cs="Arial"/>
        </w:rPr>
      </w:pPr>
      <w:r w:rsidRPr="00B650FD">
        <w:rPr>
          <w:rFonts w:ascii="Arial" w:hAnsi="Arial" w:cs="Arial"/>
        </w:rPr>
        <w:t>Ai sensi e per gli effetti dell’art. 1341 del codice civile l’A</w:t>
      </w:r>
      <w:r w:rsidR="001059AA" w:rsidRPr="00B650FD">
        <w:rPr>
          <w:rFonts w:ascii="Arial" w:hAnsi="Arial" w:cs="Arial"/>
        </w:rPr>
        <w:t>ffidatario</w:t>
      </w:r>
      <w:r w:rsidRPr="00B650FD">
        <w:rPr>
          <w:rFonts w:ascii="Arial" w:hAnsi="Arial" w:cs="Arial"/>
        </w:rPr>
        <w:t xml:space="preserve"> dichiara espressamente di conoscere ed approvare tutte le disposizioni del presente </w:t>
      </w:r>
      <w:r w:rsidRPr="0040281D">
        <w:rPr>
          <w:rFonts w:ascii="Arial" w:hAnsi="Arial" w:cs="Arial"/>
        </w:rPr>
        <w:t xml:space="preserve">contratto, </w:t>
      </w:r>
      <w:r w:rsidR="0040281D" w:rsidRPr="0040281D">
        <w:rPr>
          <w:rFonts w:ascii="Arial" w:hAnsi="Arial" w:cs="Arial"/>
        </w:rPr>
        <w:t>nonché</w:t>
      </w:r>
      <w:r w:rsidR="00024395" w:rsidRPr="0040281D">
        <w:rPr>
          <w:rFonts w:ascii="Arial" w:hAnsi="Arial" w:cs="Arial"/>
        </w:rPr>
        <w:t xml:space="preserve"> di essere pienamente edotto e di accettare le disposizioni di cui </w:t>
      </w:r>
      <w:r w:rsidRPr="000E5745">
        <w:rPr>
          <w:rFonts w:ascii="Arial" w:hAnsi="Arial" w:cs="Arial"/>
        </w:rPr>
        <w:t xml:space="preserve">agli artt. </w:t>
      </w:r>
      <w:r w:rsidR="00200EC6" w:rsidRPr="000E5745">
        <w:rPr>
          <w:rFonts w:ascii="Arial" w:hAnsi="Arial" w:cs="Arial"/>
        </w:rPr>
        <w:t>3</w:t>
      </w:r>
      <w:r w:rsidR="00F6239C">
        <w:rPr>
          <w:rFonts w:ascii="Arial" w:hAnsi="Arial" w:cs="Arial"/>
        </w:rPr>
        <w:t>.</w:t>
      </w:r>
      <w:r w:rsidR="00EC04C2">
        <w:rPr>
          <w:rFonts w:ascii="Arial" w:hAnsi="Arial" w:cs="Arial"/>
        </w:rPr>
        <w:t xml:space="preserve"> </w:t>
      </w:r>
      <w:r w:rsidR="00EC04C2">
        <w:rPr>
          <w:rFonts w:ascii="Arial" w:hAnsi="Arial" w:cs="Arial"/>
          <w:i/>
          <w:iCs/>
        </w:rPr>
        <w:t>Durata</w:t>
      </w:r>
      <w:r w:rsidR="00200EC6" w:rsidRPr="000E5745">
        <w:rPr>
          <w:rFonts w:ascii="Arial" w:hAnsi="Arial" w:cs="Arial"/>
        </w:rPr>
        <w:t>, 4</w:t>
      </w:r>
      <w:r w:rsidR="00F6239C">
        <w:rPr>
          <w:rFonts w:ascii="Arial" w:hAnsi="Arial" w:cs="Arial"/>
        </w:rPr>
        <w:t>.</w:t>
      </w:r>
      <w:r w:rsidR="00EC04C2">
        <w:rPr>
          <w:rFonts w:ascii="Arial" w:hAnsi="Arial" w:cs="Arial"/>
        </w:rPr>
        <w:t xml:space="preserve"> </w:t>
      </w:r>
      <w:r w:rsidR="00EC04C2">
        <w:rPr>
          <w:rFonts w:ascii="Arial" w:hAnsi="Arial" w:cs="Arial"/>
          <w:i/>
          <w:iCs/>
        </w:rPr>
        <w:t>Corrispettivi e pagamenti</w:t>
      </w:r>
      <w:r w:rsidR="00200EC6" w:rsidRPr="000E5745">
        <w:rPr>
          <w:rFonts w:ascii="Arial" w:hAnsi="Arial" w:cs="Arial"/>
        </w:rPr>
        <w:t>, 6</w:t>
      </w:r>
      <w:r w:rsidR="00F6239C">
        <w:rPr>
          <w:rFonts w:ascii="Arial" w:hAnsi="Arial" w:cs="Arial"/>
        </w:rPr>
        <w:t>.</w:t>
      </w:r>
      <w:r w:rsidR="00EC04C2">
        <w:rPr>
          <w:rFonts w:ascii="Arial" w:hAnsi="Arial" w:cs="Arial"/>
          <w:i/>
          <w:iCs/>
        </w:rPr>
        <w:t xml:space="preserve"> Tracciabilità dei flussi finanziari</w:t>
      </w:r>
      <w:r w:rsidR="00200EC6" w:rsidRPr="000E5745">
        <w:rPr>
          <w:rFonts w:ascii="Arial" w:hAnsi="Arial" w:cs="Arial"/>
        </w:rPr>
        <w:t>, 7</w:t>
      </w:r>
      <w:r w:rsidR="00DE6A0C">
        <w:rPr>
          <w:rFonts w:ascii="Arial" w:hAnsi="Arial" w:cs="Arial"/>
        </w:rPr>
        <w:t>.</w:t>
      </w:r>
      <w:r w:rsidR="00EC04C2">
        <w:rPr>
          <w:rFonts w:ascii="Arial" w:hAnsi="Arial" w:cs="Arial"/>
        </w:rPr>
        <w:t xml:space="preserve"> </w:t>
      </w:r>
      <w:r w:rsidR="00EC04C2">
        <w:rPr>
          <w:rFonts w:ascii="Arial" w:hAnsi="Arial" w:cs="Arial"/>
          <w:i/>
          <w:iCs/>
        </w:rPr>
        <w:t>Modalità di esecuzione, obblighi e oneri a carico dell’Affidatario</w:t>
      </w:r>
      <w:r w:rsidR="00200EC6" w:rsidRPr="000E5745">
        <w:rPr>
          <w:rFonts w:ascii="Arial" w:hAnsi="Arial" w:cs="Arial"/>
        </w:rPr>
        <w:t>, 8</w:t>
      </w:r>
      <w:r w:rsidR="00DE6A0C">
        <w:rPr>
          <w:rFonts w:ascii="Arial" w:hAnsi="Arial" w:cs="Arial"/>
        </w:rPr>
        <w:t>.</w:t>
      </w:r>
      <w:r w:rsidR="000668C3">
        <w:rPr>
          <w:rFonts w:ascii="Arial" w:hAnsi="Arial" w:cs="Arial"/>
        </w:rPr>
        <w:t xml:space="preserve"> </w:t>
      </w:r>
      <w:r w:rsidR="000668C3">
        <w:rPr>
          <w:rFonts w:ascii="Arial" w:hAnsi="Arial" w:cs="Arial"/>
          <w:i/>
          <w:iCs/>
        </w:rPr>
        <w:t>Obblighi derivanti dai rapporti di lavoro</w:t>
      </w:r>
      <w:r w:rsidR="00200EC6" w:rsidRPr="000E5745">
        <w:rPr>
          <w:rFonts w:ascii="Arial" w:hAnsi="Arial" w:cs="Arial"/>
        </w:rPr>
        <w:t>, 9</w:t>
      </w:r>
      <w:r w:rsidR="00DE6A0C">
        <w:rPr>
          <w:rFonts w:ascii="Arial" w:hAnsi="Arial" w:cs="Arial"/>
        </w:rPr>
        <w:t xml:space="preserve">. </w:t>
      </w:r>
      <w:r w:rsidR="000668C3">
        <w:rPr>
          <w:rFonts w:ascii="Arial" w:hAnsi="Arial" w:cs="Arial"/>
          <w:i/>
          <w:iCs/>
        </w:rPr>
        <w:t>Responsabilità dell’Affidatario</w:t>
      </w:r>
      <w:r w:rsidR="00200EC6" w:rsidRPr="000E5745">
        <w:rPr>
          <w:rFonts w:ascii="Arial" w:hAnsi="Arial" w:cs="Arial"/>
        </w:rPr>
        <w:t>,</w:t>
      </w:r>
      <w:r w:rsidR="00767FD6">
        <w:rPr>
          <w:rFonts w:ascii="Arial" w:hAnsi="Arial" w:cs="Arial"/>
        </w:rPr>
        <w:t>10</w:t>
      </w:r>
      <w:r w:rsidR="00DE6A0C">
        <w:rPr>
          <w:rFonts w:ascii="Arial" w:hAnsi="Arial" w:cs="Arial"/>
        </w:rPr>
        <w:t>.</w:t>
      </w:r>
      <w:r w:rsidR="000668C3">
        <w:rPr>
          <w:rFonts w:ascii="Arial" w:hAnsi="Arial" w:cs="Arial"/>
        </w:rPr>
        <w:t xml:space="preserve"> </w:t>
      </w:r>
      <w:r w:rsidR="000668C3">
        <w:rPr>
          <w:rFonts w:ascii="Arial" w:hAnsi="Arial" w:cs="Arial"/>
          <w:i/>
          <w:iCs/>
        </w:rPr>
        <w:t>Penali</w:t>
      </w:r>
      <w:r w:rsidR="00767FD6">
        <w:rPr>
          <w:rFonts w:ascii="Arial" w:hAnsi="Arial" w:cs="Arial"/>
        </w:rPr>
        <w:t>, 11</w:t>
      </w:r>
      <w:r w:rsidR="00DE6A0C">
        <w:rPr>
          <w:rFonts w:ascii="Arial" w:hAnsi="Arial" w:cs="Arial"/>
        </w:rPr>
        <w:t>.</w:t>
      </w:r>
      <w:r w:rsidR="000668C3">
        <w:rPr>
          <w:rFonts w:ascii="Arial" w:hAnsi="Arial" w:cs="Arial"/>
        </w:rPr>
        <w:t xml:space="preserve"> </w:t>
      </w:r>
      <w:r w:rsidR="0030217B">
        <w:rPr>
          <w:rFonts w:ascii="Arial" w:hAnsi="Arial" w:cs="Arial"/>
          <w:i/>
          <w:iCs/>
        </w:rPr>
        <w:t>Recesso</w:t>
      </w:r>
      <w:r w:rsidR="00767FD6">
        <w:rPr>
          <w:rFonts w:ascii="Arial" w:hAnsi="Arial" w:cs="Arial"/>
        </w:rPr>
        <w:t>, 12</w:t>
      </w:r>
      <w:r w:rsidR="00DE6A0C">
        <w:rPr>
          <w:rFonts w:ascii="Arial" w:hAnsi="Arial" w:cs="Arial"/>
        </w:rPr>
        <w:t>.</w:t>
      </w:r>
      <w:r w:rsidR="0030217B">
        <w:rPr>
          <w:rFonts w:ascii="Arial" w:hAnsi="Arial" w:cs="Arial"/>
        </w:rPr>
        <w:t xml:space="preserve"> </w:t>
      </w:r>
      <w:r w:rsidR="0030217B">
        <w:rPr>
          <w:rFonts w:ascii="Arial" w:hAnsi="Arial" w:cs="Arial"/>
          <w:i/>
          <w:iCs/>
        </w:rPr>
        <w:t>Risoluzione del contratto</w:t>
      </w:r>
      <w:r w:rsidR="00767FD6">
        <w:rPr>
          <w:rFonts w:ascii="Arial" w:hAnsi="Arial" w:cs="Arial"/>
        </w:rPr>
        <w:t>,</w:t>
      </w:r>
      <w:r w:rsidR="00200EC6" w:rsidRPr="000E5745">
        <w:rPr>
          <w:rFonts w:ascii="Arial" w:hAnsi="Arial" w:cs="Arial"/>
        </w:rPr>
        <w:t xml:space="preserve"> 13</w:t>
      </w:r>
      <w:r w:rsidR="00DE6A0C">
        <w:rPr>
          <w:rFonts w:ascii="Arial" w:hAnsi="Arial" w:cs="Arial"/>
        </w:rPr>
        <w:t>.</w:t>
      </w:r>
      <w:r w:rsidR="0030217B">
        <w:rPr>
          <w:rFonts w:ascii="Arial" w:hAnsi="Arial" w:cs="Arial"/>
        </w:rPr>
        <w:t xml:space="preserve"> </w:t>
      </w:r>
      <w:r w:rsidR="0030217B">
        <w:rPr>
          <w:rFonts w:ascii="Arial" w:hAnsi="Arial" w:cs="Arial"/>
          <w:i/>
          <w:iCs/>
        </w:rPr>
        <w:t>Assicurazioni e garanzie</w:t>
      </w:r>
      <w:r w:rsidR="00200EC6" w:rsidRPr="000E5745">
        <w:rPr>
          <w:rFonts w:ascii="Arial" w:hAnsi="Arial" w:cs="Arial"/>
        </w:rPr>
        <w:t>, 14</w:t>
      </w:r>
      <w:r w:rsidR="00DE6A0C">
        <w:rPr>
          <w:rFonts w:ascii="Arial" w:hAnsi="Arial" w:cs="Arial"/>
        </w:rPr>
        <w:t>.</w:t>
      </w:r>
      <w:r w:rsidR="0030217B">
        <w:rPr>
          <w:rFonts w:ascii="Arial" w:hAnsi="Arial" w:cs="Arial"/>
        </w:rPr>
        <w:t xml:space="preserve"> </w:t>
      </w:r>
      <w:r w:rsidR="0030217B">
        <w:rPr>
          <w:rFonts w:ascii="Arial" w:hAnsi="Arial" w:cs="Arial"/>
          <w:i/>
          <w:iCs/>
        </w:rPr>
        <w:t>Divieto di cessione del contratto – cessione dei crediti - subappalto</w:t>
      </w:r>
      <w:r w:rsidR="00200EC6" w:rsidRPr="000E5745">
        <w:rPr>
          <w:rFonts w:ascii="Arial" w:hAnsi="Arial" w:cs="Arial"/>
        </w:rPr>
        <w:t>, 18</w:t>
      </w:r>
      <w:r w:rsidR="00DE6A0C">
        <w:rPr>
          <w:rFonts w:ascii="Arial" w:hAnsi="Arial" w:cs="Arial"/>
        </w:rPr>
        <w:t>.</w:t>
      </w:r>
      <w:r w:rsidR="0030217B">
        <w:rPr>
          <w:rFonts w:ascii="Arial" w:hAnsi="Arial" w:cs="Arial"/>
          <w:i/>
          <w:iCs/>
        </w:rPr>
        <w:t xml:space="preserve"> </w:t>
      </w:r>
      <w:r w:rsidR="00432ADB">
        <w:rPr>
          <w:rFonts w:ascii="Arial" w:hAnsi="Arial" w:cs="Arial"/>
          <w:i/>
          <w:iCs/>
        </w:rPr>
        <w:t>Obblighi di riservatezza</w:t>
      </w:r>
      <w:r w:rsidR="00200EC6" w:rsidRPr="000E5745">
        <w:rPr>
          <w:rFonts w:ascii="Arial" w:hAnsi="Arial" w:cs="Arial"/>
        </w:rPr>
        <w:t xml:space="preserve">, </w:t>
      </w:r>
      <w:r w:rsidR="00E002DA">
        <w:rPr>
          <w:rFonts w:ascii="Arial" w:hAnsi="Arial" w:cs="Arial"/>
        </w:rPr>
        <w:t>19</w:t>
      </w:r>
      <w:r w:rsidR="00DE6A0C">
        <w:rPr>
          <w:rFonts w:ascii="Arial" w:hAnsi="Arial" w:cs="Arial"/>
        </w:rPr>
        <w:t>.</w:t>
      </w:r>
      <w:r w:rsidR="00E002DA">
        <w:rPr>
          <w:rFonts w:ascii="Arial" w:hAnsi="Arial" w:cs="Arial"/>
        </w:rPr>
        <w:t xml:space="preserve"> </w:t>
      </w:r>
      <w:r w:rsidR="00E002DA">
        <w:rPr>
          <w:rFonts w:ascii="Arial" w:hAnsi="Arial" w:cs="Arial"/>
          <w:i/>
          <w:iCs/>
        </w:rPr>
        <w:t xml:space="preserve">Proprietà degli elaborati progettuali </w:t>
      </w:r>
      <w:r w:rsidR="00E002DA" w:rsidRPr="00E002DA">
        <w:rPr>
          <w:rFonts w:ascii="Arial" w:hAnsi="Arial" w:cs="Arial"/>
          <w:i/>
          <w:iCs/>
        </w:rPr>
        <w:t>prodotti</w:t>
      </w:r>
      <w:r w:rsidR="00E002DA">
        <w:rPr>
          <w:rFonts w:ascii="Arial" w:hAnsi="Arial" w:cs="Arial"/>
        </w:rPr>
        <w:t>,</w:t>
      </w:r>
      <w:r w:rsidR="00E002DA">
        <w:rPr>
          <w:rFonts w:ascii="Arial" w:hAnsi="Arial" w:cs="Arial"/>
          <w:i/>
          <w:iCs/>
        </w:rPr>
        <w:t xml:space="preserve"> </w:t>
      </w:r>
      <w:r w:rsidR="00200EC6" w:rsidRPr="00E002DA">
        <w:rPr>
          <w:rFonts w:ascii="Arial" w:hAnsi="Arial" w:cs="Arial"/>
        </w:rPr>
        <w:t>2</w:t>
      </w:r>
      <w:r w:rsidR="00432ADB" w:rsidRPr="00E002DA">
        <w:rPr>
          <w:rFonts w:ascii="Arial" w:hAnsi="Arial" w:cs="Arial"/>
        </w:rPr>
        <w:t>1</w:t>
      </w:r>
      <w:r w:rsidR="00DE6A0C">
        <w:rPr>
          <w:rFonts w:ascii="Arial" w:hAnsi="Arial" w:cs="Arial"/>
        </w:rPr>
        <w:t>.</w:t>
      </w:r>
      <w:r w:rsidR="00432ADB" w:rsidRPr="00E002DA">
        <w:rPr>
          <w:rFonts w:ascii="Arial" w:hAnsi="Arial" w:cs="Arial"/>
        </w:rPr>
        <w:t xml:space="preserve"> </w:t>
      </w:r>
      <w:r w:rsidR="00432ADB">
        <w:rPr>
          <w:rFonts w:ascii="Arial" w:hAnsi="Arial" w:cs="Arial"/>
          <w:i/>
          <w:iCs/>
        </w:rPr>
        <w:t>Foro competente</w:t>
      </w:r>
      <w:r w:rsidR="006639CC" w:rsidRPr="000E5745">
        <w:rPr>
          <w:rFonts w:ascii="Arial" w:hAnsi="Arial" w:cs="Arial"/>
        </w:rPr>
        <w:t xml:space="preserve">, </w:t>
      </w:r>
      <w:r w:rsidR="00024395" w:rsidRPr="008D527E">
        <w:rPr>
          <w:rFonts w:ascii="Arial" w:hAnsi="Arial" w:cs="Arial"/>
          <w:b/>
          <w:bCs/>
        </w:rPr>
        <w:t>del</w:t>
      </w:r>
      <w:r w:rsidR="00024395" w:rsidRPr="008D527E">
        <w:rPr>
          <w:rFonts w:ascii="Arial" w:hAnsi="Arial" w:cs="Arial"/>
        </w:rPr>
        <w:t xml:space="preserve"> </w:t>
      </w:r>
      <w:r w:rsidR="006C4722" w:rsidRPr="008D527E">
        <w:rPr>
          <w:rFonts w:ascii="Arial" w:hAnsi="Arial" w:cs="Arial"/>
          <w:b/>
          <w:bCs/>
        </w:rPr>
        <w:t>C</w:t>
      </w:r>
      <w:r w:rsidR="00024395" w:rsidRPr="008D527E">
        <w:rPr>
          <w:rFonts w:ascii="Arial" w:hAnsi="Arial" w:cs="Arial"/>
          <w:b/>
          <w:bCs/>
        </w:rPr>
        <w:t>ontratto</w:t>
      </w:r>
      <w:r w:rsidR="00F6239C">
        <w:rPr>
          <w:rFonts w:ascii="Arial" w:hAnsi="Arial" w:cs="Arial"/>
          <w:b/>
          <w:bCs/>
        </w:rPr>
        <w:t>.</w:t>
      </w:r>
      <w:r w:rsidR="00024395" w:rsidRPr="008D527E">
        <w:rPr>
          <w:rFonts w:ascii="Arial" w:hAnsi="Arial" w:cs="Arial"/>
        </w:rPr>
        <w:t xml:space="preserve"> </w:t>
      </w:r>
      <w:r w:rsidRPr="0040281D">
        <w:rPr>
          <w:rFonts w:ascii="Arial" w:hAnsi="Arial" w:cs="Arial"/>
        </w:rPr>
        <w:t>Pertanto, con</w:t>
      </w:r>
      <w:r w:rsidRPr="00B650FD">
        <w:rPr>
          <w:rFonts w:ascii="Arial" w:hAnsi="Arial" w:cs="Arial"/>
        </w:rPr>
        <w:t xml:space="preserve"> la sottoscrizione in modalità elettronica del presente contratto devono intendersi espressamente approvate anche le predette clausole negoziali.</w:t>
      </w:r>
    </w:p>
    <w:p w14:paraId="62492268" w14:textId="1D84BFF8" w:rsidR="00293363" w:rsidRDefault="00FD276C" w:rsidP="006639CC">
      <w:pPr>
        <w:pStyle w:val="Corpotesto"/>
        <w:widowControl w:val="0"/>
        <w:tabs>
          <w:tab w:val="left" w:pos="5812"/>
        </w:tabs>
        <w:spacing w:line="554" w:lineRule="atLeast"/>
        <w:ind w:right="-170"/>
        <w:rPr>
          <w:rFonts w:ascii="Arial" w:hAnsi="Arial" w:cs="Arial"/>
          <w:b/>
          <w:bCs/>
        </w:rPr>
      </w:pPr>
      <w:r>
        <w:rPr>
          <w:rFonts w:ascii="Arial" w:hAnsi="Arial" w:cs="Arial"/>
          <w:b/>
          <w:bCs/>
        </w:rPr>
        <w:tab/>
      </w:r>
      <w:r>
        <w:rPr>
          <w:rFonts w:ascii="Arial" w:hAnsi="Arial" w:cs="Arial"/>
          <w:b/>
          <w:bCs/>
        </w:rPr>
        <w:tab/>
      </w:r>
      <w:r>
        <w:rPr>
          <w:rFonts w:ascii="Arial" w:hAnsi="Arial" w:cs="Arial"/>
          <w:b/>
          <w:bCs/>
        </w:rPr>
        <w:tab/>
      </w:r>
      <w:r>
        <w:rPr>
          <w:rFonts w:ascii="Arial" w:hAnsi="Arial" w:cs="Arial"/>
          <w:b/>
          <w:bCs/>
        </w:rPr>
        <w:tab/>
      </w:r>
      <w:r>
        <w:rPr>
          <w:rFonts w:ascii="Arial" w:hAnsi="Arial" w:cs="Arial"/>
          <w:b/>
          <w:bCs/>
        </w:rPr>
        <w:tab/>
      </w:r>
    </w:p>
    <w:p w14:paraId="45635BE2" w14:textId="66EE6297" w:rsidR="002D7EF5" w:rsidRPr="00B650FD" w:rsidRDefault="006639CC" w:rsidP="006639CC">
      <w:pPr>
        <w:pStyle w:val="Corpotesto"/>
        <w:widowControl w:val="0"/>
        <w:tabs>
          <w:tab w:val="left" w:pos="5812"/>
        </w:tabs>
        <w:spacing w:line="554" w:lineRule="atLeast"/>
        <w:ind w:right="-170"/>
        <w:rPr>
          <w:rFonts w:ascii="Arial" w:hAnsi="Arial" w:cs="Arial"/>
          <w:b/>
        </w:rPr>
      </w:pPr>
      <w:r w:rsidRPr="00B650FD">
        <w:rPr>
          <w:rFonts w:ascii="Arial" w:hAnsi="Arial" w:cs="Arial"/>
          <w:b/>
          <w:bCs/>
        </w:rPr>
        <w:t>Per l’Operatore Economico</w:t>
      </w:r>
    </w:p>
    <w:sectPr w:rsidR="002D7EF5" w:rsidRPr="00B650FD" w:rsidSect="00A36C8A">
      <w:footerReference w:type="default" r:id="rId13"/>
      <w:headerReference w:type="first" r:id="rId14"/>
      <w:footerReference w:type="first" r:id="rId15"/>
      <w:pgSz w:w="11906" w:h="16838" w:code="9"/>
      <w:pgMar w:top="1503" w:right="1588" w:bottom="1247" w:left="158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78B4FC" w14:textId="77777777" w:rsidR="007F50F4" w:rsidRDefault="007F50F4" w:rsidP="0059522D">
      <w:pPr>
        <w:pStyle w:val="Rientrocorpodeltesto2"/>
      </w:pPr>
      <w:r>
        <w:separator/>
      </w:r>
    </w:p>
  </w:endnote>
  <w:endnote w:type="continuationSeparator" w:id="0">
    <w:p w14:paraId="66939CE4" w14:textId="77777777" w:rsidR="007F50F4" w:rsidRDefault="007F50F4" w:rsidP="0059522D">
      <w:pPr>
        <w:pStyle w:val="Rientrocorpodeltesto2"/>
      </w:pPr>
      <w:r>
        <w:continuationSeparator/>
      </w:r>
    </w:p>
  </w:endnote>
  <w:endnote w:type="continuationNotice" w:id="1">
    <w:p w14:paraId="62035254" w14:textId="77777777" w:rsidR="007F50F4" w:rsidRDefault="007F50F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13"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4EC613" w14:textId="10419C28" w:rsidR="0074130D" w:rsidRDefault="0074130D">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3CE5A1" w14:textId="2A36B81B" w:rsidR="0074130D" w:rsidRDefault="0074130D" w:rsidP="00805EA9">
    <w:pPr>
      <w:pBdr>
        <w:top w:val="single" w:sz="4" w:space="8" w:color="BFBFBF"/>
      </w:pBdr>
      <w:tabs>
        <w:tab w:val="center" w:pos="4819"/>
        <w:tab w:val="right" w:pos="9638"/>
      </w:tabs>
      <w:jc w:val="center"/>
      <w:rPr>
        <w:rFonts w:ascii="Arial" w:hAnsi="Arial" w:cs="Arial"/>
        <w:noProof/>
        <w:color w:val="808080"/>
        <w:sz w:val="20"/>
        <w:szCs w:val="20"/>
      </w:rPr>
    </w:pPr>
    <w:r>
      <w:rPr>
        <w:rFonts w:ascii="Arial" w:hAnsi="Arial" w:cs="Arial"/>
        <w:noProof/>
        <w:color w:val="808080"/>
        <w:sz w:val="20"/>
        <w:szCs w:val="20"/>
      </w:rPr>
      <w:t>Via Barberini, 38 – 00187 Roma – +39 06.42367756– Fax mail +39 06.50516090</w:t>
    </w:r>
  </w:p>
  <w:p w14:paraId="55423BD0" w14:textId="77777777" w:rsidR="0074130D" w:rsidRDefault="0074130D" w:rsidP="00805EA9">
    <w:pPr>
      <w:pBdr>
        <w:top w:val="single" w:sz="4" w:space="8" w:color="BFBFBF"/>
      </w:pBdr>
      <w:tabs>
        <w:tab w:val="center" w:pos="4819"/>
        <w:tab w:val="right" w:pos="9638"/>
      </w:tabs>
      <w:jc w:val="center"/>
      <w:rPr>
        <w:rFonts w:ascii="Arial" w:hAnsi="Arial" w:cs="Arial"/>
        <w:noProof/>
        <w:color w:val="808080"/>
        <w:sz w:val="20"/>
        <w:szCs w:val="20"/>
      </w:rPr>
    </w:pPr>
    <w:r>
      <w:rPr>
        <w:rFonts w:ascii="Arial" w:hAnsi="Arial" w:cs="Arial"/>
        <w:noProof/>
        <w:color w:val="808080"/>
        <w:sz w:val="20"/>
        <w:szCs w:val="20"/>
      </w:rPr>
      <w:t xml:space="preserve">e-mail: </w:t>
    </w:r>
    <w:hyperlink r:id="rId1" w:history="1">
      <w:r w:rsidRPr="00253472">
        <w:rPr>
          <w:rFonts w:ascii="Arial" w:hAnsi="Arial" w:cs="Arial"/>
          <w:noProof/>
          <w:color w:val="808080"/>
          <w:sz w:val="20"/>
          <w:szCs w:val="20"/>
        </w:rPr>
        <w:t>dg.strutturaprogettazione@agenziademanio.it</w:t>
      </w:r>
    </w:hyperlink>
    <w:r>
      <w:rPr>
        <w:rFonts w:ascii="Arial" w:hAnsi="Arial" w:cs="Arial"/>
        <w:noProof/>
        <w:color w:val="808080"/>
        <w:sz w:val="20"/>
        <w:szCs w:val="20"/>
      </w:rPr>
      <w:t xml:space="preserve"> </w:t>
    </w:r>
  </w:p>
  <w:p w14:paraId="27952633" w14:textId="2E22A0DA" w:rsidR="0074130D" w:rsidRPr="00805EA9" w:rsidRDefault="0074130D" w:rsidP="00805EA9">
    <w:pPr>
      <w:pBdr>
        <w:top w:val="single" w:sz="4" w:space="8" w:color="BFBFBF"/>
      </w:pBdr>
      <w:tabs>
        <w:tab w:val="center" w:pos="4819"/>
        <w:tab w:val="right" w:pos="9638"/>
      </w:tabs>
      <w:jc w:val="center"/>
      <w:rPr>
        <w:rFonts w:ascii="Arial" w:hAnsi="Arial" w:cs="Arial"/>
        <w:noProof/>
        <w:color w:val="808080"/>
        <w:sz w:val="20"/>
        <w:szCs w:val="20"/>
      </w:rPr>
    </w:pPr>
    <w:r>
      <w:rPr>
        <w:rFonts w:ascii="Arial" w:hAnsi="Arial" w:cs="Arial"/>
        <w:noProof/>
        <w:color w:val="808080"/>
        <w:sz w:val="20"/>
        <w:szCs w:val="20"/>
      </w:rPr>
      <w:t xml:space="preserve">Posta Elettronica Certificata: </w:t>
    </w:r>
    <w:hyperlink r:id="rId2" w:history="1">
      <w:r w:rsidRPr="00253472">
        <w:rPr>
          <w:rFonts w:ascii="Arial" w:hAnsi="Arial" w:cs="Arial"/>
          <w:noProof/>
          <w:color w:val="808080"/>
          <w:sz w:val="20"/>
          <w:szCs w:val="20"/>
        </w:rPr>
        <w:t>strutturaprogettazione@pce.agenziademanio.it</w:t>
      </w:r>
    </w:hyperlink>
    <w:r>
      <w:rPr>
        <w:rFonts w:ascii="Arial" w:hAnsi="Arial" w:cs="Arial"/>
        <w:noProof/>
        <w:color w:val="808080"/>
        <w:sz w:val="20"/>
        <w:szCs w:val="2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028A9F" w14:textId="77777777" w:rsidR="007F50F4" w:rsidRDefault="007F50F4" w:rsidP="0059522D">
      <w:pPr>
        <w:pStyle w:val="Rientrocorpodeltesto2"/>
      </w:pPr>
      <w:r>
        <w:separator/>
      </w:r>
    </w:p>
  </w:footnote>
  <w:footnote w:type="continuationSeparator" w:id="0">
    <w:p w14:paraId="35B10E54" w14:textId="77777777" w:rsidR="007F50F4" w:rsidRDefault="007F50F4" w:rsidP="0059522D">
      <w:pPr>
        <w:pStyle w:val="Rientrocorpodeltesto2"/>
      </w:pPr>
      <w:r>
        <w:continuationSeparator/>
      </w:r>
    </w:p>
  </w:footnote>
  <w:footnote w:type="continuationNotice" w:id="1">
    <w:p w14:paraId="0A860BEB" w14:textId="77777777" w:rsidR="007F50F4" w:rsidRDefault="007F50F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B946D2" w14:textId="77777777" w:rsidR="0074130D" w:rsidRPr="00AD5831" w:rsidRDefault="0074130D" w:rsidP="00AD5831">
    <w:pPr>
      <w:pStyle w:val="Intestazione"/>
      <w:spacing w:line="360" w:lineRule="auto"/>
      <w:jc w:val="center"/>
    </w:pPr>
    <w:r>
      <w:rPr>
        <w:noProof/>
      </w:rPr>
      <w:drawing>
        <wp:inline distT="0" distB="0" distL="0" distR="0" wp14:anchorId="27CE574F" wp14:editId="31F83583">
          <wp:extent cx="3543300" cy="990600"/>
          <wp:effectExtent l="0" t="0" r="0"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543300" cy="990600"/>
                  </a:xfrm>
                  <a:prstGeom prst="rect">
                    <a:avLst/>
                  </a:prstGeom>
                  <a:noFill/>
                  <a:ln>
                    <a:noFill/>
                  </a:ln>
                </pic:spPr>
              </pic:pic>
            </a:graphicData>
          </a:graphic>
        </wp:inline>
      </w:drawing>
    </w:r>
  </w:p>
  <w:p w14:paraId="5CDEA5D4" w14:textId="77777777" w:rsidR="0074130D" w:rsidRPr="00495E0F" w:rsidRDefault="0074130D" w:rsidP="00EA0601">
    <w:pPr>
      <w:jc w:val="center"/>
    </w:pPr>
    <w:r w:rsidRPr="00CD1ABA">
      <w:rPr>
        <w:rFonts w:ascii="Arial" w:hAnsi="Arial" w:cs="Arial"/>
        <w:sz w:val="20"/>
        <w:szCs w:val="20"/>
      </w:rPr>
      <w:t>S</w:t>
    </w:r>
    <w:r>
      <w:rPr>
        <w:rFonts w:ascii="Arial" w:hAnsi="Arial" w:cs="Arial"/>
        <w:sz w:val="20"/>
        <w:szCs w:val="20"/>
      </w:rPr>
      <w:t>truttura per la progettazione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A64AF2"/>
    <w:multiLevelType w:val="hybridMultilevel"/>
    <w:tmpl w:val="F64C63FA"/>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92B71AD"/>
    <w:multiLevelType w:val="hybridMultilevel"/>
    <w:tmpl w:val="B6EE5D2E"/>
    <w:lvl w:ilvl="0" w:tplc="0E9CD2DA">
      <w:start w:val="1"/>
      <w:numFmt w:val="bullet"/>
      <w:lvlText w:val=""/>
      <w:lvlJc w:val="left"/>
      <w:pPr>
        <w:tabs>
          <w:tab w:val="num" w:pos="720"/>
        </w:tabs>
        <w:ind w:left="720" w:hanging="360"/>
      </w:pPr>
      <w:rPr>
        <w:rFonts w:ascii="Symbol" w:hAnsi="Symbol" w:hint="default"/>
      </w:rPr>
    </w:lvl>
    <w:lvl w:ilvl="1" w:tplc="A8EC11A4" w:tentative="1">
      <w:start w:val="1"/>
      <w:numFmt w:val="bullet"/>
      <w:lvlText w:val="o"/>
      <w:lvlJc w:val="left"/>
      <w:pPr>
        <w:tabs>
          <w:tab w:val="num" w:pos="1440"/>
        </w:tabs>
        <w:ind w:left="1440" w:hanging="360"/>
      </w:pPr>
      <w:rPr>
        <w:rFonts w:ascii="Courier New" w:hAnsi="Courier New" w:cs="Symbol" w:hint="default"/>
      </w:rPr>
    </w:lvl>
    <w:lvl w:ilvl="2" w:tplc="36969302" w:tentative="1">
      <w:start w:val="1"/>
      <w:numFmt w:val="bullet"/>
      <w:lvlText w:val=""/>
      <w:lvlJc w:val="left"/>
      <w:pPr>
        <w:tabs>
          <w:tab w:val="num" w:pos="2160"/>
        </w:tabs>
        <w:ind w:left="2160" w:hanging="360"/>
      </w:pPr>
      <w:rPr>
        <w:rFonts w:ascii="Wingdings" w:hAnsi="Wingdings" w:hint="default"/>
      </w:rPr>
    </w:lvl>
    <w:lvl w:ilvl="3" w:tplc="3AECF25C" w:tentative="1">
      <w:start w:val="1"/>
      <w:numFmt w:val="bullet"/>
      <w:lvlText w:val=""/>
      <w:lvlJc w:val="left"/>
      <w:pPr>
        <w:tabs>
          <w:tab w:val="num" w:pos="2880"/>
        </w:tabs>
        <w:ind w:left="2880" w:hanging="360"/>
      </w:pPr>
      <w:rPr>
        <w:rFonts w:ascii="Symbol" w:hAnsi="Symbol" w:hint="default"/>
      </w:rPr>
    </w:lvl>
    <w:lvl w:ilvl="4" w:tplc="579C5912" w:tentative="1">
      <w:start w:val="1"/>
      <w:numFmt w:val="bullet"/>
      <w:lvlText w:val="o"/>
      <w:lvlJc w:val="left"/>
      <w:pPr>
        <w:tabs>
          <w:tab w:val="num" w:pos="3600"/>
        </w:tabs>
        <w:ind w:left="3600" w:hanging="360"/>
      </w:pPr>
      <w:rPr>
        <w:rFonts w:ascii="Courier New" w:hAnsi="Courier New" w:cs="Symbol" w:hint="default"/>
      </w:rPr>
    </w:lvl>
    <w:lvl w:ilvl="5" w:tplc="7F2EA7D4" w:tentative="1">
      <w:start w:val="1"/>
      <w:numFmt w:val="bullet"/>
      <w:lvlText w:val=""/>
      <w:lvlJc w:val="left"/>
      <w:pPr>
        <w:tabs>
          <w:tab w:val="num" w:pos="4320"/>
        </w:tabs>
        <w:ind w:left="4320" w:hanging="360"/>
      </w:pPr>
      <w:rPr>
        <w:rFonts w:ascii="Wingdings" w:hAnsi="Wingdings" w:hint="default"/>
      </w:rPr>
    </w:lvl>
    <w:lvl w:ilvl="6" w:tplc="1784AA04" w:tentative="1">
      <w:start w:val="1"/>
      <w:numFmt w:val="bullet"/>
      <w:lvlText w:val=""/>
      <w:lvlJc w:val="left"/>
      <w:pPr>
        <w:tabs>
          <w:tab w:val="num" w:pos="5040"/>
        </w:tabs>
        <w:ind w:left="5040" w:hanging="360"/>
      </w:pPr>
      <w:rPr>
        <w:rFonts w:ascii="Symbol" w:hAnsi="Symbol" w:hint="default"/>
      </w:rPr>
    </w:lvl>
    <w:lvl w:ilvl="7" w:tplc="F8B25EBC" w:tentative="1">
      <w:start w:val="1"/>
      <w:numFmt w:val="bullet"/>
      <w:lvlText w:val="o"/>
      <w:lvlJc w:val="left"/>
      <w:pPr>
        <w:tabs>
          <w:tab w:val="num" w:pos="5760"/>
        </w:tabs>
        <w:ind w:left="5760" w:hanging="360"/>
      </w:pPr>
      <w:rPr>
        <w:rFonts w:ascii="Courier New" w:hAnsi="Courier New" w:cs="Symbol" w:hint="default"/>
      </w:rPr>
    </w:lvl>
    <w:lvl w:ilvl="8" w:tplc="CD58504E"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B237789"/>
    <w:multiLevelType w:val="hybridMultilevel"/>
    <w:tmpl w:val="3E326174"/>
    <w:lvl w:ilvl="0" w:tplc="0410000B">
      <w:start w:val="1"/>
      <w:numFmt w:val="bullet"/>
      <w:lvlText w:val=""/>
      <w:lvlJc w:val="left"/>
      <w:pPr>
        <w:ind w:left="780" w:hanging="360"/>
      </w:pPr>
      <w:rPr>
        <w:rFonts w:ascii="Wingdings" w:hAnsi="Wingdings" w:hint="default"/>
      </w:rPr>
    </w:lvl>
    <w:lvl w:ilvl="1" w:tplc="04100003" w:tentative="1">
      <w:start w:val="1"/>
      <w:numFmt w:val="bullet"/>
      <w:lvlText w:val="o"/>
      <w:lvlJc w:val="left"/>
      <w:pPr>
        <w:ind w:left="1500" w:hanging="360"/>
      </w:pPr>
      <w:rPr>
        <w:rFonts w:ascii="Courier New" w:hAnsi="Courier New" w:cs="Courier New" w:hint="default"/>
      </w:rPr>
    </w:lvl>
    <w:lvl w:ilvl="2" w:tplc="04100005" w:tentative="1">
      <w:start w:val="1"/>
      <w:numFmt w:val="bullet"/>
      <w:lvlText w:val=""/>
      <w:lvlJc w:val="left"/>
      <w:pPr>
        <w:ind w:left="2220" w:hanging="360"/>
      </w:pPr>
      <w:rPr>
        <w:rFonts w:ascii="Wingdings" w:hAnsi="Wingdings" w:hint="default"/>
      </w:rPr>
    </w:lvl>
    <w:lvl w:ilvl="3" w:tplc="04100001" w:tentative="1">
      <w:start w:val="1"/>
      <w:numFmt w:val="bullet"/>
      <w:lvlText w:val=""/>
      <w:lvlJc w:val="left"/>
      <w:pPr>
        <w:ind w:left="2940" w:hanging="360"/>
      </w:pPr>
      <w:rPr>
        <w:rFonts w:ascii="Symbol" w:hAnsi="Symbol" w:hint="default"/>
      </w:rPr>
    </w:lvl>
    <w:lvl w:ilvl="4" w:tplc="04100003" w:tentative="1">
      <w:start w:val="1"/>
      <w:numFmt w:val="bullet"/>
      <w:lvlText w:val="o"/>
      <w:lvlJc w:val="left"/>
      <w:pPr>
        <w:ind w:left="3660" w:hanging="360"/>
      </w:pPr>
      <w:rPr>
        <w:rFonts w:ascii="Courier New" w:hAnsi="Courier New" w:cs="Courier New" w:hint="default"/>
      </w:rPr>
    </w:lvl>
    <w:lvl w:ilvl="5" w:tplc="04100005" w:tentative="1">
      <w:start w:val="1"/>
      <w:numFmt w:val="bullet"/>
      <w:lvlText w:val=""/>
      <w:lvlJc w:val="left"/>
      <w:pPr>
        <w:ind w:left="4380" w:hanging="360"/>
      </w:pPr>
      <w:rPr>
        <w:rFonts w:ascii="Wingdings" w:hAnsi="Wingdings" w:hint="default"/>
      </w:rPr>
    </w:lvl>
    <w:lvl w:ilvl="6" w:tplc="04100001" w:tentative="1">
      <w:start w:val="1"/>
      <w:numFmt w:val="bullet"/>
      <w:lvlText w:val=""/>
      <w:lvlJc w:val="left"/>
      <w:pPr>
        <w:ind w:left="5100" w:hanging="360"/>
      </w:pPr>
      <w:rPr>
        <w:rFonts w:ascii="Symbol" w:hAnsi="Symbol" w:hint="default"/>
      </w:rPr>
    </w:lvl>
    <w:lvl w:ilvl="7" w:tplc="04100003" w:tentative="1">
      <w:start w:val="1"/>
      <w:numFmt w:val="bullet"/>
      <w:lvlText w:val="o"/>
      <w:lvlJc w:val="left"/>
      <w:pPr>
        <w:ind w:left="5820" w:hanging="360"/>
      </w:pPr>
      <w:rPr>
        <w:rFonts w:ascii="Courier New" w:hAnsi="Courier New" w:cs="Courier New" w:hint="default"/>
      </w:rPr>
    </w:lvl>
    <w:lvl w:ilvl="8" w:tplc="04100005" w:tentative="1">
      <w:start w:val="1"/>
      <w:numFmt w:val="bullet"/>
      <w:lvlText w:val=""/>
      <w:lvlJc w:val="left"/>
      <w:pPr>
        <w:ind w:left="6540" w:hanging="360"/>
      </w:pPr>
      <w:rPr>
        <w:rFonts w:ascii="Wingdings" w:hAnsi="Wingdings" w:hint="default"/>
      </w:rPr>
    </w:lvl>
  </w:abstractNum>
  <w:abstractNum w:abstractNumId="3" w15:restartNumberingAfterBreak="0">
    <w:nsid w:val="0F2A6A17"/>
    <w:multiLevelType w:val="hybridMultilevel"/>
    <w:tmpl w:val="FBC69354"/>
    <w:lvl w:ilvl="0" w:tplc="66A0A4C0">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FAD121B"/>
    <w:multiLevelType w:val="hybridMultilevel"/>
    <w:tmpl w:val="7B0CD768"/>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512D51"/>
    <w:multiLevelType w:val="hybridMultilevel"/>
    <w:tmpl w:val="8D3CD030"/>
    <w:lvl w:ilvl="0" w:tplc="0410000F">
      <w:start w:val="1"/>
      <w:numFmt w:val="decimal"/>
      <w:lvlText w:val="%1."/>
      <w:lvlJc w:val="left"/>
      <w:pPr>
        <w:ind w:left="862" w:hanging="360"/>
      </w:pPr>
    </w:lvl>
    <w:lvl w:ilvl="1" w:tplc="04100019" w:tentative="1">
      <w:start w:val="1"/>
      <w:numFmt w:val="lowerLetter"/>
      <w:lvlText w:val="%2."/>
      <w:lvlJc w:val="left"/>
      <w:pPr>
        <w:ind w:left="1582" w:hanging="360"/>
      </w:pPr>
    </w:lvl>
    <w:lvl w:ilvl="2" w:tplc="0410001B" w:tentative="1">
      <w:start w:val="1"/>
      <w:numFmt w:val="lowerRoman"/>
      <w:lvlText w:val="%3."/>
      <w:lvlJc w:val="right"/>
      <w:pPr>
        <w:ind w:left="2302" w:hanging="180"/>
      </w:pPr>
    </w:lvl>
    <w:lvl w:ilvl="3" w:tplc="0410000F" w:tentative="1">
      <w:start w:val="1"/>
      <w:numFmt w:val="decimal"/>
      <w:lvlText w:val="%4."/>
      <w:lvlJc w:val="left"/>
      <w:pPr>
        <w:ind w:left="3022" w:hanging="360"/>
      </w:pPr>
    </w:lvl>
    <w:lvl w:ilvl="4" w:tplc="04100019" w:tentative="1">
      <w:start w:val="1"/>
      <w:numFmt w:val="lowerLetter"/>
      <w:lvlText w:val="%5."/>
      <w:lvlJc w:val="left"/>
      <w:pPr>
        <w:ind w:left="3742" w:hanging="360"/>
      </w:pPr>
    </w:lvl>
    <w:lvl w:ilvl="5" w:tplc="0410001B" w:tentative="1">
      <w:start w:val="1"/>
      <w:numFmt w:val="lowerRoman"/>
      <w:lvlText w:val="%6."/>
      <w:lvlJc w:val="right"/>
      <w:pPr>
        <w:ind w:left="4462" w:hanging="180"/>
      </w:pPr>
    </w:lvl>
    <w:lvl w:ilvl="6" w:tplc="0410000F" w:tentative="1">
      <w:start w:val="1"/>
      <w:numFmt w:val="decimal"/>
      <w:lvlText w:val="%7."/>
      <w:lvlJc w:val="left"/>
      <w:pPr>
        <w:ind w:left="5182" w:hanging="360"/>
      </w:pPr>
    </w:lvl>
    <w:lvl w:ilvl="7" w:tplc="04100019" w:tentative="1">
      <w:start w:val="1"/>
      <w:numFmt w:val="lowerLetter"/>
      <w:lvlText w:val="%8."/>
      <w:lvlJc w:val="left"/>
      <w:pPr>
        <w:ind w:left="5902" w:hanging="360"/>
      </w:pPr>
    </w:lvl>
    <w:lvl w:ilvl="8" w:tplc="0410001B" w:tentative="1">
      <w:start w:val="1"/>
      <w:numFmt w:val="lowerRoman"/>
      <w:lvlText w:val="%9."/>
      <w:lvlJc w:val="right"/>
      <w:pPr>
        <w:ind w:left="6622" w:hanging="180"/>
      </w:pPr>
    </w:lvl>
  </w:abstractNum>
  <w:abstractNum w:abstractNumId="6" w15:restartNumberingAfterBreak="0">
    <w:nsid w:val="13EB466B"/>
    <w:multiLevelType w:val="hybridMultilevel"/>
    <w:tmpl w:val="7BCE23A6"/>
    <w:lvl w:ilvl="0" w:tplc="3932BA98">
      <w:start w:val="2"/>
      <w:numFmt w:val="bullet"/>
      <w:lvlText w:val="-"/>
      <w:lvlJc w:val="left"/>
      <w:pPr>
        <w:ind w:left="720" w:hanging="360"/>
      </w:pPr>
      <w:rPr>
        <w:rFonts w:ascii="Calibri" w:eastAsiaTheme="minorHAnsi" w:hAnsi="Calibri" w:cstheme="minorBidi" w:hint="default"/>
      </w:rPr>
    </w:lvl>
    <w:lvl w:ilvl="1" w:tplc="3932BA98">
      <w:start w:val="2"/>
      <w:numFmt w:val="bullet"/>
      <w:lvlText w:val="-"/>
      <w:lvlJc w:val="left"/>
      <w:pPr>
        <w:ind w:left="1440" w:hanging="360"/>
      </w:pPr>
      <w:rPr>
        <w:rFonts w:ascii="Calibri" w:eastAsiaTheme="minorHAnsi" w:hAnsi="Calibri" w:cstheme="minorBidi"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1B4C73AF"/>
    <w:multiLevelType w:val="hybridMultilevel"/>
    <w:tmpl w:val="861C596E"/>
    <w:lvl w:ilvl="0" w:tplc="04100001">
      <w:start w:val="1"/>
      <w:numFmt w:val="bullet"/>
      <w:lvlText w:val=""/>
      <w:lvlJc w:val="left"/>
      <w:pPr>
        <w:ind w:left="787" w:hanging="360"/>
      </w:pPr>
      <w:rPr>
        <w:rFonts w:ascii="Symbol" w:hAnsi="Symbol" w:hint="default"/>
      </w:rPr>
    </w:lvl>
    <w:lvl w:ilvl="1" w:tplc="04100003" w:tentative="1">
      <w:start w:val="1"/>
      <w:numFmt w:val="bullet"/>
      <w:lvlText w:val="o"/>
      <w:lvlJc w:val="left"/>
      <w:pPr>
        <w:ind w:left="1507" w:hanging="360"/>
      </w:pPr>
      <w:rPr>
        <w:rFonts w:ascii="Courier New" w:hAnsi="Courier New" w:cs="Courier New" w:hint="default"/>
      </w:rPr>
    </w:lvl>
    <w:lvl w:ilvl="2" w:tplc="04100005" w:tentative="1">
      <w:start w:val="1"/>
      <w:numFmt w:val="bullet"/>
      <w:lvlText w:val=""/>
      <w:lvlJc w:val="left"/>
      <w:pPr>
        <w:ind w:left="2227" w:hanging="360"/>
      </w:pPr>
      <w:rPr>
        <w:rFonts w:ascii="Wingdings" w:hAnsi="Wingdings" w:hint="default"/>
      </w:rPr>
    </w:lvl>
    <w:lvl w:ilvl="3" w:tplc="04100001" w:tentative="1">
      <w:start w:val="1"/>
      <w:numFmt w:val="bullet"/>
      <w:lvlText w:val=""/>
      <w:lvlJc w:val="left"/>
      <w:pPr>
        <w:ind w:left="2947" w:hanging="360"/>
      </w:pPr>
      <w:rPr>
        <w:rFonts w:ascii="Symbol" w:hAnsi="Symbol" w:hint="default"/>
      </w:rPr>
    </w:lvl>
    <w:lvl w:ilvl="4" w:tplc="04100003" w:tentative="1">
      <w:start w:val="1"/>
      <w:numFmt w:val="bullet"/>
      <w:lvlText w:val="o"/>
      <w:lvlJc w:val="left"/>
      <w:pPr>
        <w:ind w:left="3667" w:hanging="360"/>
      </w:pPr>
      <w:rPr>
        <w:rFonts w:ascii="Courier New" w:hAnsi="Courier New" w:cs="Courier New" w:hint="default"/>
      </w:rPr>
    </w:lvl>
    <w:lvl w:ilvl="5" w:tplc="04100005" w:tentative="1">
      <w:start w:val="1"/>
      <w:numFmt w:val="bullet"/>
      <w:lvlText w:val=""/>
      <w:lvlJc w:val="left"/>
      <w:pPr>
        <w:ind w:left="4387" w:hanging="360"/>
      </w:pPr>
      <w:rPr>
        <w:rFonts w:ascii="Wingdings" w:hAnsi="Wingdings" w:hint="default"/>
      </w:rPr>
    </w:lvl>
    <w:lvl w:ilvl="6" w:tplc="04100001" w:tentative="1">
      <w:start w:val="1"/>
      <w:numFmt w:val="bullet"/>
      <w:lvlText w:val=""/>
      <w:lvlJc w:val="left"/>
      <w:pPr>
        <w:ind w:left="5107" w:hanging="360"/>
      </w:pPr>
      <w:rPr>
        <w:rFonts w:ascii="Symbol" w:hAnsi="Symbol" w:hint="default"/>
      </w:rPr>
    </w:lvl>
    <w:lvl w:ilvl="7" w:tplc="04100003" w:tentative="1">
      <w:start w:val="1"/>
      <w:numFmt w:val="bullet"/>
      <w:lvlText w:val="o"/>
      <w:lvlJc w:val="left"/>
      <w:pPr>
        <w:ind w:left="5827" w:hanging="360"/>
      </w:pPr>
      <w:rPr>
        <w:rFonts w:ascii="Courier New" w:hAnsi="Courier New" w:cs="Courier New" w:hint="default"/>
      </w:rPr>
    </w:lvl>
    <w:lvl w:ilvl="8" w:tplc="04100005" w:tentative="1">
      <w:start w:val="1"/>
      <w:numFmt w:val="bullet"/>
      <w:lvlText w:val=""/>
      <w:lvlJc w:val="left"/>
      <w:pPr>
        <w:ind w:left="6547" w:hanging="360"/>
      </w:pPr>
      <w:rPr>
        <w:rFonts w:ascii="Wingdings" w:hAnsi="Wingdings" w:hint="default"/>
      </w:rPr>
    </w:lvl>
  </w:abstractNum>
  <w:abstractNum w:abstractNumId="8" w15:restartNumberingAfterBreak="0">
    <w:nsid w:val="1BA665AA"/>
    <w:multiLevelType w:val="hybridMultilevel"/>
    <w:tmpl w:val="1AB606C6"/>
    <w:lvl w:ilvl="0" w:tplc="A7063B3E">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26710171"/>
    <w:multiLevelType w:val="hybridMultilevel"/>
    <w:tmpl w:val="F204210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3E8A012C"/>
    <w:multiLevelType w:val="hybridMultilevel"/>
    <w:tmpl w:val="4A4836B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44B76061"/>
    <w:multiLevelType w:val="hybridMultilevel"/>
    <w:tmpl w:val="53E27CCA"/>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48373FA9"/>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15:restartNumberingAfterBreak="0">
    <w:nsid w:val="4AA84BA9"/>
    <w:multiLevelType w:val="hybridMultilevel"/>
    <w:tmpl w:val="B7A8174E"/>
    <w:lvl w:ilvl="0" w:tplc="0410000B">
      <w:start w:val="1"/>
      <w:numFmt w:val="bullet"/>
      <w:lvlText w:val=""/>
      <w:lvlJc w:val="left"/>
      <w:pPr>
        <w:ind w:left="1146" w:hanging="360"/>
      </w:pPr>
      <w:rPr>
        <w:rFonts w:ascii="Wingdings" w:hAnsi="Wingdings"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14" w15:restartNumberingAfterBreak="0">
    <w:nsid w:val="4F0A7AFB"/>
    <w:multiLevelType w:val="hybridMultilevel"/>
    <w:tmpl w:val="7ACC73E8"/>
    <w:lvl w:ilvl="0" w:tplc="04100001">
      <w:start w:val="1"/>
      <w:numFmt w:val="bullet"/>
      <w:lvlText w:val=""/>
      <w:lvlJc w:val="left"/>
      <w:pPr>
        <w:ind w:left="784" w:hanging="360"/>
      </w:pPr>
      <w:rPr>
        <w:rFonts w:ascii="Symbol" w:hAnsi="Symbol" w:hint="default"/>
      </w:rPr>
    </w:lvl>
    <w:lvl w:ilvl="1" w:tplc="04100003" w:tentative="1">
      <w:start w:val="1"/>
      <w:numFmt w:val="bullet"/>
      <w:lvlText w:val="o"/>
      <w:lvlJc w:val="left"/>
      <w:pPr>
        <w:ind w:left="1504" w:hanging="360"/>
      </w:pPr>
      <w:rPr>
        <w:rFonts w:ascii="Courier New" w:hAnsi="Courier New" w:cs="Courier New" w:hint="default"/>
      </w:rPr>
    </w:lvl>
    <w:lvl w:ilvl="2" w:tplc="04100005" w:tentative="1">
      <w:start w:val="1"/>
      <w:numFmt w:val="bullet"/>
      <w:lvlText w:val=""/>
      <w:lvlJc w:val="left"/>
      <w:pPr>
        <w:ind w:left="2224" w:hanging="360"/>
      </w:pPr>
      <w:rPr>
        <w:rFonts w:ascii="Wingdings" w:hAnsi="Wingdings" w:hint="default"/>
      </w:rPr>
    </w:lvl>
    <w:lvl w:ilvl="3" w:tplc="04100001" w:tentative="1">
      <w:start w:val="1"/>
      <w:numFmt w:val="bullet"/>
      <w:lvlText w:val=""/>
      <w:lvlJc w:val="left"/>
      <w:pPr>
        <w:ind w:left="2944" w:hanging="360"/>
      </w:pPr>
      <w:rPr>
        <w:rFonts w:ascii="Symbol" w:hAnsi="Symbol" w:hint="default"/>
      </w:rPr>
    </w:lvl>
    <w:lvl w:ilvl="4" w:tplc="04100003" w:tentative="1">
      <w:start w:val="1"/>
      <w:numFmt w:val="bullet"/>
      <w:lvlText w:val="o"/>
      <w:lvlJc w:val="left"/>
      <w:pPr>
        <w:ind w:left="3664" w:hanging="360"/>
      </w:pPr>
      <w:rPr>
        <w:rFonts w:ascii="Courier New" w:hAnsi="Courier New" w:cs="Courier New" w:hint="default"/>
      </w:rPr>
    </w:lvl>
    <w:lvl w:ilvl="5" w:tplc="04100005" w:tentative="1">
      <w:start w:val="1"/>
      <w:numFmt w:val="bullet"/>
      <w:lvlText w:val=""/>
      <w:lvlJc w:val="left"/>
      <w:pPr>
        <w:ind w:left="4384" w:hanging="360"/>
      </w:pPr>
      <w:rPr>
        <w:rFonts w:ascii="Wingdings" w:hAnsi="Wingdings" w:hint="default"/>
      </w:rPr>
    </w:lvl>
    <w:lvl w:ilvl="6" w:tplc="04100001" w:tentative="1">
      <w:start w:val="1"/>
      <w:numFmt w:val="bullet"/>
      <w:lvlText w:val=""/>
      <w:lvlJc w:val="left"/>
      <w:pPr>
        <w:ind w:left="5104" w:hanging="360"/>
      </w:pPr>
      <w:rPr>
        <w:rFonts w:ascii="Symbol" w:hAnsi="Symbol" w:hint="default"/>
      </w:rPr>
    </w:lvl>
    <w:lvl w:ilvl="7" w:tplc="04100003" w:tentative="1">
      <w:start w:val="1"/>
      <w:numFmt w:val="bullet"/>
      <w:lvlText w:val="o"/>
      <w:lvlJc w:val="left"/>
      <w:pPr>
        <w:ind w:left="5824" w:hanging="360"/>
      </w:pPr>
      <w:rPr>
        <w:rFonts w:ascii="Courier New" w:hAnsi="Courier New" w:cs="Courier New" w:hint="default"/>
      </w:rPr>
    </w:lvl>
    <w:lvl w:ilvl="8" w:tplc="04100005" w:tentative="1">
      <w:start w:val="1"/>
      <w:numFmt w:val="bullet"/>
      <w:lvlText w:val=""/>
      <w:lvlJc w:val="left"/>
      <w:pPr>
        <w:ind w:left="6544" w:hanging="360"/>
      </w:pPr>
      <w:rPr>
        <w:rFonts w:ascii="Wingdings" w:hAnsi="Wingdings" w:hint="default"/>
      </w:rPr>
    </w:lvl>
  </w:abstractNum>
  <w:abstractNum w:abstractNumId="15" w15:restartNumberingAfterBreak="0">
    <w:nsid w:val="4F92634C"/>
    <w:multiLevelType w:val="hybridMultilevel"/>
    <w:tmpl w:val="ABB0EF94"/>
    <w:lvl w:ilvl="0" w:tplc="6CA6B3CE">
      <w:numFmt w:val="bullet"/>
      <w:lvlText w:val="-"/>
      <w:lvlJc w:val="left"/>
      <w:pPr>
        <w:ind w:left="720" w:hanging="360"/>
      </w:pPr>
      <w:rPr>
        <w:rFonts w:ascii="Arial" w:eastAsia="Times New Roman" w:hAnsi="Arial" w:cs="Arial"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51DB0718"/>
    <w:multiLevelType w:val="hybridMultilevel"/>
    <w:tmpl w:val="B5F2A2EC"/>
    <w:lvl w:ilvl="0" w:tplc="04100005">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51303BE"/>
    <w:multiLevelType w:val="hybridMultilevel"/>
    <w:tmpl w:val="8FBCB30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628D111E"/>
    <w:multiLevelType w:val="hybridMultilevel"/>
    <w:tmpl w:val="A8B23F6E"/>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6AC60808"/>
    <w:multiLevelType w:val="hybridMultilevel"/>
    <w:tmpl w:val="89DC2BCA"/>
    <w:lvl w:ilvl="0" w:tplc="04100011">
      <w:start w:val="2"/>
      <w:numFmt w:val="decimal"/>
      <w:lvlText w:val="%1)"/>
      <w:lvlJc w:val="left"/>
      <w:pPr>
        <w:ind w:left="720" w:hanging="360"/>
      </w:pPr>
      <w:rPr>
        <w:rFonts w:hint="default"/>
      </w:rPr>
    </w:lvl>
    <w:lvl w:ilvl="1" w:tplc="6CA6B3CE">
      <w:numFmt w:val="bullet"/>
      <w:lvlText w:val="-"/>
      <w:lvlJc w:val="left"/>
      <w:pPr>
        <w:ind w:left="1440" w:hanging="360"/>
      </w:pPr>
      <w:rPr>
        <w:rFonts w:ascii="Arial" w:eastAsia="Times New Roman" w:hAnsi="Arial" w:cs="Arial"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6AE94619"/>
    <w:multiLevelType w:val="hybridMultilevel"/>
    <w:tmpl w:val="813C6EE8"/>
    <w:lvl w:ilvl="0" w:tplc="6CA6B3CE">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6B863F46"/>
    <w:multiLevelType w:val="hybridMultilevel"/>
    <w:tmpl w:val="5C382E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6D7F6DBF"/>
    <w:multiLevelType w:val="hybridMultilevel"/>
    <w:tmpl w:val="FA96E496"/>
    <w:lvl w:ilvl="0" w:tplc="FF980028">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6D941643"/>
    <w:multiLevelType w:val="multilevel"/>
    <w:tmpl w:val="79227E5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4" w15:restartNumberingAfterBreak="0">
    <w:nsid w:val="72FA4367"/>
    <w:multiLevelType w:val="hybridMultilevel"/>
    <w:tmpl w:val="0AA497B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730F58A0"/>
    <w:multiLevelType w:val="hybridMultilevel"/>
    <w:tmpl w:val="59C6925C"/>
    <w:lvl w:ilvl="0" w:tplc="0410000B">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754C27ED"/>
    <w:multiLevelType w:val="hybridMultilevel"/>
    <w:tmpl w:val="E796FFB4"/>
    <w:lvl w:ilvl="0" w:tplc="0410000B">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79591CF1"/>
    <w:multiLevelType w:val="hybridMultilevel"/>
    <w:tmpl w:val="FC583DB8"/>
    <w:lvl w:ilvl="0" w:tplc="6CA6B3CE">
      <w:numFmt w:val="bullet"/>
      <w:lvlText w:val="-"/>
      <w:lvlJc w:val="left"/>
      <w:pPr>
        <w:ind w:left="1068" w:hanging="360"/>
      </w:pPr>
      <w:rPr>
        <w:rFonts w:ascii="Arial" w:eastAsia="Times New Roman" w:hAnsi="Arial" w:cs="Arial"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28" w15:restartNumberingAfterBreak="0">
    <w:nsid w:val="79626C51"/>
    <w:multiLevelType w:val="hybridMultilevel"/>
    <w:tmpl w:val="6CF6A66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7D7C456F"/>
    <w:multiLevelType w:val="multilevel"/>
    <w:tmpl w:val="F96AEC18"/>
    <w:lvl w:ilvl="0">
      <w:numFmt w:val="bullet"/>
      <w:lvlText w:val=""/>
      <w:lvlJc w:val="left"/>
      <w:pPr>
        <w:ind w:left="360" w:hanging="360"/>
      </w:pPr>
      <w:rPr>
        <w:rFonts w:ascii="Symbol" w:hAnsi="Symbol"/>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num w:numId="1" w16cid:durableId="1641762255">
    <w:abstractNumId w:val="26"/>
  </w:num>
  <w:num w:numId="2" w16cid:durableId="467086437">
    <w:abstractNumId w:val="7"/>
  </w:num>
  <w:num w:numId="3" w16cid:durableId="1493527176">
    <w:abstractNumId w:val="6"/>
  </w:num>
  <w:num w:numId="4" w16cid:durableId="19744077">
    <w:abstractNumId w:val="0"/>
  </w:num>
  <w:num w:numId="5" w16cid:durableId="767241144">
    <w:abstractNumId w:val="22"/>
  </w:num>
  <w:num w:numId="6" w16cid:durableId="1678464204">
    <w:abstractNumId w:val="23"/>
  </w:num>
  <w:num w:numId="7" w16cid:durableId="232054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77254993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212469374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2551543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599872978">
    <w:abstractNumId w:val="24"/>
  </w:num>
  <w:num w:numId="12" w16cid:durableId="1374965654">
    <w:abstractNumId w:val="1"/>
  </w:num>
  <w:num w:numId="13" w16cid:durableId="1301694988">
    <w:abstractNumId w:val="28"/>
  </w:num>
  <w:num w:numId="14" w16cid:durableId="1973167195">
    <w:abstractNumId w:val="14"/>
  </w:num>
  <w:num w:numId="15" w16cid:durableId="1360812313">
    <w:abstractNumId w:val="17"/>
  </w:num>
  <w:num w:numId="16" w16cid:durableId="874390706">
    <w:abstractNumId w:val="8"/>
  </w:num>
  <w:num w:numId="17" w16cid:durableId="1746301656">
    <w:abstractNumId w:val="3"/>
  </w:num>
  <w:num w:numId="18" w16cid:durableId="1753356675">
    <w:abstractNumId w:val="25"/>
  </w:num>
  <w:num w:numId="19" w16cid:durableId="1876313367">
    <w:abstractNumId w:val="2"/>
  </w:num>
  <w:num w:numId="20" w16cid:durableId="718819083">
    <w:abstractNumId w:val="13"/>
  </w:num>
  <w:num w:numId="21" w16cid:durableId="531381230">
    <w:abstractNumId w:val="4"/>
  </w:num>
  <w:num w:numId="22" w16cid:durableId="870413262">
    <w:abstractNumId w:val="5"/>
  </w:num>
  <w:num w:numId="23" w16cid:durableId="347831716">
    <w:abstractNumId w:val="9"/>
  </w:num>
  <w:num w:numId="24" w16cid:durableId="1266230480">
    <w:abstractNumId w:val="16"/>
  </w:num>
  <w:num w:numId="25" w16cid:durableId="160585893">
    <w:abstractNumId w:val="29"/>
  </w:num>
  <w:num w:numId="26" w16cid:durableId="41372537">
    <w:abstractNumId w:val="21"/>
  </w:num>
  <w:num w:numId="27" w16cid:durableId="242230007">
    <w:abstractNumId w:val="11"/>
  </w:num>
  <w:num w:numId="28" w16cid:durableId="608245882">
    <w:abstractNumId w:val="20"/>
  </w:num>
  <w:num w:numId="29" w16cid:durableId="1084641608">
    <w:abstractNumId w:val="12"/>
  </w:num>
  <w:num w:numId="30" w16cid:durableId="319312194">
    <w:abstractNumId w:val="10"/>
  </w:num>
  <w:num w:numId="31" w16cid:durableId="798497994">
    <w:abstractNumId w:val="27"/>
  </w:num>
  <w:num w:numId="32" w16cid:durableId="49691829">
    <w:abstractNumId w:val="15"/>
  </w:num>
  <w:num w:numId="33" w16cid:durableId="1360276441">
    <w:abstractNumId w:val="19"/>
  </w:num>
  <w:num w:numId="34" w16cid:durableId="566458684">
    <w:abstractNumId w:val="18"/>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283"/>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168F"/>
    <w:rsid w:val="000049BC"/>
    <w:rsid w:val="0000512C"/>
    <w:rsid w:val="0000637E"/>
    <w:rsid w:val="00006752"/>
    <w:rsid w:val="00010B70"/>
    <w:rsid w:val="0001101C"/>
    <w:rsid w:val="0001169D"/>
    <w:rsid w:val="00011E3C"/>
    <w:rsid w:val="0001275E"/>
    <w:rsid w:val="00012B77"/>
    <w:rsid w:val="00013013"/>
    <w:rsid w:val="0001416F"/>
    <w:rsid w:val="000148CB"/>
    <w:rsid w:val="00014EC2"/>
    <w:rsid w:val="0001522B"/>
    <w:rsid w:val="00020140"/>
    <w:rsid w:val="00020E2B"/>
    <w:rsid w:val="0002173E"/>
    <w:rsid w:val="0002201E"/>
    <w:rsid w:val="00022105"/>
    <w:rsid w:val="000233D0"/>
    <w:rsid w:val="00023DE8"/>
    <w:rsid w:val="00023EF4"/>
    <w:rsid w:val="00024395"/>
    <w:rsid w:val="000251BA"/>
    <w:rsid w:val="00025741"/>
    <w:rsid w:val="00025F12"/>
    <w:rsid w:val="00026FCB"/>
    <w:rsid w:val="00026FE2"/>
    <w:rsid w:val="000314ED"/>
    <w:rsid w:val="000330CB"/>
    <w:rsid w:val="00034AB1"/>
    <w:rsid w:val="00036DCE"/>
    <w:rsid w:val="0003778A"/>
    <w:rsid w:val="00037B6A"/>
    <w:rsid w:val="00040284"/>
    <w:rsid w:val="000407E5"/>
    <w:rsid w:val="00043792"/>
    <w:rsid w:val="00045BE8"/>
    <w:rsid w:val="00046DCD"/>
    <w:rsid w:val="00047A32"/>
    <w:rsid w:val="00047D96"/>
    <w:rsid w:val="0005119B"/>
    <w:rsid w:val="000518DD"/>
    <w:rsid w:val="00053458"/>
    <w:rsid w:val="00053777"/>
    <w:rsid w:val="000549FE"/>
    <w:rsid w:val="0005530C"/>
    <w:rsid w:val="00055E07"/>
    <w:rsid w:val="000577C6"/>
    <w:rsid w:val="00060D31"/>
    <w:rsid w:val="0006327C"/>
    <w:rsid w:val="00065D75"/>
    <w:rsid w:val="000668C3"/>
    <w:rsid w:val="000712D5"/>
    <w:rsid w:val="00071467"/>
    <w:rsid w:val="0007329C"/>
    <w:rsid w:val="00073EEB"/>
    <w:rsid w:val="00074985"/>
    <w:rsid w:val="00074D83"/>
    <w:rsid w:val="00076FEE"/>
    <w:rsid w:val="00077E73"/>
    <w:rsid w:val="000812C1"/>
    <w:rsid w:val="0008169C"/>
    <w:rsid w:val="000841A4"/>
    <w:rsid w:val="00085B8E"/>
    <w:rsid w:val="0009050B"/>
    <w:rsid w:val="000925FF"/>
    <w:rsid w:val="0009369E"/>
    <w:rsid w:val="000965A1"/>
    <w:rsid w:val="000967C0"/>
    <w:rsid w:val="0009786A"/>
    <w:rsid w:val="00097F3F"/>
    <w:rsid w:val="000A05D6"/>
    <w:rsid w:val="000A4D63"/>
    <w:rsid w:val="000A568F"/>
    <w:rsid w:val="000A6E21"/>
    <w:rsid w:val="000A709D"/>
    <w:rsid w:val="000B016A"/>
    <w:rsid w:val="000B2338"/>
    <w:rsid w:val="000B2461"/>
    <w:rsid w:val="000B268F"/>
    <w:rsid w:val="000B2EA1"/>
    <w:rsid w:val="000B4598"/>
    <w:rsid w:val="000B482A"/>
    <w:rsid w:val="000B5A59"/>
    <w:rsid w:val="000B6510"/>
    <w:rsid w:val="000B6A4E"/>
    <w:rsid w:val="000C05AC"/>
    <w:rsid w:val="000C07B0"/>
    <w:rsid w:val="000C0845"/>
    <w:rsid w:val="000C1641"/>
    <w:rsid w:val="000C1F7C"/>
    <w:rsid w:val="000C2A1C"/>
    <w:rsid w:val="000C38A6"/>
    <w:rsid w:val="000C541C"/>
    <w:rsid w:val="000C5BFC"/>
    <w:rsid w:val="000D09B1"/>
    <w:rsid w:val="000D0F55"/>
    <w:rsid w:val="000D1175"/>
    <w:rsid w:val="000D1775"/>
    <w:rsid w:val="000D1A80"/>
    <w:rsid w:val="000D1F2D"/>
    <w:rsid w:val="000D2539"/>
    <w:rsid w:val="000D2A0C"/>
    <w:rsid w:val="000D388D"/>
    <w:rsid w:val="000D5EB8"/>
    <w:rsid w:val="000D6573"/>
    <w:rsid w:val="000D7231"/>
    <w:rsid w:val="000D797A"/>
    <w:rsid w:val="000E105B"/>
    <w:rsid w:val="000E106E"/>
    <w:rsid w:val="000E16C5"/>
    <w:rsid w:val="000E2CE5"/>
    <w:rsid w:val="000E3131"/>
    <w:rsid w:val="000E3EE1"/>
    <w:rsid w:val="000E4B44"/>
    <w:rsid w:val="000E4E99"/>
    <w:rsid w:val="000E5745"/>
    <w:rsid w:val="000E5EA5"/>
    <w:rsid w:val="000E67DC"/>
    <w:rsid w:val="000E68D2"/>
    <w:rsid w:val="000E6EE5"/>
    <w:rsid w:val="000E7168"/>
    <w:rsid w:val="000E71D6"/>
    <w:rsid w:val="000F26C7"/>
    <w:rsid w:val="000F3159"/>
    <w:rsid w:val="000F4160"/>
    <w:rsid w:val="000F4596"/>
    <w:rsid w:val="000F464B"/>
    <w:rsid w:val="000F536C"/>
    <w:rsid w:val="000F677D"/>
    <w:rsid w:val="000F6945"/>
    <w:rsid w:val="001007F7"/>
    <w:rsid w:val="00102005"/>
    <w:rsid w:val="001022AB"/>
    <w:rsid w:val="001032F4"/>
    <w:rsid w:val="0010372E"/>
    <w:rsid w:val="001059AA"/>
    <w:rsid w:val="00105B64"/>
    <w:rsid w:val="00106B61"/>
    <w:rsid w:val="00107751"/>
    <w:rsid w:val="00107D49"/>
    <w:rsid w:val="0011075D"/>
    <w:rsid w:val="00110791"/>
    <w:rsid w:val="0011095D"/>
    <w:rsid w:val="00111C48"/>
    <w:rsid w:val="00111DD5"/>
    <w:rsid w:val="00113640"/>
    <w:rsid w:val="001151F0"/>
    <w:rsid w:val="0011687B"/>
    <w:rsid w:val="00116B4A"/>
    <w:rsid w:val="00116E86"/>
    <w:rsid w:val="00120380"/>
    <w:rsid w:val="00120450"/>
    <w:rsid w:val="001206C6"/>
    <w:rsid w:val="00120E09"/>
    <w:rsid w:val="00120ECD"/>
    <w:rsid w:val="001212C5"/>
    <w:rsid w:val="001227C5"/>
    <w:rsid w:val="0012343B"/>
    <w:rsid w:val="00125928"/>
    <w:rsid w:val="00125D9F"/>
    <w:rsid w:val="00125DFB"/>
    <w:rsid w:val="001261EF"/>
    <w:rsid w:val="00126AB1"/>
    <w:rsid w:val="00126D94"/>
    <w:rsid w:val="00126FE4"/>
    <w:rsid w:val="001271C9"/>
    <w:rsid w:val="00127223"/>
    <w:rsid w:val="00131005"/>
    <w:rsid w:val="001317C3"/>
    <w:rsid w:val="00134B03"/>
    <w:rsid w:val="00136E99"/>
    <w:rsid w:val="00137546"/>
    <w:rsid w:val="0013757B"/>
    <w:rsid w:val="00137D7F"/>
    <w:rsid w:val="001425B6"/>
    <w:rsid w:val="00143F4B"/>
    <w:rsid w:val="0014400F"/>
    <w:rsid w:val="001444A8"/>
    <w:rsid w:val="00145144"/>
    <w:rsid w:val="001465DF"/>
    <w:rsid w:val="0014688C"/>
    <w:rsid w:val="00147663"/>
    <w:rsid w:val="00147A2D"/>
    <w:rsid w:val="00152A28"/>
    <w:rsid w:val="00153196"/>
    <w:rsid w:val="001536CB"/>
    <w:rsid w:val="00153ACD"/>
    <w:rsid w:val="001542B2"/>
    <w:rsid w:val="00154AA3"/>
    <w:rsid w:val="00154D86"/>
    <w:rsid w:val="00156185"/>
    <w:rsid w:val="00156C3F"/>
    <w:rsid w:val="00160ECA"/>
    <w:rsid w:val="001623B5"/>
    <w:rsid w:val="001626A6"/>
    <w:rsid w:val="001627BF"/>
    <w:rsid w:val="00163281"/>
    <w:rsid w:val="0016333C"/>
    <w:rsid w:val="0016351F"/>
    <w:rsid w:val="001648C8"/>
    <w:rsid w:val="00164E4D"/>
    <w:rsid w:val="001655D9"/>
    <w:rsid w:val="00165D58"/>
    <w:rsid w:val="001668FE"/>
    <w:rsid w:val="00170520"/>
    <w:rsid w:val="00170AF1"/>
    <w:rsid w:val="0017227A"/>
    <w:rsid w:val="0017290D"/>
    <w:rsid w:val="0017327C"/>
    <w:rsid w:val="00173852"/>
    <w:rsid w:val="00174994"/>
    <w:rsid w:val="00174DB7"/>
    <w:rsid w:val="00175F81"/>
    <w:rsid w:val="00176A85"/>
    <w:rsid w:val="001776AE"/>
    <w:rsid w:val="00177A5D"/>
    <w:rsid w:val="00180ADB"/>
    <w:rsid w:val="00181863"/>
    <w:rsid w:val="00184102"/>
    <w:rsid w:val="00184ABA"/>
    <w:rsid w:val="0018569D"/>
    <w:rsid w:val="0018697E"/>
    <w:rsid w:val="001923F7"/>
    <w:rsid w:val="001927BA"/>
    <w:rsid w:val="0019303E"/>
    <w:rsid w:val="001948C4"/>
    <w:rsid w:val="001962D5"/>
    <w:rsid w:val="001A08A5"/>
    <w:rsid w:val="001A1ACE"/>
    <w:rsid w:val="001A20E8"/>
    <w:rsid w:val="001A2528"/>
    <w:rsid w:val="001A25D4"/>
    <w:rsid w:val="001A3BAA"/>
    <w:rsid w:val="001A4C03"/>
    <w:rsid w:val="001A4CA2"/>
    <w:rsid w:val="001A583C"/>
    <w:rsid w:val="001A5DAC"/>
    <w:rsid w:val="001A69E8"/>
    <w:rsid w:val="001A69FF"/>
    <w:rsid w:val="001A701D"/>
    <w:rsid w:val="001A7E9C"/>
    <w:rsid w:val="001B016D"/>
    <w:rsid w:val="001B111E"/>
    <w:rsid w:val="001B1842"/>
    <w:rsid w:val="001B4E11"/>
    <w:rsid w:val="001B4E8E"/>
    <w:rsid w:val="001B5A98"/>
    <w:rsid w:val="001B5C83"/>
    <w:rsid w:val="001B742D"/>
    <w:rsid w:val="001B7971"/>
    <w:rsid w:val="001C0183"/>
    <w:rsid w:val="001C030D"/>
    <w:rsid w:val="001C1093"/>
    <w:rsid w:val="001C17B9"/>
    <w:rsid w:val="001C1EF9"/>
    <w:rsid w:val="001C1F24"/>
    <w:rsid w:val="001C3A02"/>
    <w:rsid w:val="001C411F"/>
    <w:rsid w:val="001C4522"/>
    <w:rsid w:val="001C58DF"/>
    <w:rsid w:val="001C7615"/>
    <w:rsid w:val="001C7631"/>
    <w:rsid w:val="001D229D"/>
    <w:rsid w:val="001D3CF5"/>
    <w:rsid w:val="001D46E0"/>
    <w:rsid w:val="001D46F5"/>
    <w:rsid w:val="001D719F"/>
    <w:rsid w:val="001D74B3"/>
    <w:rsid w:val="001E0C50"/>
    <w:rsid w:val="001E1653"/>
    <w:rsid w:val="001E245A"/>
    <w:rsid w:val="001E38EA"/>
    <w:rsid w:val="001E3F95"/>
    <w:rsid w:val="001E4138"/>
    <w:rsid w:val="001E41C1"/>
    <w:rsid w:val="001E4388"/>
    <w:rsid w:val="001E60EE"/>
    <w:rsid w:val="001E7A3F"/>
    <w:rsid w:val="001F0AE6"/>
    <w:rsid w:val="001F0F80"/>
    <w:rsid w:val="001F2970"/>
    <w:rsid w:val="001F6A37"/>
    <w:rsid w:val="001F6C74"/>
    <w:rsid w:val="001F6E2A"/>
    <w:rsid w:val="00200827"/>
    <w:rsid w:val="00200EC6"/>
    <w:rsid w:val="002014E1"/>
    <w:rsid w:val="00203469"/>
    <w:rsid w:val="00204208"/>
    <w:rsid w:val="002046F9"/>
    <w:rsid w:val="00204895"/>
    <w:rsid w:val="00205139"/>
    <w:rsid w:val="00206B01"/>
    <w:rsid w:val="002109DF"/>
    <w:rsid w:val="00211D25"/>
    <w:rsid w:val="0021364F"/>
    <w:rsid w:val="0021412B"/>
    <w:rsid w:val="0021546C"/>
    <w:rsid w:val="00216592"/>
    <w:rsid w:val="002165CB"/>
    <w:rsid w:val="00220273"/>
    <w:rsid w:val="002221C1"/>
    <w:rsid w:val="0022240E"/>
    <w:rsid w:val="00222DF4"/>
    <w:rsid w:val="00224195"/>
    <w:rsid w:val="00224D53"/>
    <w:rsid w:val="0022505D"/>
    <w:rsid w:val="0022596F"/>
    <w:rsid w:val="00225E84"/>
    <w:rsid w:val="0022632A"/>
    <w:rsid w:val="002311DF"/>
    <w:rsid w:val="00231689"/>
    <w:rsid w:val="00231C2B"/>
    <w:rsid w:val="002323D2"/>
    <w:rsid w:val="00235A15"/>
    <w:rsid w:val="00235F8D"/>
    <w:rsid w:val="0023769A"/>
    <w:rsid w:val="00237B34"/>
    <w:rsid w:val="00240B82"/>
    <w:rsid w:val="00242679"/>
    <w:rsid w:val="00242A7F"/>
    <w:rsid w:val="002439A1"/>
    <w:rsid w:val="00244767"/>
    <w:rsid w:val="0024505B"/>
    <w:rsid w:val="002450E0"/>
    <w:rsid w:val="002450EC"/>
    <w:rsid w:val="0024592F"/>
    <w:rsid w:val="00245D6F"/>
    <w:rsid w:val="00246D51"/>
    <w:rsid w:val="002472B2"/>
    <w:rsid w:val="00247ED2"/>
    <w:rsid w:val="00251FF6"/>
    <w:rsid w:val="00252342"/>
    <w:rsid w:val="002526D6"/>
    <w:rsid w:val="002528CC"/>
    <w:rsid w:val="00253472"/>
    <w:rsid w:val="0025365E"/>
    <w:rsid w:val="00254B96"/>
    <w:rsid w:val="002558B1"/>
    <w:rsid w:val="00255E8C"/>
    <w:rsid w:val="00257780"/>
    <w:rsid w:val="002608D5"/>
    <w:rsid w:val="00260C3D"/>
    <w:rsid w:val="00263C33"/>
    <w:rsid w:val="00263F6F"/>
    <w:rsid w:val="00264BBC"/>
    <w:rsid w:val="0026520C"/>
    <w:rsid w:val="00265BAE"/>
    <w:rsid w:val="00270E6E"/>
    <w:rsid w:val="00271280"/>
    <w:rsid w:val="00272484"/>
    <w:rsid w:val="00272C7C"/>
    <w:rsid w:val="00273776"/>
    <w:rsid w:val="00275FEB"/>
    <w:rsid w:val="00277990"/>
    <w:rsid w:val="00277E89"/>
    <w:rsid w:val="0028061A"/>
    <w:rsid w:val="00280AF0"/>
    <w:rsid w:val="00281D3D"/>
    <w:rsid w:val="00282BB9"/>
    <w:rsid w:val="00283503"/>
    <w:rsid w:val="00283B89"/>
    <w:rsid w:val="00283C5C"/>
    <w:rsid w:val="00283C7F"/>
    <w:rsid w:val="00283F08"/>
    <w:rsid w:val="002852F0"/>
    <w:rsid w:val="00286981"/>
    <w:rsid w:val="00287515"/>
    <w:rsid w:val="002878DD"/>
    <w:rsid w:val="00290D19"/>
    <w:rsid w:val="00291FD8"/>
    <w:rsid w:val="00292015"/>
    <w:rsid w:val="00293363"/>
    <w:rsid w:val="002938FF"/>
    <w:rsid w:val="00293EB1"/>
    <w:rsid w:val="00294EB7"/>
    <w:rsid w:val="002973B8"/>
    <w:rsid w:val="002A030C"/>
    <w:rsid w:val="002A10B4"/>
    <w:rsid w:val="002A25A2"/>
    <w:rsid w:val="002A303C"/>
    <w:rsid w:val="002A3978"/>
    <w:rsid w:val="002A47EA"/>
    <w:rsid w:val="002A602C"/>
    <w:rsid w:val="002A6BEC"/>
    <w:rsid w:val="002B07BA"/>
    <w:rsid w:val="002B0BCD"/>
    <w:rsid w:val="002B10EB"/>
    <w:rsid w:val="002B4129"/>
    <w:rsid w:val="002B4B01"/>
    <w:rsid w:val="002B7A3B"/>
    <w:rsid w:val="002C182A"/>
    <w:rsid w:val="002C18F9"/>
    <w:rsid w:val="002C2503"/>
    <w:rsid w:val="002C29BB"/>
    <w:rsid w:val="002C3153"/>
    <w:rsid w:val="002C37B8"/>
    <w:rsid w:val="002C413E"/>
    <w:rsid w:val="002C4F54"/>
    <w:rsid w:val="002C60F9"/>
    <w:rsid w:val="002C644B"/>
    <w:rsid w:val="002C7324"/>
    <w:rsid w:val="002D0FB5"/>
    <w:rsid w:val="002D14A0"/>
    <w:rsid w:val="002D4A00"/>
    <w:rsid w:val="002D4BD0"/>
    <w:rsid w:val="002D4C83"/>
    <w:rsid w:val="002D5F00"/>
    <w:rsid w:val="002D6403"/>
    <w:rsid w:val="002D6FAB"/>
    <w:rsid w:val="002D728F"/>
    <w:rsid w:val="002D74BE"/>
    <w:rsid w:val="002D7C29"/>
    <w:rsid w:val="002D7C91"/>
    <w:rsid w:val="002D7EF5"/>
    <w:rsid w:val="002D7FA3"/>
    <w:rsid w:val="002E01F3"/>
    <w:rsid w:val="002E0937"/>
    <w:rsid w:val="002E0B54"/>
    <w:rsid w:val="002E15A7"/>
    <w:rsid w:val="002E4CE0"/>
    <w:rsid w:val="002E4E81"/>
    <w:rsid w:val="002E570A"/>
    <w:rsid w:val="002F16F6"/>
    <w:rsid w:val="002F27E3"/>
    <w:rsid w:val="002F3661"/>
    <w:rsid w:val="002F39F8"/>
    <w:rsid w:val="002F4D7F"/>
    <w:rsid w:val="002F51A6"/>
    <w:rsid w:val="002F5A4A"/>
    <w:rsid w:val="002F5BA8"/>
    <w:rsid w:val="002F6009"/>
    <w:rsid w:val="002F607C"/>
    <w:rsid w:val="002F62A3"/>
    <w:rsid w:val="002F63FE"/>
    <w:rsid w:val="002F64A9"/>
    <w:rsid w:val="002F65AF"/>
    <w:rsid w:val="002F6AD8"/>
    <w:rsid w:val="002F6ADE"/>
    <w:rsid w:val="002F7607"/>
    <w:rsid w:val="003003BA"/>
    <w:rsid w:val="003008BE"/>
    <w:rsid w:val="00300E48"/>
    <w:rsid w:val="0030217B"/>
    <w:rsid w:val="00302DF0"/>
    <w:rsid w:val="00303578"/>
    <w:rsid w:val="00303B1B"/>
    <w:rsid w:val="00305260"/>
    <w:rsid w:val="00305B93"/>
    <w:rsid w:val="00305FA1"/>
    <w:rsid w:val="00305FFB"/>
    <w:rsid w:val="0030742B"/>
    <w:rsid w:val="00307EA5"/>
    <w:rsid w:val="00307FE4"/>
    <w:rsid w:val="0031028B"/>
    <w:rsid w:val="00310977"/>
    <w:rsid w:val="00310DC6"/>
    <w:rsid w:val="00311521"/>
    <w:rsid w:val="00311B4E"/>
    <w:rsid w:val="003125AD"/>
    <w:rsid w:val="00313FD5"/>
    <w:rsid w:val="003141B7"/>
    <w:rsid w:val="003144F8"/>
    <w:rsid w:val="00314B8D"/>
    <w:rsid w:val="00315C64"/>
    <w:rsid w:val="00316367"/>
    <w:rsid w:val="003169F8"/>
    <w:rsid w:val="00316ADF"/>
    <w:rsid w:val="0031786C"/>
    <w:rsid w:val="003223D9"/>
    <w:rsid w:val="00322D5A"/>
    <w:rsid w:val="00322F8D"/>
    <w:rsid w:val="00323BBA"/>
    <w:rsid w:val="00325044"/>
    <w:rsid w:val="003259D2"/>
    <w:rsid w:val="0032716F"/>
    <w:rsid w:val="003301E8"/>
    <w:rsid w:val="0033323F"/>
    <w:rsid w:val="00333BB3"/>
    <w:rsid w:val="00334FCB"/>
    <w:rsid w:val="0033537A"/>
    <w:rsid w:val="003355B0"/>
    <w:rsid w:val="003356DF"/>
    <w:rsid w:val="00335896"/>
    <w:rsid w:val="0033663A"/>
    <w:rsid w:val="003378E8"/>
    <w:rsid w:val="00340573"/>
    <w:rsid w:val="00340CC0"/>
    <w:rsid w:val="00341447"/>
    <w:rsid w:val="003414AE"/>
    <w:rsid w:val="00342E61"/>
    <w:rsid w:val="00343D63"/>
    <w:rsid w:val="00344999"/>
    <w:rsid w:val="00344A55"/>
    <w:rsid w:val="003459D5"/>
    <w:rsid w:val="0034634F"/>
    <w:rsid w:val="0035020D"/>
    <w:rsid w:val="00350CA1"/>
    <w:rsid w:val="00350FAE"/>
    <w:rsid w:val="00351BDE"/>
    <w:rsid w:val="0035437B"/>
    <w:rsid w:val="00354771"/>
    <w:rsid w:val="00355320"/>
    <w:rsid w:val="003559DA"/>
    <w:rsid w:val="00355FF8"/>
    <w:rsid w:val="00356B6A"/>
    <w:rsid w:val="00360007"/>
    <w:rsid w:val="00360BAF"/>
    <w:rsid w:val="0036257B"/>
    <w:rsid w:val="003626B6"/>
    <w:rsid w:val="00363FEC"/>
    <w:rsid w:val="003655BE"/>
    <w:rsid w:val="00366CFF"/>
    <w:rsid w:val="00372FCD"/>
    <w:rsid w:val="00373172"/>
    <w:rsid w:val="00374216"/>
    <w:rsid w:val="003746BD"/>
    <w:rsid w:val="00375D4A"/>
    <w:rsid w:val="00377317"/>
    <w:rsid w:val="0038066C"/>
    <w:rsid w:val="00382897"/>
    <w:rsid w:val="00383505"/>
    <w:rsid w:val="003849D0"/>
    <w:rsid w:val="00384AE0"/>
    <w:rsid w:val="0038500B"/>
    <w:rsid w:val="00385C51"/>
    <w:rsid w:val="00386621"/>
    <w:rsid w:val="00386B28"/>
    <w:rsid w:val="00386D82"/>
    <w:rsid w:val="00386F9A"/>
    <w:rsid w:val="003970A5"/>
    <w:rsid w:val="003A1EB2"/>
    <w:rsid w:val="003A46DE"/>
    <w:rsid w:val="003A49F0"/>
    <w:rsid w:val="003A7609"/>
    <w:rsid w:val="003B0014"/>
    <w:rsid w:val="003B090E"/>
    <w:rsid w:val="003B126D"/>
    <w:rsid w:val="003B1371"/>
    <w:rsid w:val="003B155E"/>
    <w:rsid w:val="003B16E9"/>
    <w:rsid w:val="003B3774"/>
    <w:rsid w:val="003B5237"/>
    <w:rsid w:val="003B52F3"/>
    <w:rsid w:val="003B60F7"/>
    <w:rsid w:val="003B6215"/>
    <w:rsid w:val="003C11AF"/>
    <w:rsid w:val="003C168E"/>
    <w:rsid w:val="003C1BE1"/>
    <w:rsid w:val="003C27F7"/>
    <w:rsid w:val="003C2F5F"/>
    <w:rsid w:val="003C4C84"/>
    <w:rsid w:val="003C587C"/>
    <w:rsid w:val="003C6986"/>
    <w:rsid w:val="003C70F3"/>
    <w:rsid w:val="003D0076"/>
    <w:rsid w:val="003D0885"/>
    <w:rsid w:val="003D1952"/>
    <w:rsid w:val="003D4984"/>
    <w:rsid w:val="003D7CB6"/>
    <w:rsid w:val="003E0B1F"/>
    <w:rsid w:val="003E3277"/>
    <w:rsid w:val="003E337D"/>
    <w:rsid w:val="003E41A5"/>
    <w:rsid w:val="003E432E"/>
    <w:rsid w:val="003E5AB2"/>
    <w:rsid w:val="003E62D4"/>
    <w:rsid w:val="003F0EC5"/>
    <w:rsid w:val="003F4EC1"/>
    <w:rsid w:val="003F5290"/>
    <w:rsid w:val="003F5AAF"/>
    <w:rsid w:val="00400222"/>
    <w:rsid w:val="0040039D"/>
    <w:rsid w:val="00401120"/>
    <w:rsid w:val="00402352"/>
    <w:rsid w:val="0040281D"/>
    <w:rsid w:val="00402F61"/>
    <w:rsid w:val="004031E5"/>
    <w:rsid w:val="00403A2B"/>
    <w:rsid w:val="00403E1C"/>
    <w:rsid w:val="00404B15"/>
    <w:rsid w:val="00404D1B"/>
    <w:rsid w:val="004051B6"/>
    <w:rsid w:val="00405566"/>
    <w:rsid w:val="00410D3F"/>
    <w:rsid w:val="00410E26"/>
    <w:rsid w:val="004156DE"/>
    <w:rsid w:val="00415791"/>
    <w:rsid w:val="0041590D"/>
    <w:rsid w:val="00417206"/>
    <w:rsid w:val="00417547"/>
    <w:rsid w:val="00417CFD"/>
    <w:rsid w:val="004200E7"/>
    <w:rsid w:val="0042042E"/>
    <w:rsid w:val="00420525"/>
    <w:rsid w:val="00420B33"/>
    <w:rsid w:val="00422AAA"/>
    <w:rsid w:val="004237FE"/>
    <w:rsid w:val="00423850"/>
    <w:rsid w:val="00426014"/>
    <w:rsid w:val="00427B7B"/>
    <w:rsid w:val="00430A53"/>
    <w:rsid w:val="0043156F"/>
    <w:rsid w:val="00431AD0"/>
    <w:rsid w:val="00432655"/>
    <w:rsid w:val="00432ADB"/>
    <w:rsid w:val="004344EB"/>
    <w:rsid w:val="00434BF3"/>
    <w:rsid w:val="004355AD"/>
    <w:rsid w:val="00435CE2"/>
    <w:rsid w:val="0043797D"/>
    <w:rsid w:val="0043798B"/>
    <w:rsid w:val="004407A3"/>
    <w:rsid w:val="00441692"/>
    <w:rsid w:val="00443161"/>
    <w:rsid w:val="004445DA"/>
    <w:rsid w:val="00445ADE"/>
    <w:rsid w:val="004462B5"/>
    <w:rsid w:val="00447E41"/>
    <w:rsid w:val="00450DD5"/>
    <w:rsid w:val="00451F97"/>
    <w:rsid w:val="0045233C"/>
    <w:rsid w:val="00452419"/>
    <w:rsid w:val="004529A0"/>
    <w:rsid w:val="00452F3F"/>
    <w:rsid w:val="00456171"/>
    <w:rsid w:val="0045695E"/>
    <w:rsid w:val="004576D4"/>
    <w:rsid w:val="0045786B"/>
    <w:rsid w:val="00457C0F"/>
    <w:rsid w:val="00460DBE"/>
    <w:rsid w:val="00462126"/>
    <w:rsid w:val="00462EE4"/>
    <w:rsid w:val="004632E4"/>
    <w:rsid w:val="0046429B"/>
    <w:rsid w:val="0046444D"/>
    <w:rsid w:val="00471B40"/>
    <w:rsid w:val="00471E75"/>
    <w:rsid w:val="00472014"/>
    <w:rsid w:val="00472194"/>
    <w:rsid w:val="004737D6"/>
    <w:rsid w:val="00473BF7"/>
    <w:rsid w:val="00473E7A"/>
    <w:rsid w:val="004740CE"/>
    <w:rsid w:val="0047476C"/>
    <w:rsid w:val="00474900"/>
    <w:rsid w:val="00475899"/>
    <w:rsid w:val="00475D95"/>
    <w:rsid w:val="00475D96"/>
    <w:rsid w:val="004778C8"/>
    <w:rsid w:val="00481A05"/>
    <w:rsid w:val="00485922"/>
    <w:rsid w:val="00487A52"/>
    <w:rsid w:val="00490360"/>
    <w:rsid w:val="00490B0A"/>
    <w:rsid w:val="00492B95"/>
    <w:rsid w:val="00492E5C"/>
    <w:rsid w:val="0049576E"/>
    <w:rsid w:val="00495E0F"/>
    <w:rsid w:val="00496B60"/>
    <w:rsid w:val="004979F2"/>
    <w:rsid w:val="004A0E34"/>
    <w:rsid w:val="004A0F60"/>
    <w:rsid w:val="004A10A1"/>
    <w:rsid w:val="004A1522"/>
    <w:rsid w:val="004A1960"/>
    <w:rsid w:val="004A1BA7"/>
    <w:rsid w:val="004A259F"/>
    <w:rsid w:val="004A27CF"/>
    <w:rsid w:val="004A2E5C"/>
    <w:rsid w:val="004A4261"/>
    <w:rsid w:val="004A4D01"/>
    <w:rsid w:val="004A563A"/>
    <w:rsid w:val="004A6283"/>
    <w:rsid w:val="004A6F8D"/>
    <w:rsid w:val="004A7BD5"/>
    <w:rsid w:val="004B093E"/>
    <w:rsid w:val="004B138F"/>
    <w:rsid w:val="004B2245"/>
    <w:rsid w:val="004B5A69"/>
    <w:rsid w:val="004B7E19"/>
    <w:rsid w:val="004C05DF"/>
    <w:rsid w:val="004C24BD"/>
    <w:rsid w:val="004C3DF6"/>
    <w:rsid w:val="004C4063"/>
    <w:rsid w:val="004C4BC2"/>
    <w:rsid w:val="004C5837"/>
    <w:rsid w:val="004C773F"/>
    <w:rsid w:val="004D0906"/>
    <w:rsid w:val="004D168F"/>
    <w:rsid w:val="004D1A2C"/>
    <w:rsid w:val="004D1BCA"/>
    <w:rsid w:val="004D1EB1"/>
    <w:rsid w:val="004D54B0"/>
    <w:rsid w:val="004D5BD5"/>
    <w:rsid w:val="004D63D5"/>
    <w:rsid w:val="004D74D6"/>
    <w:rsid w:val="004E055E"/>
    <w:rsid w:val="004E29DB"/>
    <w:rsid w:val="004E3525"/>
    <w:rsid w:val="004E3BF4"/>
    <w:rsid w:val="004E3DCE"/>
    <w:rsid w:val="004E47EE"/>
    <w:rsid w:val="004E687E"/>
    <w:rsid w:val="004E6B2A"/>
    <w:rsid w:val="004F0D47"/>
    <w:rsid w:val="004F1141"/>
    <w:rsid w:val="004F2D05"/>
    <w:rsid w:val="004F4208"/>
    <w:rsid w:val="004F4962"/>
    <w:rsid w:val="004F4BDB"/>
    <w:rsid w:val="004F5164"/>
    <w:rsid w:val="004F523A"/>
    <w:rsid w:val="004F5A01"/>
    <w:rsid w:val="004F5F74"/>
    <w:rsid w:val="004F6855"/>
    <w:rsid w:val="004F779B"/>
    <w:rsid w:val="005008B9"/>
    <w:rsid w:val="00501E0C"/>
    <w:rsid w:val="00502239"/>
    <w:rsid w:val="0050382C"/>
    <w:rsid w:val="00503D3C"/>
    <w:rsid w:val="00503EA3"/>
    <w:rsid w:val="00504300"/>
    <w:rsid w:val="005055E7"/>
    <w:rsid w:val="00505A3B"/>
    <w:rsid w:val="00505C47"/>
    <w:rsid w:val="00505EE4"/>
    <w:rsid w:val="00506A67"/>
    <w:rsid w:val="005074CA"/>
    <w:rsid w:val="00507D0F"/>
    <w:rsid w:val="005138E1"/>
    <w:rsid w:val="00513E2A"/>
    <w:rsid w:val="00514CD2"/>
    <w:rsid w:val="00515EFE"/>
    <w:rsid w:val="00516574"/>
    <w:rsid w:val="00517448"/>
    <w:rsid w:val="00520A65"/>
    <w:rsid w:val="00523383"/>
    <w:rsid w:val="005261D4"/>
    <w:rsid w:val="005275FC"/>
    <w:rsid w:val="005301DE"/>
    <w:rsid w:val="00530C90"/>
    <w:rsid w:val="0053195A"/>
    <w:rsid w:val="00532D8D"/>
    <w:rsid w:val="00534FAF"/>
    <w:rsid w:val="00536DA9"/>
    <w:rsid w:val="00536E3B"/>
    <w:rsid w:val="005374CC"/>
    <w:rsid w:val="00537E7E"/>
    <w:rsid w:val="0054068B"/>
    <w:rsid w:val="0054142E"/>
    <w:rsid w:val="0054652E"/>
    <w:rsid w:val="005471E6"/>
    <w:rsid w:val="00550BB3"/>
    <w:rsid w:val="00552DC7"/>
    <w:rsid w:val="0055648B"/>
    <w:rsid w:val="00557787"/>
    <w:rsid w:val="005605D7"/>
    <w:rsid w:val="00560AB1"/>
    <w:rsid w:val="0056303A"/>
    <w:rsid w:val="0056333D"/>
    <w:rsid w:val="00563450"/>
    <w:rsid w:val="005635AB"/>
    <w:rsid w:val="005641DF"/>
    <w:rsid w:val="005648EA"/>
    <w:rsid w:val="00564FC4"/>
    <w:rsid w:val="00565AC2"/>
    <w:rsid w:val="005665EE"/>
    <w:rsid w:val="00566EC1"/>
    <w:rsid w:val="00570147"/>
    <w:rsid w:val="00570B2C"/>
    <w:rsid w:val="00570F29"/>
    <w:rsid w:val="005711D4"/>
    <w:rsid w:val="00571A93"/>
    <w:rsid w:val="005720C0"/>
    <w:rsid w:val="00573491"/>
    <w:rsid w:val="00573EAA"/>
    <w:rsid w:val="00575BF5"/>
    <w:rsid w:val="00577388"/>
    <w:rsid w:val="00577487"/>
    <w:rsid w:val="00577C91"/>
    <w:rsid w:val="00577FA8"/>
    <w:rsid w:val="0058315F"/>
    <w:rsid w:val="00585A06"/>
    <w:rsid w:val="00585F48"/>
    <w:rsid w:val="00586204"/>
    <w:rsid w:val="00587E69"/>
    <w:rsid w:val="00591CAF"/>
    <w:rsid w:val="00592DE7"/>
    <w:rsid w:val="00592F35"/>
    <w:rsid w:val="005931F4"/>
    <w:rsid w:val="00594D56"/>
    <w:rsid w:val="0059522D"/>
    <w:rsid w:val="005958B4"/>
    <w:rsid w:val="0059597F"/>
    <w:rsid w:val="00597836"/>
    <w:rsid w:val="005A0F41"/>
    <w:rsid w:val="005A208A"/>
    <w:rsid w:val="005A4680"/>
    <w:rsid w:val="005A53ED"/>
    <w:rsid w:val="005A5556"/>
    <w:rsid w:val="005A5CAF"/>
    <w:rsid w:val="005A5E22"/>
    <w:rsid w:val="005A68BE"/>
    <w:rsid w:val="005B006E"/>
    <w:rsid w:val="005B0745"/>
    <w:rsid w:val="005B236E"/>
    <w:rsid w:val="005B23C7"/>
    <w:rsid w:val="005B2750"/>
    <w:rsid w:val="005B3A14"/>
    <w:rsid w:val="005B4927"/>
    <w:rsid w:val="005B513B"/>
    <w:rsid w:val="005B6CE1"/>
    <w:rsid w:val="005B7D77"/>
    <w:rsid w:val="005C1703"/>
    <w:rsid w:val="005C2D61"/>
    <w:rsid w:val="005C44BA"/>
    <w:rsid w:val="005C5DA3"/>
    <w:rsid w:val="005C62A8"/>
    <w:rsid w:val="005C6A59"/>
    <w:rsid w:val="005D0746"/>
    <w:rsid w:val="005D0CDD"/>
    <w:rsid w:val="005D1212"/>
    <w:rsid w:val="005D347D"/>
    <w:rsid w:val="005D3F71"/>
    <w:rsid w:val="005D5389"/>
    <w:rsid w:val="005D6864"/>
    <w:rsid w:val="005D771D"/>
    <w:rsid w:val="005D7F98"/>
    <w:rsid w:val="005D7FD1"/>
    <w:rsid w:val="005E005B"/>
    <w:rsid w:val="005E0F69"/>
    <w:rsid w:val="005E1077"/>
    <w:rsid w:val="005E290B"/>
    <w:rsid w:val="005E37A1"/>
    <w:rsid w:val="005E4989"/>
    <w:rsid w:val="005E67BD"/>
    <w:rsid w:val="005E76C3"/>
    <w:rsid w:val="005F0B1E"/>
    <w:rsid w:val="005F30F0"/>
    <w:rsid w:val="005F343C"/>
    <w:rsid w:val="005F4597"/>
    <w:rsid w:val="005F5099"/>
    <w:rsid w:val="005F570F"/>
    <w:rsid w:val="005F5D3D"/>
    <w:rsid w:val="005F6032"/>
    <w:rsid w:val="005F6963"/>
    <w:rsid w:val="005F6A95"/>
    <w:rsid w:val="0060082E"/>
    <w:rsid w:val="00602534"/>
    <w:rsid w:val="006038B6"/>
    <w:rsid w:val="00604E55"/>
    <w:rsid w:val="006058BB"/>
    <w:rsid w:val="00605A3F"/>
    <w:rsid w:val="00605F61"/>
    <w:rsid w:val="006077C6"/>
    <w:rsid w:val="006079CD"/>
    <w:rsid w:val="006108C4"/>
    <w:rsid w:val="00610DDD"/>
    <w:rsid w:val="00611DC7"/>
    <w:rsid w:val="00612719"/>
    <w:rsid w:val="0061283D"/>
    <w:rsid w:val="006136EC"/>
    <w:rsid w:val="0061420A"/>
    <w:rsid w:val="00614250"/>
    <w:rsid w:val="006148EA"/>
    <w:rsid w:val="00614E07"/>
    <w:rsid w:val="0061549D"/>
    <w:rsid w:val="00616D4E"/>
    <w:rsid w:val="006179AC"/>
    <w:rsid w:val="00621E16"/>
    <w:rsid w:val="006222DD"/>
    <w:rsid w:val="006245A6"/>
    <w:rsid w:val="00625121"/>
    <w:rsid w:val="00625313"/>
    <w:rsid w:val="00625FFD"/>
    <w:rsid w:val="00626305"/>
    <w:rsid w:val="0062706B"/>
    <w:rsid w:val="00630FD5"/>
    <w:rsid w:val="006326C9"/>
    <w:rsid w:val="00633280"/>
    <w:rsid w:val="0063486D"/>
    <w:rsid w:val="00634EA5"/>
    <w:rsid w:val="00637B04"/>
    <w:rsid w:val="006412DA"/>
    <w:rsid w:val="00643BA2"/>
    <w:rsid w:val="00645D31"/>
    <w:rsid w:val="006463D1"/>
    <w:rsid w:val="00646777"/>
    <w:rsid w:val="006469B2"/>
    <w:rsid w:val="00646B96"/>
    <w:rsid w:val="00647BD1"/>
    <w:rsid w:val="00647C42"/>
    <w:rsid w:val="006507E6"/>
    <w:rsid w:val="006509EE"/>
    <w:rsid w:val="0065175D"/>
    <w:rsid w:val="0065248B"/>
    <w:rsid w:val="006525E9"/>
    <w:rsid w:val="00652F3D"/>
    <w:rsid w:val="006549A8"/>
    <w:rsid w:val="006550C9"/>
    <w:rsid w:val="00655171"/>
    <w:rsid w:val="00655C57"/>
    <w:rsid w:val="00656089"/>
    <w:rsid w:val="00656B01"/>
    <w:rsid w:val="00656DAF"/>
    <w:rsid w:val="0065768B"/>
    <w:rsid w:val="006577EC"/>
    <w:rsid w:val="00661031"/>
    <w:rsid w:val="00661F45"/>
    <w:rsid w:val="006633BB"/>
    <w:rsid w:val="006639CC"/>
    <w:rsid w:val="00663BD0"/>
    <w:rsid w:val="006652A3"/>
    <w:rsid w:val="00666810"/>
    <w:rsid w:val="00666C72"/>
    <w:rsid w:val="00666E26"/>
    <w:rsid w:val="00667C35"/>
    <w:rsid w:val="006722C6"/>
    <w:rsid w:val="006725CA"/>
    <w:rsid w:val="006744DB"/>
    <w:rsid w:val="0067450E"/>
    <w:rsid w:val="00674E9C"/>
    <w:rsid w:val="00676053"/>
    <w:rsid w:val="00676BE1"/>
    <w:rsid w:val="00676D2A"/>
    <w:rsid w:val="00677B5E"/>
    <w:rsid w:val="00677FC2"/>
    <w:rsid w:val="006807AD"/>
    <w:rsid w:val="00680A44"/>
    <w:rsid w:val="00682D8B"/>
    <w:rsid w:val="006835D0"/>
    <w:rsid w:val="00683733"/>
    <w:rsid w:val="006837C5"/>
    <w:rsid w:val="0068454C"/>
    <w:rsid w:val="0068593E"/>
    <w:rsid w:val="00686832"/>
    <w:rsid w:val="00687FE5"/>
    <w:rsid w:val="00690292"/>
    <w:rsid w:val="006904EE"/>
    <w:rsid w:val="006908EE"/>
    <w:rsid w:val="00692F75"/>
    <w:rsid w:val="006937AC"/>
    <w:rsid w:val="00693D26"/>
    <w:rsid w:val="00694119"/>
    <w:rsid w:val="00694C42"/>
    <w:rsid w:val="00694D3E"/>
    <w:rsid w:val="00694FF6"/>
    <w:rsid w:val="00695530"/>
    <w:rsid w:val="006957A3"/>
    <w:rsid w:val="00695C23"/>
    <w:rsid w:val="006A07BD"/>
    <w:rsid w:val="006A13D6"/>
    <w:rsid w:val="006A2774"/>
    <w:rsid w:val="006A294B"/>
    <w:rsid w:val="006A29E9"/>
    <w:rsid w:val="006A395B"/>
    <w:rsid w:val="006A43BA"/>
    <w:rsid w:val="006A62CE"/>
    <w:rsid w:val="006A64F6"/>
    <w:rsid w:val="006A70B0"/>
    <w:rsid w:val="006B1CE1"/>
    <w:rsid w:val="006B29A1"/>
    <w:rsid w:val="006B4AB0"/>
    <w:rsid w:val="006B4C4C"/>
    <w:rsid w:val="006B54B8"/>
    <w:rsid w:val="006B5F75"/>
    <w:rsid w:val="006B6AD9"/>
    <w:rsid w:val="006B7D27"/>
    <w:rsid w:val="006C05EB"/>
    <w:rsid w:val="006C1416"/>
    <w:rsid w:val="006C1EED"/>
    <w:rsid w:val="006C2736"/>
    <w:rsid w:val="006C4722"/>
    <w:rsid w:val="006C5372"/>
    <w:rsid w:val="006C5904"/>
    <w:rsid w:val="006C7BF1"/>
    <w:rsid w:val="006D0318"/>
    <w:rsid w:val="006D3979"/>
    <w:rsid w:val="006D3CD3"/>
    <w:rsid w:val="006D7DE7"/>
    <w:rsid w:val="006D7E33"/>
    <w:rsid w:val="006E0B27"/>
    <w:rsid w:val="006E1DC4"/>
    <w:rsid w:val="006E22A2"/>
    <w:rsid w:val="006E22A4"/>
    <w:rsid w:val="006E3AAD"/>
    <w:rsid w:val="006E3C53"/>
    <w:rsid w:val="006E4668"/>
    <w:rsid w:val="006E4BE7"/>
    <w:rsid w:val="006E5047"/>
    <w:rsid w:val="006E5968"/>
    <w:rsid w:val="006E6D5B"/>
    <w:rsid w:val="006E6D81"/>
    <w:rsid w:val="006E755A"/>
    <w:rsid w:val="006F1922"/>
    <w:rsid w:val="006F20BB"/>
    <w:rsid w:val="006F228B"/>
    <w:rsid w:val="006F25A3"/>
    <w:rsid w:val="006F28B2"/>
    <w:rsid w:val="006F361B"/>
    <w:rsid w:val="006F68F9"/>
    <w:rsid w:val="006F6BE8"/>
    <w:rsid w:val="006F7BB9"/>
    <w:rsid w:val="007000B7"/>
    <w:rsid w:val="007008AD"/>
    <w:rsid w:val="00701BAA"/>
    <w:rsid w:val="007029D5"/>
    <w:rsid w:val="00704E8A"/>
    <w:rsid w:val="00705983"/>
    <w:rsid w:val="007074E5"/>
    <w:rsid w:val="007075DE"/>
    <w:rsid w:val="00710CFF"/>
    <w:rsid w:val="0071179C"/>
    <w:rsid w:val="00711AE1"/>
    <w:rsid w:val="007137BA"/>
    <w:rsid w:val="007146D8"/>
    <w:rsid w:val="007160A1"/>
    <w:rsid w:val="00717483"/>
    <w:rsid w:val="007175E0"/>
    <w:rsid w:val="00721767"/>
    <w:rsid w:val="00722AD3"/>
    <w:rsid w:val="00724310"/>
    <w:rsid w:val="00725E44"/>
    <w:rsid w:val="00726227"/>
    <w:rsid w:val="007268B0"/>
    <w:rsid w:val="007273C2"/>
    <w:rsid w:val="007275FD"/>
    <w:rsid w:val="00731D90"/>
    <w:rsid w:val="007321D1"/>
    <w:rsid w:val="0073246B"/>
    <w:rsid w:val="00732517"/>
    <w:rsid w:val="00732C0B"/>
    <w:rsid w:val="00734590"/>
    <w:rsid w:val="0073525A"/>
    <w:rsid w:val="007353B3"/>
    <w:rsid w:val="007411B7"/>
    <w:rsid w:val="0074130D"/>
    <w:rsid w:val="00741586"/>
    <w:rsid w:val="00741A0E"/>
    <w:rsid w:val="007438D0"/>
    <w:rsid w:val="00744544"/>
    <w:rsid w:val="007461D3"/>
    <w:rsid w:val="00746D10"/>
    <w:rsid w:val="00746E3B"/>
    <w:rsid w:val="00746F0F"/>
    <w:rsid w:val="007519D4"/>
    <w:rsid w:val="0075297E"/>
    <w:rsid w:val="00753037"/>
    <w:rsid w:val="00753CDE"/>
    <w:rsid w:val="00756809"/>
    <w:rsid w:val="00760ACD"/>
    <w:rsid w:val="007620F8"/>
    <w:rsid w:val="0076231D"/>
    <w:rsid w:val="007626CD"/>
    <w:rsid w:val="007638F7"/>
    <w:rsid w:val="00766186"/>
    <w:rsid w:val="007665D1"/>
    <w:rsid w:val="007672BE"/>
    <w:rsid w:val="00767FBC"/>
    <w:rsid w:val="00767FD6"/>
    <w:rsid w:val="00770740"/>
    <w:rsid w:val="007707F6"/>
    <w:rsid w:val="007709C1"/>
    <w:rsid w:val="00772422"/>
    <w:rsid w:val="00773EEF"/>
    <w:rsid w:val="0077404A"/>
    <w:rsid w:val="00774D34"/>
    <w:rsid w:val="00775CE3"/>
    <w:rsid w:val="00777D75"/>
    <w:rsid w:val="007802DD"/>
    <w:rsid w:val="007805EA"/>
    <w:rsid w:val="007806C5"/>
    <w:rsid w:val="007816A5"/>
    <w:rsid w:val="0078206B"/>
    <w:rsid w:val="00784BBB"/>
    <w:rsid w:val="007856D1"/>
    <w:rsid w:val="00785976"/>
    <w:rsid w:val="00786A2A"/>
    <w:rsid w:val="00786A3F"/>
    <w:rsid w:val="007878F9"/>
    <w:rsid w:val="00787C49"/>
    <w:rsid w:val="00790833"/>
    <w:rsid w:val="00792337"/>
    <w:rsid w:val="007979AD"/>
    <w:rsid w:val="007A010A"/>
    <w:rsid w:val="007A0284"/>
    <w:rsid w:val="007A0311"/>
    <w:rsid w:val="007A0787"/>
    <w:rsid w:val="007A1A8F"/>
    <w:rsid w:val="007A1D06"/>
    <w:rsid w:val="007A225D"/>
    <w:rsid w:val="007A38D6"/>
    <w:rsid w:val="007A39DA"/>
    <w:rsid w:val="007A4535"/>
    <w:rsid w:val="007A550E"/>
    <w:rsid w:val="007A6342"/>
    <w:rsid w:val="007A7822"/>
    <w:rsid w:val="007A7E6C"/>
    <w:rsid w:val="007B0033"/>
    <w:rsid w:val="007B032B"/>
    <w:rsid w:val="007B24B9"/>
    <w:rsid w:val="007B2A69"/>
    <w:rsid w:val="007B2C18"/>
    <w:rsid w:val="007B31E5"/>
    <w:rsid w:val="007B3775"/>
    <w:rsid w:val="007B6A85"/>
    <w:rsid w:val="007C3625"/>
    <w:rsid w:val="007C41F6"/>
    <w:rsid w:val="007C48FC"/>
    <w:rsid w:val="007C5750"/>
    <w:rsid w:val="007C57B8"/>
    <w:rsid w:val="007C6369"/>
    <w:rsid w:val="007C73E5"/>
    <w:rsid w:val="007C7E40"/>
    <w:rsid w:val="007D1AF7"/>
    <w:rsid w:val="007D297C"/>
    <w:rsid w:val="007D3203"/>
    <w:rsid w:val="007D4A73"/>
    <w:rsid w:val="007D565F"/>
    <w:rsid w:val="007E1165"/>
    <w:rsid w:val="007E11BB"/>
    <w:rsid w:val="007E27F9"/>
    <w:rsid w:val="007E3FD2"/>
    <w:rsid w:val="007E46DA"/>
    <w:rsid w:val="007E57FE"/>
    <w:rsid w:val="007E62F9"/>
    <w:rsid w:val="007E755E"/>
    <w:rsid w:val="007F04D8"/>
    <w:rsid w:val="007F063C"/>
    <w:rsid w:val="007F0E62"/>
    <w:rsid w:val="007F130C"/>
    <w:rsid w:val="007F1A7B"/>
    <w:rsid w:val="007F223B"/>
    <w:rsid w:val="007F3A2C"/>
    <w:rsid w:val="007F3AE8"/>
    <w:rsid w:val="007F50F4"/>
    <w:rsid w:val="007F7847"/>
    <w:rsid w:val="007F7C34"/>
    <w:rsid w:val="00801061"/>
    <w:rsid w:val="00801ABF"/>
    <w:rsid w:val="008028AA"/>
    <w:rsid w:val="00802B16"/>
    <w:rsid w:val="00802C2A"/>
    <w:rsid w:val="00803F7E"/>
    <w:rsid w:val="00804CB4"/>
    <w:rsid w:val="00805EA9"/>
    <w:rsid w:val="008070B3"/>
    <w:rsid w:val="00810679"/>
    <w:rsid w:val="008146EF"/>
    <w:rsid w:val="00815125"/>
    <w:rsid w:val="00815BCC"/>
    <w:rsid w:val="00816954"/>
    <w:rsid w:val="0082109C"/>
    <w:rsid w:val="008212D8"/>
    <w:rsid w:val="00821629"/>
    <w:rsid w:val="00822E72"/>
    <w:rsid w:val="00823025"/>
    <w:rsid w:val="0082337A"/>
    <w:rsid w:val="008248FB"/>
    <w:rsid w:val="00824A9E"/>
    <w:rsid w:val="00826971"/>
    <w:rsid w:val="00827710"/>
    <w:rsid w:val="0083028C"/>
    <w:rsid w:val="00830A4F"/>
    <w:rsid w:val="00830DB9"/>
    <w:rsid w:val="0083289F"/>
    <w:rsid w:val="008344CB"/>
    <w:rsid w:val="008351CC"/>
    <w:rsid w:val="00835364"/>
    <w:rsid w:val="00835494"/>
    <w:rsid w:val="00836D35"/>
    <w:rsid w:val="00837060"/>
    <w:rsid w:val="00837752"/>
    <w:rsid w:val="00837A90"/>
    <w:rsid w:val="00841C00"/>
    <w:rsid w:val="008426C8"/>
    <w:rsid w:val="00842C64"/>
    <w:rsid w:val="0084329F"/>
    <w:rsid w:val="00843771"/>
    <w:rsid w:val="008444AB"/>
    <w:rsid w:val="00844A32"/>
    <w:rsid w:val="00844BA6"/>
    <w:rsid w:val="00844FAD"/>
    <w:rsid w:val="0084579A"/>
    <w:rsid w:val="00847F94"/>
    <w:rsid w:val="00850012"/>
    <w:rsid w:val="00850F60"/>
    <w:rsid w:val="00851872"/>
    <w:rsid w:val="00852846"/>
    <w:rsid w:val="00852B2C"/>
    <w:rsid w:val="008534E9"/>
    <w:rsid w:val="00855C6A"/>
    <w:rsid w:val="0085603F"/>
    <w:rsid w:val="0086359D"/>
    <w:rsid w:val="008643B8"/>
    <w:rsid w:val="00865084"/>
    <w:rsid w:val="00865DAA"/>
    <w:rsid w:val="00865F71"/>
    <w:rsid w:val="00870B13"/>
    <w:rsid w:val="008719BC"/>
    <w:rsid w:val="00872FBD"/>
    <w:rsid w:val="00873872"/>
    <w:rsid w:val="00874B95"/>
    <w:rsid w:val="0087567B"/>
    <w:rsid w:val="00877513"/>
    <w:rsid w:val="0088081A"/>
    <w:rsid w:val="0088365C"/>
    <w:rsid w:val="00883CB4"/>
    <w:rsid w:val="0088420D"/>
    <w:rsid w:val="008842AF"/>
    <w:rsid w:val="00884A2C"/>
    <w:rsid w:val="00884C5B"/>
    <w:rsid w:val="00885C7D"/>
    <w:rsid w:val="00885D0D"/>
    <w:rsid w:val="00886DD7"/>
    <w:rsid w:val="00890533"/>
    <w:rsid w:val="0089138C"/>
    <w:rsid w:val="008919AC"/>
    <w:rsid w:val="00891FF5"/>
    <w:rsid w:val="0089203B"/>
    <w:rsid w:val="0089254E"/>
    <w:rsid w:val="00892979"/>
    <w:rsid w:val="00892E43"/>
    <w:rsid w:val="00893128"/>
    <w:rsid w:val="008A0726"/>
    <w:rsid w:val="008A0D1B"/>
    <w:rsid w:val="008A175B"/>
    <w:rsid w:val="008A2094"/>
    <w:rsid w:val="008A3C18"/>
    <w:rsid w:val="008A42FB"/>
    <w:rsid w:val="008A4320"/>
    <w:rsid w:val="008A5887"/>
    <w:rsid w:val="008A61DE"/>
    <w:rsid w:val="008A7939"/>
    <w:rsid w:val="008A7D19"/>
    <w:rsid w:val="008A7E4D"/>
    <w:rsid w:val="008B0D88"/>
    <w:rsid w:val="008B1CDB"/>
    <w:rsid w:val="008B22D9"/>
    <w:rsid w:val="008B655D"/>
    <w:rsid w:val="008B7DCB"/>
    <w:rsid w:val="008C042C"/>
    <w:rsid w:val="008C07F7"/>
    <w:rsid w:val="008C0D65"/>
    <w:rsid w:val="008C1251"/>
    <w:rsid w:val="008C1466"/>
    <w:rsid w:val="008C1CE2"/>
    <w:rsid w:val="008C363F"/>
    <w:rsid w:val="008C4974"/>
    <w:rsid w:val="008C4F4A"/>
    <w:rsid w:val="008C54A8"/>
    <w:rsid w:val="008C575A"/>
    <w:rsid w:val="008C61F6"/>
    <w:rsid w:val="008C64F2"/>
    <w:rsid w:val="008C6F6E"/>
    <w:rsid w:val="008C7252"/>
    <w:rsid w:val="008C7269"/>
    <w:rsid w:val="008D0020"/>
    <w:rsid w:val="008D0BF2"/>
    <w:rsid w:val="008D0D1D"/>
    <w:rsid w:val="008D1113"/>
    <w:rsid w:val="008D1FCF"/>
    <w:rsid w:val="008D2DD1"/>
    <w:rsid w:val="008D31DB"/>
    <w:rsid w:val="008D44EF"/>
    <w:rsid w:val="008D51CC"/>
    <w:rsid w:val="008D527E"/>
    <w:rsid w:val="008D5F51"/>
    <w:rsid w:val="008E182B"/>
    <w:rsid w:val="008E1EAB"/>
    <w:rsid w:val="008E2A84"/>
    <w:rsid w:val="008E3CA4"/>
    <w:rsid w:val="008E5D0D"/>
    <w:rsid w:val="008E6CDA"/>
    <w:rsid w:val="008E7E4F"/>
    <w:rsid w:val="008F0747"/>
    <w:rsid w:val="008F0851"/>
    <w:rsid w:val="008F10D4"/>
    <w:rsid w:val="008F1185"/>
    <w:rsid w:val="008F1A48"/>
    <w:rsid w:val="008F2E18"/>
    <w:rsid w:val="008F3D4B"/>
    <w:rsid w:val="008F4433"/>
    <w:rsid w:val="008F5371"/>
    <w:rsid w:val="008F657D"/>
    <w:rsid w:val="008F6871"/>
    <w:rsid w:val="009015C9"/>
    <w:rsid w:val="00904576"/>
    <w:rsid w:val="00905A6C"/>
    <w:rsid w:val="009103ED"/>
    <w:rsid w:val="00910952"/>
    <w:rsid w:val="00912311"/>
    <w:rsid w:val="00912725"/>
    <w:rsid w:val="00913E43"/>
    <w:rsid w:val="00915941"/>
    <w:rsid w:val="0091601B"/>
    <w:rsid w:val="009168C1"/>
    <w:rsid w:val="00920BF7"/>
    <w:rsid w:val="00922C14"/>
    <w:rsid w:val="00922E8B"/>
    <w:rsid w:val="0092338E"/>
    <w:rsid w:val="009238B1"/>
    <w:rsid w:val="0093241D"/>
    <w:rsid w:val="00932B73"/>
    <w:rsid w:val="00932BE1"/>
    <w:rsid w:val="00932E50"/>
    <w:rsid w:val="00933C93"/>
    <w:rsid w:val="00933D4E"/>
    <w:rsid w:val="009350B1"/>
    <w:rsid w:val="0093591F"/>
    <w:rsid w:val="00936B03"/>
    <w:rsid w:val="009377C5"/>
    <w:rsid w:val="00940956"/>
    <w:rsid w:val="00940F15"/>
    <w:rsid w:val="00941109"/>
    <w:rsid w:val="009429C5"/>
    <w:rsid w:val="00943E70"/>
    <w:rsid w:val="00943ECC"/>
    <w:rsid w:val="0094695E"/>
    <w:rsid w:val="0094778B"/>
    <w:rsid w:val="009503F1"/>
    <w:rsid w:val="009528E9"/>
    <w:rsid w:val="009534A1"/>
    <w:rsid w:val="009542EE"/>
    <w:rsid w:val="00954E14"/>
    <w:rsid w:val="00956516"/>
    <w:rsid w:val="00957495"/>
    <w:rsid w:val="00961376"/>
    <w:rsid w:val="00961C50"/>
    <w:rsid w:val="009626FB"/>
    <w:rsid w:val="0096387C"/>
    <w:rsid w:val="00963CB6"/>
    <w:rsid w:val="00964441"/>
    <w:rsid w:val="00964939"/>
    <w:rsid w:val="00965567"/>
    <w:rsid w:val="009660AF"/>
    <w:rsid w:val="0096621C"/>
    <w:rsid w:val="00970794"/>
    <w:rsid w:val="0097085D"/>
    <w:rsid w:val="00972DBB"/>
    <w:rsid w:val="009748DA"/>
    <w:rsid w:val="00974ED1"/>
    <w:rsid w:val="00975502"/>
    <w:rsid w:val="00977A22"/>
    <w:rsid w:val="00980C61"/>
    <w:rsid w:val="00980D17"/>
    <w:rsid w:val="00980FBB"/>
    <w:rsid w:val="00982AA6"/>
    <w:rsid w:val="00983131"/>
    <w:rsid w:val="00984482"/>
    <w:rsid w:val="00990799"/>
    <w:rsid w:val="00990959"/>
    <w:rsid w:val="00991503"/>
    <w:rsid w:val="009924A7"/>
    <w:rsid w:val="0099357A"/>
    <w:rsid w:val="0099389C"/>
    <w:rsid w:val="00996584"/>
    <w:rsid w:val="009A031A"/>
    <w:rsid w:val="009A2C36"/>
    <w:rsid w:val="009A356B"/>
    <w:rsid w:val="009A4935"/>
    <w:rsid w:val="009A4B8B"/>
    <w:rsid w:val="009A57F1"/>
    <w:rsid w:val="009A5AA7"/>
    <w:rsid w:val="009A6A58"/>
    <w:rsid w:val="009A6CDD"/>
    <w:rsid w:val="009B0119"/>
    <w:rsid w:val="009B06B5"/>
    <w:rsid w:val="009B141A"/>
    <w:rsid w:val="009B1DC0"/>
    <w:rsid w:val="009B2D2C"/>
    <w:rsid w:val="009B2EF9"/>
    <w:rsid w:val="009B34FA"/>
    <w:rsid w:val="009B3E3D"/>
    <w:rsid w:val="009B422F"/>
    <w:rsid w:val="009B6609"/>
    <w:rsid w:val="009B7870"/>
    <w:rsid w:val="009C0D74"/>
    <w:rsid w:val="009C2B3D"/>
    <w:rsid w:val="009C3227"/>
    <w:rsid w:val="009C3B7C"/>
    <w:rsid w:val="009C3F4F"/>
    <w:rsid w:val="009C5862"/>
    <w:rsid w:val="009D0FD6"/>
    <w:rsid w:val="009D5091"/>
    <w:rsid w:val="009D5B0B"/>
    <w:rsid w:val="009D6212"/>
    <w:rsid w:val="009D6541"/>
    <w:rsid w:val="009D73FC"/>
    <w:rsid w:val="009D7708"/>
    <w:rsid w:val="009D7B0B"/>
    <w:rsid w:val="009E010E"/>
    <w:rsid w:val="009E1E07"/>
    <w:rsid w:val="009E1FEE"/>
    <w:rsid w:val="009E24F5"/>
    <w:rsid w:val="009E2AF4"/>
    <w:rsid w:val="009E46C8"/>
    <w:rsid w:val="009E4F1C"/>
    <w:rsid w:val="009E6CF5"/>
    <w:rsid w:val="009E6D35"/>
    <w:rsid w:val="009F1549"/>
    <w:rsid w:val="009F1BF8"/>
    <w:rsid w:val="009F305B"/>
    <w:rsid w:val="009F34F1"/>
    <w:rsid w:val="009F3564"/>
    <w:rsid w:val="009F3574"/>
    <w:rsid w:val="009F3782"/>
    <w:rsid w:val="009F4C01"/>
    <w:rsid w:val="009F67B9"/>
    <w:rsid w:val="009F690F"/>
    <w:rsid w:val="009F6DC6"/>
    <w:rsid w:val="00A00844"/>
    <w:rsid w:val="00A0285E"/>
    <w:rsid w:val="00A02B64"/>
    <w:rsid w:val="00A044C1"/>
    <w:rsid w:val="00A05719"/>
    <w:rsid w:val="00A06063"/>
    <w:rsid w:val="00A0624D"/>
    <w:rsid w:val="00A11226"/>
    <w:rsid w:val="00A11F9D"/>
    <w:rsid w:val="00A13885"/>
    <w:rsid w:val="00A13FD9"/>
    <w:rsid w:val="00A140E0"/>
    <w:rsid w:val="00A14BF6"/>
    <w:rsid w:val="00A15F07"/>
    <w:rsid w:val="00A165C0"/>
    <w:rsid w:val="00A1689A"/>
    <w:rsid w:val="00A16C28"/>
    <w:rsid w:val="00A21306"/>
    <w:rsid w:val="00A21632"/>
    <w:rsid w:val="00A2210A"/>
    <w:rsid w:val="00A23813"/>
    <w:rsid w:val="00A23F59"/>
    <w:rsid w:val="00A23FCC"/>
    <w:rsid w:val="00A247C7"/>
    <w:rsid w:val="00A25883"/>
    <w:rsid w:val="00A25ACC"/>
    <w:rsid w:val="00A27E6B"/>
    <w:rsid w:val="00A27F81"/>
    <w:rsid w:val="00A30785"/>
    <w:rsid w:val="00A30A96"/>
    <w:rsid w:val="00A314A9"/>
    <w:rsid w:val="00A3199C"/>
    <w:rsid w:val="00A32572"/>
    <w:rsid w:val="00A349FB"/>
    <w:rsid w:val="00A35446"/>
    <w:rsid w:val="00A35F70"/>
    <w:rsid w:val="00A36C8A"/>
    <w:rsid w:val="00A37CC9"/>
    <w:rsid w:val="00A37DA3"/>
    <w:rsid w:val="00A429BD"/>
    <w:rsid w:val="00A43150"/>
    <w:rsid w:val="00A43463"/>
    <w:rsid w:val="00A436DA"/>
    <w:rsid w:val="00A44333"/>
    <w:rsid w:val="00A44A5D"/>
    <w:rsid w:val="00A45416"/>
    <w:rsid w:val="00A462FF"/>
    <w:rsid w:val="00A46ED3"/>
    <w:rsid w:val="00A47066"/>
    <w:rsid w:val="00A503D1"/>
    <w:rsid w:val="00A520A7"/>
    <w:rsid w:val="00A52AF7"/>
    <w:rsid w:val="00A543A8"/>
    <w:rsid w:val="00A5464C"/>
    <w:rsid w:val="00A548BA"/>
    <w:rsid w:val="00A56042"/>
    <w:rsid w:val="00A603B7"/>
    <w:rsid w:val="00A60D85"/>
    <w:rsid w:val="00A637F9"/>
    <w:rsid w:val="00A63925"/>
    <w:rsid w:val="00A63E08"/>
    <w:rsid w:val="00A64573"/>
    <w:rsid w:val="00A6626B"/>
    <w:rsid w:val="00A66C03"/>
    <w:rsid w:val="00A673AA"/>
    <w:rsid w:val="00A67492"/>
    <w:rsid w:val="00A7239C"/>
    <w:rsid w:val="00A74778"/>
    <w:rsid w:val="00A749EA"/>
    <w:rsid w:val="00A74BAE"/>
    <w:rsid w:val="00A75ACE"/>
    <w:rsid w:val="00A764E0"/>
    <w:rsid w:val="00A777B3"/>
    <w:rsid w:val="00A77F5C"/>
    <w:rsid w:val="00A812FA"/>
    <w:rsid w:val="00A81AD9"/>
    <w:rsid w:val="00A827AA"/>
    <w:rsid w:val="00A840A3"/>
    <w:rsid w:val="00A84F34"/>
    <w:rsid w:val="00A85104"/>
    <w:rsid w:val="00A857E0"/>
    <w:rsid w:val="00A8633F"/>
    <w:rsid w:val="00A869B4"/>
    <w:rsid w:val="00A86FAC"/>
    <w:rsid w:val="00A87088"/>
    <w:rsid w:val="00A877C1"/>
    <w:rsid w:val="00A913E9"/>
    <w:rsid w:val="00A91A2E"/>
    <w:rsid w:val="00A934C4"/>
    <w:rsid w:val="00A94981"/>
    <w:rsid w:val="00A95DAF"/>
    <w:rsid w:val="00A963EA"/>
    <w:rsid w:val="00A969DC"/>
    <w:rsid w:val="00A9733D"/>
    <w:rsid w:val="00AA0561"/>
    <w:rsid w:val="00AA357E"/>
    <w:rsid w:val="00AA4BF0"/>
    <w:rsid w:val="00AA59DE"/>
    <w:rsid w:val="00AA5BE3"/>
    <w:rsid w:val="00AA7441"/>
    <w:rsid w:val="00AA7699"/>
    <w:rsid w:val="00AA7F6E"/>
    <w:rsid w:val="00AB34CE"/>
    <w:rsid w:val="00AB3E31"/>
    <w:rsid w:val="00AB3F35"/>
    <w:rsid w:val="00AB4175"/>
    <w:rsid w:val="00AB41CD"/>
    <w:rsid w:val="00AB56F4"/>
    <w:rsid w:val="00AB76E2"/>
    <w:rsid w:val="00AB787A"/>
    <w:rsid w:val="00AC0095"/>
    <w:rsid w:val="00AC0D60"/>
    <w:rsid w:val="00AC0FA2"/>
    <w:rsid w:val="00AC1754"/>
    <w:rsid w:val="00AC4780"/>
    <w:rsid w:val="00AC5BFB"/>
    <w:rsid w:val="00AC6C32"/>
    <w:rsid w:val="00AD0C6B"/>
    <w:rsid w:val="00AD1CB4"/>
    <w:rsid w:val="00AD375A"/>
    <w:rsid w:val="00AD3D46"/>
    <w:rsid w:val="00AD3E90"/>
    <w:rsid w:val="00AD5117"/>
    <w:rsid w:val="00AD5831"/>
    <w:rsid w:val="00AD680B"/>
    <w:rsid w:val="00AD7AD7"/>
    <w:rsid w:val="00AD7E5B"/>
    <w:rsid w:val="00AE1A0F"/>
    <w:rsid w:val="00AE1C2A"/>
    <w:rsid w:val="00AE29F4"/>
    <w:rsid w:val="00AE2DB8"/>
    <w:rsid w:val="00AE33A6"/>
    <w:rsid w:val="00AE3B83"/>
    <w:rsid w:val="00AE441A"/>
    <w:rsid w:val="00AE4EF6"/>
    <w:rsid w:val="00AE58B9"/>
    <w:rsid w:val="00AE5AE1"/>
    <w:rsid w:val="00AE63D6"/>
    <w:rsid w:val="00AE6FC3"/>
    <w:rsid w:val="00AE72C7"/>
    <w:rsid w:val="00AF002A"/>
    <w:rsid w:val="00AF0BBF"/>
    <w:rsid w:val="00AF0C39"/>
    <w:rsid w:val="00AF1DA5"/>
    <w:rsid w:val="00AF26DD"/>
    <w:rsid w:val="00AF420C"/>
    <w:rsid w:val="00AF7D12"/>
    <w:rsid w:val="00B0142E"/>
    <w:rsid w:val="00B0195A"/>
    <w:rsid w:val="00B024EE"/>
    <w:rsid w:val="00B02871"/>
    <w:rsid w:val="00B0374F"/>
    <w:rsid w:val="00B04ADD"/>
    <w:rsid w:val="00B076DC"/>
    <w:rsid w:val="00B07E64"/>
    <w:rsid w:val="00B07FEA"/>
    <w:rsid w:val="00B10183"/>
    <w:rsid w:val="00B111EE"/>
    <w:rsid w:val="00B11698"/>
    <w:rsid w:val="00B116F6"/>
    <w:rsid w:val="00B11BB9"/>
    <w:rsid w:val="00B125CD"/>
    <w:rsid w:val="00B13401"/>
    <w:rsid w:val="00B13E49"/>
    <w:rsid w:val="00B14341"/>
    <w:rsid w:val="00B14A43"/>
    <w:rsid w:val="00B14F3A"/>
    <w:rsid w:val="00B15D12"/>
    <w:rsid w:val="00B22D09"/>
    <w:rsid w:val="00B22FA5"/>
    <w:rsid w:val="00B233C2"/>
    <w:rsid w:val="00B236DF"/>
    <w:rsid w:val="00B237E8"/>
    <w:rsid w:val="00B24448"/>
    <w:rsid w:val="00B24AAD"/>
    <w:rsid w:val="00B24D13"/>
    <w:rsid w:val="00B271B6"/>
    <w:rsid w:val="00B2766E"/>
    <w:rsid w:val="00B307F3"/>
    <w:rsid w:val="00B3427B"/>
    <w:rsid w:val="00B34AE2"/>
    <w:rsid w:val="00B352DD"/>
    <w:rsid w:val="00B35537"/>
    <w:rsid w:val="00B36E95"/>
    <w:rsid w:val="00B37446"/>
    <w:rsid w:val="00B37D22"/>
    <w:rsid w:val="00B41D69"/>
    <w:rsid w:val="00B41FCF"/>
    <w:rsid w:val="00B42E34"/>
    <w:rsid w:val="00B43351"/>
    <w:rsid w:val="00B4399B"/>
    <w:rsid w:val="00B43EA1"/>
    <w:rsid w:val="00B440DE"/>
    <w:rsid w:val="00B447CA"/>
    <w:rsid w:val="00B4499A"/>
    <w:rsid w:val="00B44E25"/>
    <w:rsid w:val="00B45B41"/>
    <w:rsid w:val="00B45E44"/>
    <w:rsid w:val="00B46543"/>
    <w:rsid w:val="00B471D2"/>
    <w:rsid w:val="00B47664"/>
    <w:rsid w:val="00B5038E"/>
    <w:rsid w:val="00B516EE"/>
    <w:rsid w:val="00B5350E"/>
    <w:rsid w:val="00B5438F"/>
    <w:rsid w:val="00B549F2"/>
    <w:rsid w:val="00B62AE7"/>
    <w:rsid w:val="00B641AC"/>
    <w:rsid w:val="00B6448A"/>
    <w:rsid w:val="00B650FD"/>
    <w:rsid w:val="00B65EC7"/>
    <w:rsid w:val="00B66E80"/>
    <w:rsid w:val="00B674B7"/>
    <w:rsid w:val="00B701D9"/>
    <w:rsid w:val="00B709DC"/>
    <w:rsid w:val="00B71463"/>
    <w:rsid w:val="00B7159B"/>
    <w:rsid w:val="00B71941"/>
    <w:rsid w:val="00B7194E"/>
    <w:rsid w:val="00B72E14"/>
    <w:rsid w:val="00B7521A"/>
    <w:rsid w:val="00B806A6"/>
    <w:rsid w:val="00B80CCB"/>
    <w:rsid w:val="00B816DB"/>
    <w:rsid w:val="00B820B5"/>
    <w:rsid w:val="00B839D2"/>
    <w:rsid w:val="00B83B2F"/>
    <w:rsid w:val="00B847A6"/>
    <w:rsid w:val="00B84B3D"/>
    <w:rsid w:val="00B84B4E"/>
    <w:rsid w:val="00B85619"/>
    <w:rsid w:val="00B85E14"/>
    <w:rsid w:val="00B86D24"/>
    <w:rsid w:val="00B86F4D"/>
    <w:rsid w:val="00B873AB"/>
    <w:rsid w:val="00B873F3"/>
    <w:rsid w:val="00B900CB"/>
    <w:rsid w:val="00B90BEB"/>
    <w:rsid w:val="00B918D0"/>
    <w:rsid w:val="00B93905"/>
    <w:rsid w:val="00BA03B3"/>
    <w:rsid w:val="00BA06C3"/>
    <w:rsid w:val="00BA06D7"/>
    <w:rsid w:val="00BA09A4"/>
    <w:rsid w:val="00BA0BAD"/>
    <w:rsid w:val="00BA10A5"/>
    <w:rsid w:val="00BA18A8"/>
    <w:rsid w:val="00BA236D"/>
    <w:rsid w:val="00BA2D1F"/>
    <w:rsid w:val="00BA36D9"/>
    <w:rsid w:val="00BA373A"/>
    <w:rsid w:val="00BA4E97"/>
    <w:rsid w:val="00BA4FE1"/>
    <w:rsid w:val="00BA581E"/>
    <w:rsid w:val="00BB02D8"/>
    <w:rsid w:val="00BB17BD"/>
    <w:rsid w:val="00BB3E9B"/>
    <w:rsid w:val="00BB5111"/>
    <w:rsid w:val="00BB5DDC"/>
    <w:rsid w:val="00BB672C"/>
    <w:rsid w:val="00BB768C"/>
    <w:rsid w:val="00BC0251"/>
    <w:rsid w:val="00BC05AE"/>
    <w:rsid w:val="00BC16B2"/>
    <w:rsid w:val="00BC2312"/>
    <w:rsid w:val="00BC6EC5"/>
    <w:rsid w:val="00BC70B3"/>
    <w:rsid w:val="00BC7A15"/>
    <w:rsid w:val="00BC7B87"/>
    <w:rsid w:val="00BD1C4A"/>
    <w:rsid w:val="00BD2ADE"/>
    <w:rsid w:val="00BD3453"/>
    <w:rsid w:val="00BD58FE"/>
    <w:rsid w:val="00BD6B90"/>
    <w:rsid w:val="00BD6E3C"/>
    <w:rsid w:val="00BD7A8E"/>
    <w:rsid w:val="00BE283A"/>
    <w:rsid w:val="00BE47E5"/>
    <w:rsid w:val="00BE488A"/>
    <w:rsid w:val="00BE4B56"/>
    <w:rsid w:val="00BE4EE0"/>
    <w:rsid w:val="00BE5267"/>
    <w:rsid w:val="00BE5CAC"/>
    <w:rsid w:val="00BE704D"/>
    <w:rsid w:val="00BF002C"/>
    <w:rsid w:val="00BF041C"/>
    <w:rsid w:val="00BF09FA"/>
    <w:rsid w:val="00BF0EF3"/>
    <w:rsid w:val="00BF25DB"/>
    <w:rsid w:val="00BF3F82"/>
    <w:rsid w:val="00BF55A4"/>
    <w:rsid w:val="00BF64F0"/>
    <w:rsid w:val="00BF65B2"/>
    <w:rsid w:val="00BF6CF3"/>
    <w:rsid w:val="00BF75C6"/>
    <w:rsid w:val="00C01463"/>
    <w:rsid w:val="00C02C02"/>
    <w:rsid w:val="00C02C8F"/>
    <w:rsid w:val="00C03063"/>
    <w:rsid w:val="00C0355D"/>
    <w:rsid w:val="00C0408D"/>
    <w:rsid w:val="00C0418D"/>
    <w:rsid w:val="00C0509E"/>
    <w:rsid w:val="00C05AE4"/>
    <w:rsid w:val="00C063AB"/>
    <w:rsid w:val="00C06559"/>
    <w:rsid w:val="00C06864"/>
    <w:rsid w:val="00C06EF5"/>
    <w:rsid w:val="00C07D4E"/>
    <w:rsid w:val="00C11A6C"/>
    <w:rsid w:val="00C123FA"/>
    <w:rsid w:val="00C12777"/>
    <w:rsid w:val="00C13AD6"/>
    <w:rsid w:val="00C14E11"/>
    <w:rsid w:val="00C157CB"/>
    <w:rsid w:val="00C16363"/>
    <w:rsid w:val="00C16778"/>
    <w:rsid w:val="00C1717B"/>
    <w:rsid w:val="00C17FCD"/>
    <w:rsid w:val="00C20930"/>
    <w:rsid w:val="00C20F4B"/>
    <w:rsid w:val="00C21E57"/>
    <w:rsid w:val="00C22FE7"/>
    <w:rsid w:val="00C23606"/>
    <w:rsid w:val="00C23BCF"/>
    <w:rsid w:val="00C265FD"/>
    <w:rsid w:val="00C27B32"/>
    <w:rsid w:val="00C27D31"/>
    <w:rsid w:val="00C30112"/>
    <w:rsid w:val="00C30232"/>
    <w:rsid w:val="00C30245"/>
    <w:rsid w:val="00C33F9E"/>
    <w:rsid w:val="00C34ACD"/>
    <w:rsid w:val="00C34C45"/>
    <w:rsid w:val="00C367C4"/>
    <w:rsid w:val="00C40041"/>
    <w:rsid w:val="00C41439"/>
    <w:rsid w:val="00C424AD"/>
    <w:rsid w:val="00C42CDC"/>
    <w:rsid w:val="00C432C1"/>
    <w:rsid w:val="00C434D1"/>
    <w:rsid w:val="00C449DA"/>
    <w:rsid w:val="00C46D0F"/>
    <w:rsid w:val="00C50FC3"/>
    <w:rsid w:val="00C51AAD"/>
    <w:rsid w:val="00C51BD2"/>
    <w:rsid w:val="00C53B78"/>
    <w:rsid w:val="00C54F14"/>
    <w:rsid w:val="00C56E71"/>
    <w:rsid w:val="00C572CF"/>
    <w:rsid w:val="00C5760F"/>
    <w:rsid w:val="00C602B2"/>
    <w:rsid w:val="00C61E62"/>
    <w:rsid w:val="00C62759"/>
    <w:rsid w:val="00C63402"/>
    <w:rsid w:val="00C63F6B"/>
    <w:rsid w:val="00C6509B"/>
    <w:rsid w:val="00C65297"/>
    <w:rsid w:val="00C65CB3"/>
    <w:rsid w:val="00C70C5A"/>
    <w:rsid w:val="00C71395"/>
    <w:rsid w:val="00C72095"/>
    <w:rsid w:val="00C731D8"/>
    <w:rsid w:val="00C73A88"/>
    <w:rsid w:val="00C743AF"/>
    <w:rsid w:val="00C743F0"/>
    <w:rsid w:val="00C75B39"/>
    <w:rsid w:val="00C762A6"/>
    <w:rsid w:val="00C7638C"/>
    <w:rsid w:val="00C76C8E"/>
    <w:rsid w:val="00C76DB7"/>
    <w:rsid w:val="00C774B5"/>
    <w:rsid w:val="00C8365D"/>
    <w:rsid w:val="00C84E07"/>
    <w:rsid w:val="00C85B45"/>
    <w:rsid w:val="00C87415"/>
    <w:rsid w:val="00C900A1"/>
    <w:rsid w:val="00C90960"/>
    <w:rsid w:val="00C90DFA"/>
    <w:rsid w:val="00C92857"/>
    <w:rsid w:val="00C93C40"/>
    <w:rsid w:val="00C951AA"/>
    <w:rsid w:val="00C95708"/>
    <w:rsid w:val="00C95C11"/>
    <w:rsid w:val="00C97994"/>
    <w:rsid w:val="00CA0330"/>
    <w:rsid w:val="00CA1C37"/>
    <w:rsid w:val="00CA1D77"/>
    <w:rsid w:val="00CA26E6"/>
    <w:rsid w:val="00CA3373"/>
    <w:rsid w:val="00CA58E8"/>
    <w:rsid w:val="00CA6511"/>
    <w:rsid w:val="00CB0300"/>
    <w:rsid w:val="00CB0451"/>
    <w:rsid w:val="00CB0660"/>
    <w:rsid w:val="00CB169D"/>
    <w:rsid w:val="00CB16FA"/>
    <w:rsid w:val="00CB22B5"/>
    <w:rsid w:val="00CB2504"/>
    <w:rsid w:val="00CB2B4A"/>
    <w:rsid w:val="00CB3076"/>
    <w:rsid w:val="00CB35A5"/>
    <w:rsid w:val="00CB3758"/>
    <w:rsid w:val="00CB4F58"/>
    <w:rsid w:val="00CB5B54"/>
    <w:rsid w:val="00CB6311"/>
    <w:rsid w:val="00CB6695"/>
    <w:rsid w:val="00CB69F1"/>
    <w:rsid w:val="00CB7489"/>
    <w:rsid w:val="00CB7A25"/>
    <w:rsid w:val="00CC147A"/>
    <w:rsid w:val="00CC172B"/>
    <w:rsid w:val="00CC17D5"/>
    <w:rsid w:val="00CC2184"/>
    <w:rsid w:val="00CC2ECE"/>
    <w:rsid w:val="00CC3561"/>
    <w:rsid w:val="00CC410C"/>
    <w:rsid w:val="00CD1D6D"/>
    <w:rsid w:val="00CD2623"/>
    <w:rsid w:val="00CD3B91"/>
    <w:rsid w:val="00CD43B5"/>
    <w:rsid w:val="00CD52B8"/>
    <w:rsid w:val="00CD77E2"/>
    <w:rsid w:val="00CD7A5E"/>
    <w:rsid w:val="00CE02A8"/>
    <w:rsid w:val="00CE1197"/>
    <w:rsid w:val="00CE237D"/>
    <w:rsid w:val="00CE31AD"/>
    <w:rsid w:val="00CE3AFB"/>
    <w:rsid w:val="00CE44E2"/>
    <w:rsid w:val="00CE5E6C"/>
    <w:rsid w:val="00CE6A21"/>
    <w:rsid w:val="00CE7F75"/>
    <w:rsid w:val="00CF0AC7"/>
    <w:rsid w:val="00CF0AD5"/>
    <w:rsid w:val="00CF1F1E"/>
    <w:rsid w:val="00CF23CB"/>
    <w:rsid w:val="00CF4CD9"/>
    <w:rsid w:val="00CF5484"/>
    <w:rsid w:val="00CF5E0F"/>
    <w:rsid w:val="00CF5F1F"/>
    <w:rsid w:val="00CF6A74"/>
    <w:rsid w:val="00D00A4F"/>
    <w:rsid w:val="00D0106A"/>
    <w:rsid w:val="00D0125D"/>
    <w:rsid w:val="00D028F6"/>
    <w:rsid w:val="00D0312A"/>
    <w:rsid w:val="00D03722"/>
    <w:rsid w:val="00D04E0F"/>
    <w:rsid w:val="00D05B2C"/>
    <w:rsid w:val="00D0639E"/>
    <w:rsid w:val="00D0666B"/>
    <w:rsid w:val="00D06715"/>
    <w:rsid w:val="00D06A62"/>
    <w:rsid w:val="00D07E21"/>
    <w:rsid w:val="00D1100D"/>
    <w:rsid w:val="00D11420"/>
    <w:rsid w:val="00D11B9D"/>
    <w:rsid w:val="00D11CA2"/>
    <w:rsid w:val="00D12518"/>
    <w:rsid w:val="00D133D0"/>
    <w:rsid w:val="00D13558"/>
    <w:rsid w:val="00D1365D"/>
    <w:rsid w:val="00D13BDD"/>
    <w:rsid w:val="00D1623B"/>
    <w:rsid w:val="00D162EF"/>
    <w:rsid w:val="00D16590"/>
    <w:rsid w:val="00D165E6"/>
    <w:rsid w:val="00D20272"/>
    <w:rsid w:val="00D20FBA"/>
    <w:rsid w:val="00D22988"/>
    <w:rsid w:val="00D231B0"/>
    <w:rsid w:val="00D23749"/>
    <w:rsid w:val="00D23AB0"/>
    <w:rsid w:val="00D23F66"/>
    <w:rsid w:val="00D25A7F"/>
    <w:rsid w:val="00D26037"/>
    <w:rsid w:val="00D2640C"/>
    <w:rsid w:val="00D27039"/>
    <w:rsid w:val="00D2707E"/>
    <w:rsid w:val="00D31777"/>
    <w:rsid w:val="00D322CD"/>
    <w:rsid w:val="00D32693"/>
    <w:rsid w:val="00D32A8E"/>
    <w:rsid w:val="00D32E59"/>
    <w:rsid w:val="00D34820"/>
    <w:rsid w:val="00D34FF5"/>
    <w:rsid w:val="00D37450"/>
    <w:rsid w:val="00D37867"/>
    <w:rsid w:val="00D37A7C"/>
    <w:rsid w:val="00D42E3C"/>
    <w:rsid w:val="00D42EA4"/>
    <w:rsid w:val="00D43191"/>
    <w:rsid w:val="00D43B5C"/>
    <w:rsid w:val="00D44210"/>
    <w:rsid w:val="00D44967"/>
    <w:rsid w:val="00D453F0"/>
    <w:rsid w:val="00D4659D"/>
    <w:rsid w:val="00D46FAD"/>
    <w:rsid w:val="00D47400"/>
    <w:rsid w:val="00D475A5"/>
    <w:rsid w:val="00D51DF8"/>
    <w:rsid w:val="00D5230E"/>
    <w:rsid w:val="00D5235E"/>
    <w:rsid w:val="00D5266A"/>
    <w:rsid w:val="00D527D4"/>
    <w:rsid w:val="00D5309A"/>
    <w:rsid w:val="00D53914"/>
    <w:rsid w:val="00D5395D"/>
    <w:rsid w:val="00D55C7D"/>
    <w:rsid w:val="00D57E0E"/>
    <w:rsid w:val="00D60506"/>
    <w:rsid w:val="00D60688"/>
    <w:rsid w:val="00D61692"/>
    <w:rsid w:val="00D61A8E"/>
    <w:rsid w:val="00D61B3E"/>
    <w:rsid w:val="00D62312"/>
    <w:rsid w:val="00D627F6"/>
    <w:rsid w:val="00D64381"/>
    <w:rsid w:val="00D64A80"/>
    <w:rsid w:val="00D668B8"/>
    <w:rsid w:val="00D673EC"/>
    <w:rsid w:val="00D67CCB"/>
    <w:rsid w:val="00D70074"/>
    <w:rsid w:val="00D70602"/>
    <w:rsid w:val="00D710B8"/>
    <w:rsid w:val="00D72278"/>
    <w:rsid w:val="00D72529"/>
    <w:rsid w:val="00D73EC7"/>
    <w:rsid w:val="00D74489"/>
    <w:rsid w:val="00D76D50"/>
    <w:rsid w:val="00D76FD7"/>
    <w:rsid w:val="00D76FDD"/>
    <w:rsid w:val="00D7723A"/>
    <w:rsid w:val="00D8095E"/>
    <w:rsid w:val="00D80E27"/>
    <w:rsid w:val="00D812F3"/>
    <w:rsid w:val="00D848CC"/>
    <w:rsid w:val="00D87EAD"/>
    <w:rsid w:val="00D91229"/>
    <w:rsid w:val="00D922D5"/>
    <w:rsid w:val="00D92B79"/>
    <w:rsid w:val="00D9308F"/>
    <w:rsid w:val="00D941B6"/>
    <w:rsid w:val="00D9559C"/>
    <w:rsid w:val="00D96055"/>
    <w:rsid w:val="00D96929"/>
    <w:rsid w:val="00DA1FA0"/>
    <w:rsid w:val="00DA3311"/>
    <w:rsid w:val="00DA4A9C"/>
    <w:rsid w:val="00DA58B3"/>
    <w:rsid w:val="00DA6364"/>
    <w:rsid w:val="00DA6410"/>
    <w:rsid w:val="00DA728D"/>
    <w:rsid w:val="00DA75E0"/>
    <w:rsid w:val="00DB2847"/>
    <w:rsid w:val="00DB2C54"/>
    <w:rsid w:val="00DB2DAE"/>
    <w:rsid w:val="00DB47D8"/>
    <w:rsid w:val="00DB58A9"/>
    <w:rsid w:val="00DB59E0"/>
    <w:rsid w:val="00DB5D7F"/>
    <w:rsid w:val="00DB7C7A"/>
    <w:rsid w:val="00DC1283"/>
    <w:rsid w:val="00DC1702"/>
    <w:rsid w:val="00DC20EB"/>
    <w:rsid w:val="00DC2802"/>
    <w:rsid w:val="00DC2907"/>
    <w:rsid w:val="00DC6650"/>
    <w:rsid w:val="00DC78C6"/>
    <w:rsid w:val="00DC7D88"/>
    <w:rsid w:val="00DD2584"/>
    <w:rsid w:val="00DD3767"/>
    <w:rsid w:val="00DD3926"/>
    <w:rsid w:val="00DD3D5B"/>
    <w:rsid w:val="00DD5760"/>
    <w:rsid w:val="00DD62ED"/>
    <w:rsid w:val="00DD7ED3"/>
    <w:rsid w:val="00DE045A"/>
    <w:rsid w:val="00DE07AF"/>
    <w:rsid w:val="00DE13FB"/>
    <w:rsid w:val="00DE22C6"/>
    <w:rsid w:val="00DE39B9"/>
    <w:rsid w:val="00DE5A53"/>
    <w:rsid w:val="00DE5B4D"/>
    <w:rsid w:val="00DE6A0C"/>
    <w:rsid w:val="00DE6A2D"/>
    <w:rsid w:val="00DF17CD"/>
    <w:rsid w:val="00DF2678"/>
    <w:rsid w:val="00DF2CBD"/>
    <w:rsid w:val="00DF46CE"/>
    <w:rsid w:val="00DF4B23"/>
    <w:rsid w:val="00DF61CC"/>
    <w:rsid w:val="00DF6262"/>
    <w:rsid w:val="00DF78A9"/>
    <w:rsid w:val="00E002DA"/>
    <w:rsid w:val="00E01D86"/>
    <w:rsid w:val="00E04400"/>
    <w:rsid w:val="00E05441"/>
    <w:rsid w:val="00E0552A"/>
    <w:rsid w:val="00E0590E"/>
    <w:rsid w:val="00E060F2"/>
    <w:rsid w:val="00E06949"/>
    <w:rsid w:val="00E06E1B"/>
    <w:rsid w:val="00E07B54"/>
    <w:rsid w:val="00E10123"/>
    <w:rsid w:val="00E1079D"/>
    <w:rsid w:val="00E10AB5"/>
    <w:rsid w:val="00E1167E"/>
    <w:rsid w:val="00E11DCB"/>
    <w:rsid w:val="00E1328E"/>
    <w:rsid w:val="00E132AF"/>
    <w:rsid w:val="00E13C82"/>
    <w:rsid w:val="00E173FC"/>
    <w:rsid w:val="00E207F8"/>
    <w:rsid w:val="00E21692"/>
    <w:rsid w:val="00E21CED"/>
    <w:rsid w:val="00E230E6"/>
    <w:rsid w:val="00E23711"/>
    <w:rsid w:val="00E23EAF"/>
    <w:rsid w:val="00E25334"/>
    <w:rsid w:val="00E25DBB"/>
    <w:rsid w:val="00E26319"/>
    <w:rsid w:val="00E2689D"/>
    <w:rsid w:val="00E272AA"/>
    <w:rsid w:val="00E272C5"/>
    <w:rsid w:val="00E27CD2"/>
    <w:rsid w:val="00E301EC"/>
    <w:rsid w:val="00E32766"/>
    <w:rsid w:val="00E32E43"/>
    <w:rsid w:val="00E32E9F"/>
    <w:rsid w:val="00E351B3"/>
    <w:rsid w:val="00E355EC"/>
    <w:rsid w:val="00E35BFE"/>
    <w:rsid w:val="00E36F49"/>
    <w:rsid w:val="00E3720C"/>
    <w:rsid w:val="00E3752E"/>
    <w:rsid w:val="00E40532"/>
    <w:rsid w:val="00E41A40"/>
    <w:rsid w:val="00E42589"/>
    <w:rsid w:val="00E42A38"/>
    <w:rsid w:val="00E43B3A"/>
    <w:rsid w:val="00E4458C"/>
    <w:rsid w:val="00E44B29"/>
    <w:rsid w:val="00E44D77"/>
    <w:rsid w:val="00E46764"/>
    <w:rsid w:val="00E51259"/>
    <w:rsid w:val="00E52A7C"/>
    <w:rsid w:val="00E52BDB"/>
    <w:rsid w:val="00E52F0C"/>
    <w:rsid w:val="00E53445"/>
    <w:rsid w:val="00E542A6"/>
    <w:rsid w:val="00E54698"/>
    <w:rsid w:val="00E5612A"/>
    <w:rsid w:val="00E561DC"/>
    <w:rsid w:val="00E567F0"/>
    <w:rsid w:val="00E60918"/>
    <w:rsid w:val="00E61382"/>
    <w:rsid w:val="00E619F6"/>
    <w:rsid w:val="00E64C87"/>
    <w:rsid w:val="00E64EEB"/>
    <w:rsid w:val="00E654FD"/>
    <w:rsid w:val="00E67841"/>
    <w:rsid w:val="00E679BA"/>
    <w:rsid w:val="00E70674"/>
    <w:rsid w:val="00E70FF9"/>
    <w:rsid w:val="00E719B4"/>
    <w:rsid w:val="00E71EC2"/>
    <w:rsid w:val="00E7212E"/>
    <w:rsid w:val="00E72E98"/>
    <w:rsid w:val="00E74A1B"/>
    <w:rsid w:val="00E75288"/>
    <w:rsid w:val="00E752BE"/>
    <w:rsid w:val="00E76D19"/>
    <w:rsid w:val="00E813FD"/>
    <w:rsid w:val="00E814FC"/>
    <w:rsid w:val="00E81601"/>
    <w:rsid w:val="00E85DAF"/>
    <w:rsid w:val="00E904BC"/>
    <w:rsid w:val="00E90D36"/>
    <w:rsid w:val="00E913A1"/>
    <w:rsid w:val="00E9208C"/>
    <w:rsid w:val="00E9296F"/>
    <w:rsid w:val="00E94DF4"/>
    <w:rsid w:val="00E95A2B"/>
    <w:rsid w:val="00EA0146"/>
    <w:rsid w:val="00EA0601"/>
    <w:rsid w:val="00EA080C"/>
    <w:rsid w:val="00EA226B"/>
    <w:rsid w:val="00EA3B2F"/>
    <w:rsid w:val="00EA6956"/>
    <w:rsid w:val="00EA7DBC"/>
    <w:rsid w:val="00EB0D87"/>
    <w:rsid w:val="00EB0FC5"/>
    <w:rsid w:val="00EB1C7A"/>
    <w:rsid w:val="00EB3AC7"/>
    <w:rsid w:val="00EB59FD"/>
    <w:rsid w:val="00EB606E"/>
    <w:rsid w:val="00EB6E37"/>
    <w:rsid w:val="00EB7EE5"/>
    <w:rsid w:val="00EC0278"/>
    <w:rsid w:val="00EC04C2"/>
    <w:rsid w:val="00EC088D"/>
    <w:rsid w:val="00EC09A1"/>
    <w:rsid w:val="00EC0AA7"/>
    <w:rsid w:val="00EC125B"/>
    <w:rsid w:val="00EC339F"/>
    <w:rsid w:val="00EC43A2"/>
    <w:rsid w:val="00EC67BA"/>
    <w:rsid w:val="00EC688B"/>
    <w:rsid w:val="00EC6A7A"/>
    <w:rsid w:val="00EC774E"/>
    <w:rsid w:val="00ED06E2"/>
    <w:rsid w:val="00ED0AE0"/>
    <w:rsid w:val="00ED40A8"/>
    <w:rsid w:val="00ED449E"/>
    <w:rsid w:val="00ED652F"/>
    <w:rsid w:val="00ED7B4B"/>
    <w:rsid w:val="00EE19AD"/>
    <w:rsid w:val="00EE2428"/>
    <w:rsid w:val="00EE274F"/>
    <w:rsid w:val="00EE44C6"/>
    <w:rsid w:val="00EE5DE4"/>
    <w:rsid w:val="00EE68AA"/>
    <w:rsid w:val="00EE734A"/>
    <w:rsid w:val="00EE73D5"/>
    <w:rsid w:val="00EF0B3D"/>
    <w:rsid w:val="00EF0C70"/>
    <w:rsid w:val="00EF0F83"/>
    <w:rsid w:val="00EF1D7D"/>
    <w:rsid w:val="00EF1F7D"/>
    <w:rsid w:val="00EF2556"/>
    <w:rsid w:val="00EF32EC"/>
    <w:rsid w:val="00EF4FDC"/>
    <w:rsid w:val="00EF5662"/>
    <w:rsid w:val="00EF57BB"/>
    <w:rsid w:val="00EF7041"/>
    <w:rsid w:val="00EF79E3"/>
    <w:rsid w:val="00EF7FD0"/>
    <w:rsid w:val="00F00274"/>
    <w:rsid w:val="00F00BBC"/>
    <w:rsid w:val="00F00D31"/>
    <w:rsid w:val="00F03475"/>
    <w:rsid w:val="00F0374D"/>
    <w:rsid w:val="00F03D88"/>
    <w:rsid w:val="00F051E1"/>
    <w:rsid w:val="00F05A4E"/>
    <w:rsid w:val="00F06795"/>
    <w:rsid w:val="00F0732B"/>
    <w:rsid w:val="00F07622"/>
    <w:rsid w:val="00F076CD"/>
    <w:rsid w:val="00F125D2"/>
    <w:rsid w:val="00F13DC3"/>
    <w:rsid w:val="00F1580C"/>
    <w:rsid w:val="00F16517"/>
    <w:rsid w:val="00F1754E"/>
    <w:rsid w:val="00F20A86"/>
    <w:rsid w:val="00F21C6D"/>
    <w:rsid w:val="00F22A6E"/>
    <w:rsid w:val="00F2468D"/>
    <w:rsid w:val="00F24BFA"/>
    <w:rsid w:val="00F24C7D"/>
    <w:rsid w:val="00F25367"/>
    <w:rsid w:val="00F265C5"/>
    <w:rsid w:val="00F26E14"/>
    <w:rsid w:val="00F2766D"/>
    <w:rsid w:val="00F30595"/>
    <w:rsid w:val="00F30A93"/>
    <w:rsid w:val="00F30CA7"/>
    <w:rsid w:val="00F3206D"/>
    <w:rsid w:val="00F3352C"/>
    <w:rsid w:val="00F35DB2"/>
    <w:rsid w:val="00F37306"/>
    <w:rsid w:val="00F4031D"/>
    <w:rsid w:val="00F4032B"/>
    <w:rsid w:val="00F4075C"/>
    <w:rsid w:val="00F42674"/>
    <w:rsid w:val="00F439E8"/>
    <w:rsid w:val="00F43A88"/>
    <w:rsid w:val="00F45066"/>
    <w:rsid w:val="00F4561C"/>
    <w:rsid w:val="00F45DD5"/>
    <w:rsid w:val="00F46D13"/>
    <w:rsid w:val="00F46F93"/>
    <w:rsid w:val="00F475D9"/>
    <w:rsid w:val="00F50174"/>
    <w:rsid w:val="00F50B02"/>
    <w:rsid w:val="00F518D6"/>
    <w:rsid w:val="00F52ABC"/>
    <w:rsid w:val="00F53408"/>
    <w:rsid w:val="00F53E32"/>
    <w:rsid w:val="00F5443A"/>
    <w:rsid w:val="00F55306"/>
    <w:rsid w:val="00F56D84"/>
    <w:rsid w:val="00F601E8"/>
    <w:rsid w:val="00F6239C"/>
    <w:rsid w:val="00F6258E"/>
    <w:rsid w:val="00F6487D"/>
    <w:rsid w:val="00F65BDE"/>
    <w:rsid w:val="00F6799D"/>
    <w:rsid w:val="00F67B7D"/>
    <w:rsid w:val="00F702F3"/>
    <w:rsid w:val="00F70AD6"/>
    <w:rsid w:val="00F7120C"/>
    <w:rsid w:val="00F7245F"/>
    <w:rsid w:val="00F725D3"/>
    <w:rsid w:val="00F73F3B"/>
    <w:rsid w:val="00F7534E"/>
    <w:rsid w:val="00F77636"/>
    <w:rsid w:val="00F77E2A"/>
    <w:rsid w:val="00F80D1B"/>
    <w:rsid w:val="00F821C1"/>
    <w:rsid w:val="00F8268F"/>
    <w:rsid w:val="00F839EF"/>
    <w:rsid w:val="00F842F7"/>
    <w:rsid w:val="00F867BB"/>
    <w:rsid w:val="00F87116"/>
    <w:rsid w:val="00F87C3B"/>
    <w:rsid w:val="00F90217"/>
    <w:rsid w:val="00F90B92"/>
    <w:rsid w:val="00F912FB"/>
    <w:rsid w:val="00F9130A"/>
    <w:rsid w:val="00F91BCC"/>
    <w:rsid w:val="00F931BC"/>
    <w:rsid w:val="00F93A50"/>
    <w:rsid w:val="00F93B4E"/>
    <w:rsid w:val="00F947DB"/>
    <w:rsid w:val="00F94B58"/>
    <w:rsid w:val="00F9570E"/>
    <w:rsid w:val="00F9693C"/>
    <w:rsid w:val="00F97597"/>
    <w:rsid w:val="00FA0017"/>
    <w:rsid w:val="00FA0569"/>
    <w:rsid w:val="00FA10FE"/>
    <w:rsid w:val="00FA1A4B"/>
    <w:rsid w:val="00FA28DE"/>
    <w:rsid w:val="00FA3C42"/>
    <w:rsid w:val="00FA43B1"/>
    <w:rsid w:val="00FA4921"/>
    <w:rsid w:val="00FA497A"/>
    <w:rsid w:val="00FA6508"/>
    <w:rsid w:val="00FA768A"/>
    <w:rsid w:val="00FB0CC1"/>
    <w:rsid w:val="00FB14E5"/>
    <w:rsid w:val="00FB2D23"/>
    <w:rsid w:val="00FB3382"/>
    <w:rsid w:val="00FB3920"/>
    <w:rsid w:val="00FB3CC8"/>
    <w:rsid w:val="00FB545A"/>
    <w:rsid w:val="00FB56B5"/>
    <w:rsid w:val="00FB57B1"/>
    <w:rsid w:val="00FB64B3"/>
    <w:rsid w:val="00FB6C3B"/>
    <w:rsid w:val="00FC1802"/>
    <w:rsid w:val="00FC1F2B"/>
    <w:rsid w:val="00FC25BF"/>
    <w:rsid w:val="00FC2F7E"/>
    <w:rsid w:val="00FC3447"/>
    <w:rsid w:val="00FC3612"/>
    <w:rsid w:val="00FC4757"/>
    <w:rsid w:val="00FC4910"/>
    <w:rsid w:val="00FC500F"/>
    <w:rsid w:val="00FC56FF"/>
    <w:rsid w:val="00FD11BA"/>
    <w:rsid w:val="00FD276C"/>
    <w:rsid w:val="00FD2B4E"/>
    <w:rsid w:val="00FD2C28"/>
    <w:rsid w:val="00FD4350"/>
    <w:rsid w:val="00FD6264"/>
    <w:rsid w:val="00FD7085"/>
    <w:rsid w:val="00FD7638"/>
    <w:rsid w:val="00FD779C"/>
    <w:rsid w:val="00FE029F"/>
    <w:rsid w:val="00FE080B"/>
    <w:rsid w:val="00FE0ABF"/>
    <w:rsid w:val="00FE1F63"/>
    <w:rsid w:val="00FE38E9"/>
    <w:rsid w:val="00FE3F83"/>
    <w:rsid w:val="00FE536B"/>
    <w:rsid w:val="00FE5684"/>
    <w:rsid w:val="00FE63C2"/>
    <w:rsid w:val="00FE6C22"/>
    <w:rsid w:val="00FE7E7B"/>
    <w:rsid w:val="00FF039E"/>
    <w:rsid w:val="00FF0D03"/>
    <w:rsid w:val="00FF1170"/>
    <w:rsid w:val="00FF16C4"/>
    <w:rsid w:val="00FF3E7B"/>
    <w:rsid w:val="00FF4B6E"/>
    <w:rsid w:val="00FF55CB"/>
    <w:rsid w:val="00FF5EF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AA5225F"/>
  <w15:docId w15:val="{A461062E-09E3-45EF-AA2F-71F2B7F0ED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rsid w:val="003F5290"/>
    <w:rPr>
      <w:sz w:val="24"/>
      <w:szCs w:val="24"/>
    </w:rPr>
  </w:style>
  <w:style w:type="paragraph" w:styleId="Titolo1">
    <w:name w:val="heading 1"/>
    <w:basedOn w:val="Normale"/>
    <w:next w:val="Normale"/>
    <w:qFormat/>
    <w:rsid w:val="0017227A"/>
    <w:pPr>
      <w:keepNext/>
      <w:jc w:val="right"/>
      <w:outlineLvl w:val="0"/>
    </w:pPr>
    <w:rPr>
      <w:b/>
      <w:bCs/>
      <w:u w:val="single"/>
    </w:rPr>
  </w:style>
  <w:style w:type="paragraph" w:styleId="Titolo3">
    <w:name w:val="heading 3"/>
    <w:basedOn w:val="Normale"/>
    <w:next w:val="Normale"/>
    <w:qFormat/>
    <w:rsid w:val="00C449DA"/>
    <w:pPr>
      <w:keepNext/>
      <w:spacing w:before="240" w:after="60"/>
      <w:outlineLvl w:val="2"/>
    </w:pPr>
    <w:rPr>
      <w:rFonts w:ascii="Arial" w:hAnsi="Arial" w:cs="Arial"/>
      <w:b/>
      <w:bCs/>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rsid w:val="0017227A"/>
    <w:pPr>
      <w:widowControl w:val="0"/>
      <w:tabs>
        <w:tab w:val="center" w:pos="4819"/>
        <w:tab w:val="right" w:pos="7371"/>
        <w:tab w:val="right" w:pos="9638"/>
      </w:tabs>
      <w:spacing w:line="560" w:lineRule="exact"/>
      <w:jc w:val="both"/>
    </w:pPr>
    <w:rPr>
      <w:szCs w:val="20"/>
    </w:rPr>
  </w:style>
  <w:style w:type="character" w:styleId="Numeropagina">
    <w:name w:val="page number"/>
    <w:basedOn w:val="Carpredefinitoparagrafo"/>
    <w:rsid w:val="0017227A"/>
  </w:style>
  <w:style w:type="paragraph" w:styleId="Pidipagina">
    <w:name w:val="footer"/>
    <w:basedOn w:val="Normale"/>
    <w:rsid w:val="0017227A"/>
    <w:pPr>
      <w:widowControl w:val="0"/>
      <w:tabs>
        <w:tab w:val="center" w:pos="4819"/>
        <w:tab w:val="right" w:pos="7371"/>
        <w:tab w:val="right" w:pos="9638"/>
      </w:tabs>
      <w:spacing w:line="560" w:lineRule="exact"/>
      <w:jc w:val="both"/>
    </w:pPr>
    <w:rPr>
      <w:szCs w:val="20"/>
    </w:rPr>
  </w:style>
  <w:style w:type="paragraph" w:styleId="Corpotesto">
    <w:name w:val="Body Text"/>
    <w:aliases w:val="Corpo del testo"/>
    <w:basedOn w:val="Normale"/>
    <w:link w:val="CorpotestoCarattere"/>
    <w:rsid w:val="0017227A"/>
    <w:pPr>
      <w:spacing w:line="480" w:lineRule="auto"/>
      <w:jc w:val="both"/>
    </w:pPr>
  </w:style>
  <w:style w:type="paragraph" w:styleId="Corpodeltesto2">
    <w:name w:val="Body Text 2"/>
    <w:basedOn w:val="Normale"/>
    <w:rsid w:val="00B35537"/>
    <w:pPr>
      <w:spacing w:after="120" w:line="480" w:lineRule="auto"/>
    </w:pPr>
  </w:style>
  <w:style w:type="paragraph" w:styleId="Rientrocorpodeltesto2">
    <w:name w:val="Body Text Indent 2"/>
    <w:basedOn w:val="Normale"/>
    <w:rsid w:val="00B35537"/>
    <w:pPr>
      <w:spacing w:after="120" w:line="480" w:lineRule="auto"/>
      <w:ind w:left="283"/>
    </w:pPr>
  </w:style>
  <w:style w:type="paragraph" w:styleId="Testodelblocco">
    <w:name w:val="Block Text"/>
    <w:basedOn w:val="Normale"/>
    <w:rsid w:val="002E0937"/>
    <w:pPr>
      <w:ind w:left="180" w:right="-82" w:firstLine="540"/>
      <w:jc w:val="both"/>
    </w:pPr>
    <w:rPr>
      <w:szCs w:val="20"/>
    </w:rPr>
  </w:style>
  <w:style w:type="paragraph" w:styleId="Rientrocorpodeltesto3">
    <w:name w:val="Body Text Indent 3"/>
    <w:basedOn w:val="Normale"/>
    <w:link w:val="Rientrocorpodeltesto3Carattere"/>
    <w:rsid w:val="00323BBA"/>
    <w:pPr>
      <w:spacing w:after="120"/>
      <w:ind w:left="283"/>
    </w:pPr>
    <w:rPr>
      <w:sz w:val="16"/>
      <w:szCs w:val="16"/>
    </w:rPr>
  </w:style>
  <w:style w:type="paragraph" w:styleId="Testofumetto">
    <w:name w:val="Balloon Text"/>
    <w:basedOn w:val="Normale"/>
    <w:semiHidden/>
    <w:rsid w:val="00184102"/>
    <w:rPr>
      <w:rFonts w:ascii="Tahoma" w:hAnsi="Tahoma" w:cs="Tahoma"/>
      <w:sz w:val="16"/>
      <w:szCs w:val="16"/>
    </w:rPr>
  </w:style>
  <w:style w:type="paragraph" w:styleId="Testonotaapidipagina">
    <w:name w:val="footnote text"/>
    <w:basedOn w:val="Normale"/>
    <w:semiHidden/>
    <w:rsid w:val="00C449DA"/>
    <w:rPr>
      <w:sz w:val="20"/>
      <w:szCs w:val="20"/>
    </w:rPr>
  </w:style>
  <w:style w:type="character" w:customStyle="1" w:styleId="CorpotestoCarattere">
    <w:name w:val="Corpo testo Carattere"/>
    <w:aliases w:val="Corpo del testo Carattere"/>
    <w:link w:val="Corpotesto"/>
    <w:rsid w:val="00037B6A"/>
    <w:rPr>
      <w:sz w:val="24"/>
      <w:szCs w:val="24"/>
      <w:lang w:val="it-IT" w:eastAsia="it-IT" w:bidi="ar-SA"/>
    </w:rPr>
  </w:style>
  <w:style w:type="paragraph" w:customStyle="1" w:styleId="Default">
    <w:name w:val="Default"/>
    <w:rsid w:val="00BB5111"/>
    <w:pPr>
      <w:autoSpaceDE w:val="0"/>
      <w:autoSpaceDN w:val="0"/>
      <w:adjustRightInd w:val="0"/>
    </w:pPr>
    <w:rPr>
      <w:rFonts w:ascii="Comic Sans MS" w:hAnsi="Comic Sans MS" w:cs="Comic Sans MS"/>
      <w:color w:val="000000"/>
      <w:sz w:val="24"/>
      <w:szCs w:val="24"/>
    </w:rPr>
  </w:style>
  <w:style w:type="character" w:styleId="Rimandocommento">
    <w:name w:val="annotation reference"/>
    <w:uiPriority w:val="99"/>
    <w:semiHidden/>
    <w:unhideWhenUsed/>
    <w:rsid w:val="007F7C34"/>
    <w:rPr>
      <w:sz w:val="16"/>
      <w:szCs w:val="16"/>
    </w:rPr>
  </w:style>
  <w:style w:type="paragraph" w:styleId="Testocommento">
    <w:name w:val="annotation text"/>
    <w:basedOn w:val="Normale"/>
    <w:link w:val="TestocommentoCarattere"/>
    <w:uiPriority w:val="99"/>
    <w:unhideWhenUsed/>
    <w:rsid w:val="007F7C34"/>
    <w:rPr>
      <w:sz w:val="20"/>
      <w:szCs w:val="20"/>
    </w:rPr>
  </w:style>
  <w:style w:type="character" w:customStyle="1" w:styleId="TestocommentoCarattere">
    <w:name w:val="Testo commento Carattere"/>
    <w:basedOn w:val="Carpredefinitoparagrafo"/>
    <w:link w:val="Testocommento"/>
    <w:uiPriority w:val="99"/>
    <w:rsid w:val="007F7C34"/>
  </w:style>
  <w:style w:type="paragraph" w:styleId="Soggettocommento">
    <w:name w:val="annotation subject"/>
    <w:basedOn w:val="Testocommento"/>
    <w:next w:val="Testocommento"/>
    <w:link w:val="SoggettocommentoCarattere"/>
    <w:uiPriority w:val="99"/>
    <w:semiHidden/>
    <w:unhideWhenUsed/>
    <w:rsid w:val="007F7C34"/>
    <w:rPr>
      <w:b/>
      <w:bCs/>
      <w:lang w:val="x-none" w:eastAsia="x-none"/>
    </w:rPr>
  </w:style>
  <w:style w:type="character" w:customStyle="1" w:styleId="SoggettocommentoCarattere">
    <w:name w:val="Soggetto commento Carattere"/>
    <w:link w:val="Soggettocommento"/>
    <w:uiPriority w:val="99"/>
    <w:semiHidden/>
    <w:rsid w:val="007F7C34"/>
    <w:rPr>
      <w:b/>
      <w:bCs/>
    </w:rPr>
  </w:style>
  <w:style w:type="paragraph" w:styleId="Didascalia">
    <w:name w:val="caption"/>
    <w:aliases w:val="cp,Caption - Centre Graphic,Caption Char,Caption Char1 Char,Caption Char Char Char,Caption Char1 Char Char Char,Caption Char Char Char1 Char Char,Caption Char1 Char Char Char Char Char,Caption Char1,Caption Char Char"/>
    <w:basedOn w:val="Normale"/>
    <w:next w:val="Normale"/>
    <w:link w:val="DidascaliaCarattere"/>
    <w:qFormat/>
    <w:rsid w:val="0068454C"/>
    <w:pPr>
      <w:jc w:val="center"/>
    </w:pPr>
    <w:rPr>
      <w:szCs w:val="20"/>
      <w:lang w:val="x-none" w:eastAsia="x-none"/>
    </w:rPr>
  </w:style>
  <w:style w:type="paragraph" w:customStyle="1" w:styleId="Corpodeltesto21">
    <w:name w:val="Corpo del testo 21"/>
    <w:basedOn w:val="Normale"/>
    <w:rsid w:val="0068454C"/>
    <w:pPr>
      <w:tabs>
        <w:tab w:val="left" w:pos="0"/>
        <w:tab w:val="left" w:pos="432"/>
        <w:tab w:val="left" w:pos="720"/>
        <w:tab w:val="left" w:pos="1440"/>
      </w:tabs>
      <w:overflowPunct w:val="0"/>
      <w:autoSpaceDE w:val="0"/>
      <w:autoSpaceDN w:val="0"/>
      <w:adjustRightInd w:val="0"/>
      <w:ind w:left="142"/>
      <w:jc w:val="both"/>
      <w:textAlignment w:val="baseline"/>
    </w:pPr>
    <w:rPr>
      <w:szCs w:val="20"/>
    </w:rPr>
  </w:style>
  <w:style w:type="character" w:customStyle="1" w:styleId="DidascaliaCarattere">
    <w:name w:val="Didascalia Carattere"/>
    <w:aliases w:val="cp Carattere,Caption - Centre Graphic Carattere,Caption Char Carattere,Caption Char1 Char Carattere,Caption Char Char Char Carattere,Caption Char1 Char Char Char Carattere,Caption Char Char Char1 Char Char Carattere"/>
    <w:link w:val="Didascalia"/>
    <w:rsid w:val="0068454C"/>
    <w:rPr>
      <w:sz w:val="24"/>
      <w:lang w:val="x-none" w:eastAsia="x-none"/>
    </w:rPr>
  </w:style>
  <w:style w:type="paragraph" w:styleId="Paragrafoelenco">
    <w:name w:val="List Paragraph"/>
    <w:basedOn w:val="Normale"/>
    <w:link w:val="ParagrafoelencoCarattere"/>
    <w:uiPriority w:val="34"/>
    <w:qFormat/>
    <w:rsid w:val="00CE7F75"/>
    <w:pPr>
      <w:ind w:left="708"/>
    </w:pPr>
  </w:style>
  <w:style w:type="paragraph" w:customStyle="1" w:styleId="a">
    <w:basedOn w:val="Normale"/>
    <w:next w:val="Corpotesto"/>
    <w:rsid w:val="003F5290"/>
    <w:pPr>
      <w:spacing w:line="480" w:lineRule="auto"/>
      <w:jc w:val="both"/>
    </w:pPr>
  </w:style>
  <w:style w:type="character" w:styleId="Collegamentoipertestuale">
    <w:name w:val="Hyperlink"/>
    <w:unhideWhenUsed/>
    <w:rsid w:val="0035020D"/>
    <w:rPr>
      <w:color w:val="0000FF"/>
      <w:u w:val="single"/>
    </w:rPr>
  </w:style>
  <w:style w:type="paragraph" w:styleId="Sommario1">
    <w:name w:val="toc 1"/>
    <w:basedOn w:val="Normale"/>
    <w:next w:val="Normale"/>
    <w:autoRedefine/>
    <w:uiPriority w:val="39"/>
    <w:unhideWhenUsed/>
    <w:rsid w:val="0035020D"/>
    <w:pPr>
      <w:tabs>
        <w:tab w:val="right" w:leader="dot" w:pos="7191"/>
      </w:tabs>
      <w:spacing w:line="554" w:lineRule="atLeast"/>
    </w:pPr>
  </w:style>
  <w:style w:type="character" w:customStyle="1" w:styleId="Rientrocorpodeltesto3Carattere">
    <w:name w:val="Rientro corpo del testo 3 Carattere"/>
    <w:link w:val="Rientrocorpodeltesto3"/>
    <w:rsid w:val="00E41A40"/>
    <w:rPr>
      <w:sz w:val="16"/>
      <w:szCs w:val="16"/>
    </w:rPr>
  </w:style>
  <w:style w:type="character" w:styleId="Rimandonotaapidipagina">
    <w:name w:val="footnote reference"/>
    <w:uiPriority w:val="99"/>
    <w:semiHidden/>
    <w:unhideWhenUsed/>
    <w:rsid w:val="0059597F"/>
    <w:rPr>
      <w:vertAlign w:val="superscript"/>
    </w:rPr>
  </w:style>
  <w:style w:type="character" w:customStyle="1" w:styleId="CorpodeltestoCarattere1">
    <w:name w:val="Corpo del testo Carattere1"/>
    <w:rsid w:val="0096621C"/>
    <w:rPr>
      <w:sz w:val="24"/>
      <w:szCs w:val="24"/>
      <w:lang w:val="it-IT" w:eastAsia="it-IT" w:bidi="ar-SA"/>
    </w:rPr>
  </w:style>
  <w:style w:type="paragraph" w:styleId="Revisione">
    <w:name w:val="Revision"/>
    <w:hidden/>
    <w:uiPriority w:val="99"/>
    <w:semiHidden/>
    <w:rsid w:val="00701BAA"/>
    <w:rPr>
      <w:sz w:val="24"/>
      <w:szCs w:val="24"/>
    </w:rPr>
  </w:style>
  <w:style w:type="character" w:customStyle="1" w:styleId="linkneltesto">
    <w:name w:val="link_nel_testo"/>
    <w:basedOn w:val="Carpredefinitoparagrafo"/>
    <w:rsid w:val="00B84B4E"/>
    <w:rPr>
      <w:i/>
      <w:iCs/>
    </w:rPr>
  </w:style>
  <w:style w:type="character" w:customStyle="1" w:styleId="provvnumcomma">
    <w:name w:val="provv_numcomma"/>
    <w:basedOn w:val="Carpredefinitoparagrafo"/>
    <w:rsid w:val="00B84B4E"/>
  </w:style>
  <w:style w:type="table" w:styleId="Grigliatabella">
    <w:name w:val="Table Grid"/>
    <w:basedOn w:val="Tabellanormale"/>
    <w:uiPriority w:val="59"/>
    <w:rsid w:val="002D7EF5"/>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ileCorpotesto12ptSinistro0cmprima6ptInterlinea">
    <w:name w:val="Stile Corpo testo + 12 pt Sinistro:  0 cm prima 6 pt Interlinea ..."/>
    <w:basedOn w:val="Corpotesto1"/>
    <w:rsid w:val="00625121"/>
    <w:pPr>
      <w:ind w:left="0"/>
    </w:pPr>
  </w:style>
  <w:style w:type="paragraph" w:customStyle="1" w:styleId="Corpotesto1">
    <w:name w:val="Corpo testo1"/>
    <w:basedOn w:val="Normale"/>
    <w:rsid w:val="00625121"/>
    <w:pPr>
      <w:widowControl w:val="0"/>
      <w:spacing w:before="120" w:line="440" w:lineRule="exact"/>
      <w:ind w:left="454"/>
      <w:jc w:val="both"/>
    </w:pPr>
    <w:rPr>
      <w:szCs w:val="20"/>
    </w:rPr>
  </w:style>
  <w:style w:type="character" w:customStyle="1" w:styleId="Menzionenonrisolta1">
    <w:name w:val="Menzione non risolta1"/>
    <w:basedOn w:val="Carpredefinitoparagrafo"/>
    <w:uiPriority w:val="99"/>
    <w:semiHidden/>
    <w:unhideWhenUsed/>
    <w:rsid w:val="00F702F3"/>
    <w:rPr>
      <w:color w:val="605E5C"/>
      <w:shd w:val="clear" w:color="auto" w:fill="E1DFDD"/>
    </w:rPr>
  </w:style>
  <w:style w:type="paragraph" w:styleId="Nessunaspaziatura">
    <w:name w:val="No Spacing"/>
    <w:uiPriority w:val="1"/>
    <w:qFormat/>
    <w:rsid w:val="004A6283"/>
    <w:rPr>
      <w:sz w:val="24"/>
      <w:szCs w:val="24"/>
    </w:rPr>
  </w:style>
  <w:style w:type="character" w:styleId="Enfasigrassetto">
    <w:name w:val="Strong"/>
    <w:uiPriority w:val="22"/>
    <w:qFormat/>
    <w:rsid w:val="00725E44"/>
    <w:rPr>
      <w:b/>
      <w:bCs/>
    </w:rPr>
  </w:style>
  <w:style w:type="character" w:customStyle="1" w:styleId="IntestazioneCarattere">
    <w:name w:val="Intestazione Carattere"/>
    <w:basedOn w:val="Carpredefinitoparagrafo"/>
    <w:link w:val="Intestazione"/>
    <w:rsid w:val="002A303C"/>
    <w:rPr>
      <w:sz w:val="24"/>
    </w:rPr>
  </w:style>
  <w:style w:type="paragraph" w:customStyle="1" w:styleId="testo">
    <w:name w:val="testo"/>
    <w:basedOn w:val="Normale"/>
    <w:link w:val="testoCarattere"/>
    <w:qFormat/>
    <w:rsid w:val="006639CC"/>
    <w:pPr>
      <w:tabs>
        <w:tab w:val="left" w:pos="360"/>
      </w:tabs>
      <w:spacing w:before="60" w:after="60"/>
      <w:jc w:val="both"/>
    </w:pPr>
    <w:rPr>
      <w:rFonts w:ascii="Arial" w:hAnsi="Arial" w:cs="Arial"/>
      <w:bCs/>
      <w:iCs/>
      <w:sz w:val="22"/>
      <w:szCs w:val="22"/>
    </w:rPr>
  </w:style>
  <w:style w:type="character" w:customStyle="1" w:styleId="testoCarattere">
    <w:name w:val="testo Carattere"/>
    <w:basedOn w:val="Carpredefinitoparagrafo"/>
    <w:link w:val="testo"/>
    <w:rsid w:val="006639CC"/>
    <w:rPr>
      <w:rFonts w:ascii="Arial" w:hAnsi="Arial" w:cs="Arial"/>
      <w:bCs/>
      <w:iCs/>
      <w:sz w:val="22"/>
      <w:szCs w:val="22"/>
    </w:rPr>
  </w:style>
  <w:style w:type="character" w:customStyle="1" w:styleId="ParagrafoelencoCarattere">
    <w:name w:val="Paragrafo elenco Carattere"/>
    <w:link w:val="Paragrafoelenco"/>
    <w:uiPriority w:val="34"/>
    <w:qFormat/>
    <w:rsid w:val="002F3661"/>
    <w:rPr>
      <w:sz w:val="24"/>
      <w:szCs w:val="24"/>
    </w:rPr>
  </w:style>
  <w:style w:type="character" w:customStyle="1" w:styleId="ui-provider">
    <w:name w:val="ui-provider"/>
    <w:basedOn w:val="Carpredefinitoparagrafo"/>
    <w:rsid w:val="00F7245F"/>
  </w:style>
  <w:style w:type="character" w:styleId="Menzionenonrisolta">
    <w:name w:val="Unresolved Mention"/>
    <w:basedOn w:val="Carpredefinitoparagrafo"/>
    <w:uiPriority w:val="99"/>
    <w:semiHidden/>
    <w:unhideWhenUsed/>
    <w:rsid w:val="001317C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018636">
      <w:bodyDiv w:val="1"/>
      <w:marLeft w:val="0"/>
      <w:marRight w:val="0"/>
      <w:marTop w:val="0"/>
      <w:marBottom w:val="0"/>
      <w:divBdr>
        <w:top w:val="none" w:sz="0" w:space="0" w:color="auto"/>
        <w:left w:val="none" w:sz="0" w:space="0" w:color="auto"/>
        <w:bottom w:val="none" w:sz="0" w:space="0" w:color="auto"/>
        <w:right w:val="none" w:sz="0" w:space="0" w:color="auto"/>
      </w:divBdr>
    </w:div>
    <w:div w:id="199319580">
      <w:bodyDiv w:val="1"/>
      <w:marLeft w:val="0"/>
      <w:marRight w:val="0"/>
      <w:marTop w:val="0"/>
      <w:marBottom w:val="0"/>
      <w:divBdr>
        <w:top w:val="none" w:sz="0" w:space="0" w:color="auto"/>
        <w:left w:val="none" w:sz="0" w:space="0" w:color="auto"/>
        <w:bottom w:val="none" w:sz="0" w:space="0" w:color="auto"/>
        <w:right w:val="none" w:sz="0" w:space="0" w:color="auto"/>
      </w:divBdr>
    </w:div>
    <w:div w:id="233242654">
      <w:bodyDiv w:val="1"/>
      <w:marLeft w:val="0"/>
      <w:marRight w:val="0"/>
      <w:marTop w:val="0"/>
      <w:marBottom w:val="0"/>
      <w:divBdr>
        <w:top w:val="none" w:sz="0" w:space="0" w:color="auto"/>
        <w:left w:val="none" w:sz="0" w:space="0" w:color="auto"/>
        <w:bottom w:val="none" w:sz="0" w:space="0" w:color="auto"/>
        <w:right w:val="none" w:sz="0" w:space="0" w:color="auto"/>
      </w:divBdr>
    </w:div>
    <w:div w:id="362633751">
      <w:bodyDiv w:val="1"/>
      <w:marLeft w:val="0"/>
      <w:marRight w:val="0"/>
      <w:marTop w:val="0"/>
      <w:marBottom w:val="0"/>
      <w:divBdr>
        <w:top w:val="none" w:sz="0" w:space="0" w:color="auto"/>
        <w:left w:val="none" w:sz="0" w:space="0" w:color="auto"/>
        <w:bottom w:val="none" w:sz="0" w:space="0" w:color="auto"/>
        <w:right w:val="none" w:sz="0" w:space="0" w:color="auto"/>
      </w:divBdr>
    </w:div>
    <w:div w:id="363605848">
      <w:bodyDiv w:val="1"/>
      <w:marLeft w:val="0"/>
      <w:marRight w:val="0"/>
      <w:marTop w:val="0"/>
      <w:marBottom w:val="0"/>
      <w:divBdr>
        <w:top w:val="none" w:sz="0" w:space="0" w:color="auto"/>
        <w:left w:val="none" w:sz="0" w:space="0" w:color="auto"/>
        <w:bottom w:val="none" w:sz="0" w:space="0" w:color="auto"/>
        <w:right w:val="none" w:sz="0" w:space="0" w:color="auto"/>
      </w:divBdr>
    </w:div>
    <w:div w:id="519130335">
      <w:bodyDiv w:val="1"/>
      <w:marLeft w:val="0"/>
      <w:marRight w:val="0"/>
      <w:marTop w:val="0"/>
      <w:marBottom w:val="0"/>
      <w:divBdr>
        <w:top w:val="none" w:sz="0" w:space="0" w:color="auto"/>
        <w:left w:val="none" w:sz="0" w:space="0" w:color="auto"/>
        <w:bottom w:val="none" w:sz="0" w:space="0" w:color="auto"/>
        <w:right w:val="none" w:sz="0" w:space="0" w:color="auto"/>
      </w:divBdr>
    </w:div>
    <w:div w:id="701325929">
      <w:bodyDiv w:val="1"/>
      <w:marLeft w:val="0"/>
      <w:marRight w:val="0"/>
      <w:marTop w:val="0"/>
      <w:marBottom w:val="0"/>
      <w:divBdr>
        <w:top w:val="none" w:sz="0" w:space="0" w:color="auto"/>
        <w:left w:val="none" w:sz="0" w:space="0" w:color="auto"/>
        <w:bottom w:val="none" w:sz="0" w:space="0" w:color="auto"/>
        <w:right w:val="none" w:sz="0" w:space="0" w:color="auto"/>
      </w:divBdr>
    </w:div>
    <w:div w:id="953945089">
      <w:bodyDiv w:val="1"/>
      <w:marLeft w:val="0"/>
      <w:marRight w:val="0"/>
      <w:marTop w:val="0"/>
      <w:marBottom w:val="0"/>
      <w:divBdr>
        <w:top w:val="none" w:sz="0" w:space="0" w:color="auto"/>
        <w:left w:val="none" w:sz="0" w:space="0" w:color="auto"/>
        <w:bottom w:val="none" w:sz="0" w:space="0" w:color="auto"/>
        <w:right w:val="none" w:sz="0" w:space="0" w:color="auto"/>
      </w:divBdr>
    </w:div>
    <w:div w:id="1261376058">
      <w:bodyDiv w:val="1"/>
      <w:marLeft w:val="0"/>
      <w:marRight w:val="0"/>
      <w:marTop w:val="0"/>
      <w:marBottom w:val="0"/>
      <w:divBdr>
        <w:top w:val="none" w:sz="0" w:space="0" w:color="auto"/>
        <w:left w:val="none" w:sz="0" w:space="0" w:color="auto"/>
        <w:bottom w:val="none" w:sz="0" w:space="0" w:color="auto"/>
        <w:right w:val="none" w:sz="0" w:space="0" w:color="auto"/>
      </w:divBdr>
    </w:div>
    <w:div w:id="1271162101">
      <w:bodyDiv w:val="1"/>
      <w:marLeft w:val="0"/>
      <w:marRight w:val="0"/>
      <w:marTop w:val="0"/>
      <w:marBottom w:val="0"/>
      <w:divBdr>
        <w:top w:val="none" w:sz="0" w:space="0" w:color="auto"/>
        <w:left w:val="none" w:sz="0" w:space="0" w:color="auto"/>
        <w:bottom w:val="none" w:sz="0" w:space="0" w:color="auto"/>
        <w:right w:val="none" w:sz="0" w:space="0" w:color="auto"/>
      </w:divBdr>
      <w:divsChild>
        <w:div w:id="501358930">
          <w:marLeft w:val="0"/>
          <w:marRight w:val="0"/>
          <w:marTop w:val="0"/>
          <w:marBottom w:val="0"/>
          <w:divBdr>
            <w:top w:val="none" w:sz="0" w:space="0" w:color="auto"/>
            <w:left w:val="none" w:sz="0" w:space="0" w:color="auto"/>
            <w:bottom w:val="none" w:sz="0" w:space="0" w:color="auto"/>
            <w:right w:val="none" w:sz="0" w:space="0" w:color="auto"/>
          </w:divBdr>
        </w:div>
      </w:divsChild>
    </w:div>
    <w:div w:id="1365640404">
      <w:bodyDiv w:val="1"/>
      <w:marLeft w:val="0"/>
      <w:marRight w:val="0"/>
      <w:marTop w:val="0"/>
      <w:marBottom w:val="0"/>
      <w:divBdr>
        <w:top w:val="none" w:sz="0" w:space="0" w:color="auto"/>
        <w:left w:val="none" w:sz="0" w:space="0" w:color="auto"/>
        <w:bottom w:val="none" w:sz="0" w:space="0" w:color="auto"/>
        <w:right w:val="none" w:sz="0" w:space="0" w:color="auto"/>
      </w:divBdr>
    </w:div>
    <w:div w:id="1449426788">
      <w:bodyDiv w:val="1"/>
      <w:marLeft w:val="0"/>
      <w:marRight w:val="0"/>
      <w:marTop w:val="0"/>
      <w:marBottom w:val="0"/>
      <w:divBdr>
        <w:top w:val="none" w:sz="0" w:space="0" w:color="auto"/>
        <w:left w:val="none" w:sz="0" w:space="0" w:color="auto"/>
        <w:bottom w:val="none" w:sz="0" w:space="0" w:color="auto"/>
        <w:right w:val="none" w:sz="0" w:space="0" w:color="auto"/>
      </w:divBdr>
    </w:div>
    <w:div w:id="1492134801">
      <w:bodyDiv w:val="1"/>
      <w:marLeft w:val="0"/>
      <w:marRight w:val="0"/>
      <w:marTop w:val="0"/>
      <w:marBottom w:val="0"/>
      <w:divBdr>
        <w:top w:val="none" w:sz="0" w:space="0" w:color="auto"/>
        <w:left w:val="none" w:sz="0" w:space="0" w:color="auto"/>
        <w:bottom w:val="none" w:sz="0" w:space="0" w:color="auto"/>
        <w:right w:val="none" w:sz="0" w:space="0" w:color="auto"/>
      </w:divBdr>
    </w:div>
    <w:div w:id="1752580526">
      <w:bodyDiv w:val="1"/>
      <w:marLeft w:val="0"/>
      <w:marRight w:val="0"/>
      <w:marTop w:val="0"/>
      <w:marBottom w:val="0"/>
      <w:divBdr>
        <w:top w:val="none" w:sz="0" w:space="0" w:color="auto"/>
        <w:left w:val="none" w:sz="0" w:space="0" w:color="auto"/>
        <w:bottom w:val="none" w:sz="0" w:space="0" w:color="auto"/>
        <w:right w:val="none" w:sz="0" w:space="0" w:color="auto"/>
      </w:divBdr>
    </w:div>
    <w:div w:id="1768845770">
      <w:bodyDiv w:val="1"/>
      <w:marLeft w:val="0"/>
      <w:marRight w:val="0"/>
      <w:marTop w:val="0"/>
      <w:marBottom w:val="0"/>
      <w:divBdr>
        <w:top w:val="none" w:sz="0" w:space="0" w:color="auto"/>
        <w:left w:val="none" w:sz="0" w:space="0" w:color="auto"/>
        <w:bottom w:val="none" w:sz="0" w:space="0" w:color="auto"/>
        <w:right w:val="none" w:sz="0" w:space="0" w:color="auto"/>
      </w:divBdr>
    </w:div>
    <w:div w:id="1800608423">
      <w:bodyDiv w:val="1"/>
      <w:marLeft w:val="0"/>
      <w:marRight w:val="0"/>
      <w:marTop w:val="0"/>
      <w:marBottom w:val="0"/>
      <w:divBdr>
        <w:top w:val="none" w:sz="0" w:space="0" w:color="auto"/>
        <w:left w:val="none" w:sz="0" w:space="0" w:color="auto"/>
        <w:bottom w:val="none" w:sz="0" w:space="0" w:color="auto"/>
        <w:right w:val="none" w:sz="0" w:space="0" w:color="auto"/>
      </w:divBdr>
    </w:div>
    <w:div w:id="1870340792">
      <w:bodyDiv w:val="1"/>
      <w:marLeft w:val="0"/>
      <w:marRight w:val="0"/>
      <w:marTop w:val="0"/>
      <w:marBottom w:val="0"/>
      <w:divBdr>
        <w:top w:val="none" w:sz="0" w:space="0" w:color="auto"/>
        <w:left w:val="none" w:sz="0" w:space="0" w:color="auto"/>
        <w:bottom w:val="none" w:sz="0" w:space="0" w:color="auto"/>
        <w:right w:val="none" w:sz="0" w:space="0" w:color="auto"/>
      </w:divBdr>
    </w:div>
    <w:div w:id="1891722677">
      <w:bodyDiv w:val="1"/>
      <w:marLeft w:val="0"/>
      <w:marRight w:val="0"/>
      <w:marTop w:val="0"/>
      <w:marBottom w:val="0"/>
      <w:divBdr>
        <w:top w:val="none" w:sz="0" w:space="0" w:color="auto"/>
        <w:left w:val="none" w:sz="0" w:space="0" w:color="auto"/>
        <w:bottom w:val="none" w:sz="0" w:space="0" w:color="auto"/>
        <w:right w:val="none" w:sz="0" w:space="0" w:color="auto"/>
      </w:divBdr>
    </w:div>
    <w:div w:id="2017882769">
      <w:bodyDiv w:val="1"/>
      <w:marLeft w:val="0"/>
      <w:marRight w:val="0"/>
      <w:marTop w:val="0"/>
      <w:marBottom w:val="0"/>
      <w:divBdr>
        <w:top w:val="none" w:sz="0" w:space="0" w:color="auto"/>
        <w:left w:val="none" w:sz="0" w:space="0" w:color="auto"/>
        <w:bottom w:val="none" w:sz="0" w:space="0" w:color="auto"/>
        <w:right w:val="none" w:sz="0" w:space="0" w:color="auto"/>
      </w:divBdr>
    </w:div>
    <w:div w:id="20857637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luigi.trotta@pce.agenziademanio.it"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StrutturaProgettazione@pce.agenziademanio.it"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footer2.xml.rels><?xml version="1.0" encoding="UTF-8" standalone="yes"?>
<Relationships xmlns="http://schemas.openxmlformats.org/package/2006/relationships"><Relationship Id="rId2" Type="http://schemas.openxmlformats.org/officeDocument/2006/relationships/hyperlink" Target="mailto:strutturaprogettazione@pce.agenziademanio.it" TargetMode="External"/><Relationship Id="rId1" Type="http://schemas.openxmlformats.org/officeDocument/2006/relationships/hyperlink" Target="mailto:dg.strutturaprogettazione@agenziademanio.i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18E4704183697E4C8884335D01163813" ma:contentTypeVersion="11" ma:contentTypeDescription="Creare un nuovo documento." ma:contentTypeScope="" ma:versionID="7ee436b8e9c8ccd153ce9a92b3d0566a">
  <xsd:schema xmlns:xsd="http://www.w3.org/2001/XMLSchema" xmlns:xs="http://www.w3.org/2001/XMLSchema" xmlns:p="http://schemas.microsoft.com/office/2006/metadata/properties" xmlns:ns3="be96cfbf-128e-4af7-bce5-29e12b763b8c" xmlns:ns4="45cf836c-c26f-44f0-a0af-578cdcccec89" targetNamespace="http://schemas.microsoft.com/office/2006/metadata/properties" ma:root="true" ma:fieldsID="a901e86e050fecbdc10d216421e31908" ns3:_="" ns4:_="">
    <xsd:import namespace="be96cfbf-128e-4af7-bce5-29e12b763b8c"/>
    <xsd:import namespace="45cf836c-c26f-44f0-a0af-578cdcccec89"/>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OCR" minOccurs="0"/>
                <xsd:element ref="ns4:MediaServiceGenerationTime" minOccurs="0"/>
                <xsd:element ref="ns4:MediaServiceEventHashCode" minOccurs="0"/>
                <xsd:element ref="ns4:_activity" minOccurs="0"/>
                <xsd:element ref="ns4: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96cfbf-128e-4af7-bce5-29e12b763b8c" elementFormDefault="qualified">
    <xsd:import namespace="http://schemas.microsoft.com/office/2006/documentManagement/types"/>
    <xsd:import namespace="http://schemas.microsoft.com/office/infopath/2007/PartnerControls"/>
    <xsd:element name="SharedWithUsers" ma:index="8"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Condiviso con dettagli" ma:internalName="SharedWithDetails" ma:readOnly="true">
      <xsd:simpleType>
        <xsd:restriction base="dms:Note">
          <xsd:maxLength value="255"/>
        </xsd:restriction>
      </xsd:simpleType>
    </xsd:element>
    <xsd:element name="SharingHintHash" ma:index="10" nillable="true" ma:displayName="Hash suggerimento condivisione"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5cf836c-c26f-44f0-a0af-578cdcccec89"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_activity" ma:index="17" nillable="true" ma:displayName="_activity" ma:hidden="true" ma:internalName="_activity">
      <xsd:simpleType>
        <xsd:restriction base="dms:Note"/>
      </xsd:simpleType>
    </xsd:element>
    <xsd:element name="MediaServiceDateTaken" ma:index="18" nillable="true" ma:displayName="MediaServiceDateTaken" ma:hidden="true" ma:indexed="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activity xmlns="45cf836c-c26f-44f0-a0af-578cdcccec89" xsi:nil="true"/>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D0EA6C4-A06F-4D2A-925A-B8DFC66DE24A}">
  <ds:schemaRefs>
    <ds:schemaRef ds:uri="http://schemas.microsoft.com/sharepoint/v3/contenttype/forms"/>
  </ds:schemaRefs>
</ds:datastoreItem>
</file>

<file path=customXml/itemProps2.xml><?xml version="1.0" encoding="utf-8"?>
<ds:datastoreItem xmlns:ds="http://schemas.openxmlformats.org/officeDocument/2006/customXml" ds:itemID="{97D30C13-5EF2-4C9F-9355-9AACDEBB32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96cfbf-128e-4af7-bce5-29e12b763b8c"/>
    <ds:schemaRef ds:uri="45cf836c-c26f-44f0-a0af-578cdcccec8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8BBED9C-DB83-437B-B368-FF36C245C289}">
  <ds:schemaRefs>
    <ds:schemaRef ds:uri="http://schemas.microsoft.com/office/2006/metadata/properties"/>
    <ds:schemaRef ds:uri="http://schemas.microsoft.com/office/infopath/2007/PartnerControls"/>
    <ds:schemaRef ds:uri="45cf836c-c26f-44f0-a0af-578cdcccec89"/>
  </ds:schemaRefs>
</ds:datastoreItem>
</file>

<file path=customXml/itemProps4.xml><?xml version="1.0" encoding="utf-8"?>
<ds:datastoreItem xmlns:ds="http://schemas.openxmlformats.org/officeDocument/2006/customXml" ds:itemID="{2E90FFC7-C8D6-46D3-B3BA-2F704C9266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14</Pages>
  <Words>6068</Words>
  <Characters>37695</Characters>
  <Application>Microsoft Office Word</Application>
  <DocSecurity>0</DocSecurity>
  <Lines>314</Lines>
  <Paragraphs>87</Paragraphs>
  <ScaleCrop>false</ScaleCrop>
  <HeadingPairs>
    <vt:vector size="2" baseType="variant">
      <vt:variant>
        <vt:lpstr>Titolo</vt:lpstr>
      </vt:variant>
      <vt:variant>
        <vt:i4>1</vt:i4>
      </vt:variant>
    </vt:vector>
  </HeadingPairs>
  <TitlesOfParts>
    <vt:vector size="1" baseType="lpstr">
      <vt:lpstr>Rep</vt:lpstr>
    </vt:vector>
  </TitlesOfParts>
  <Company>Agenzia delle Entrate</Company>
  <LinksUpToDate>false</LinksUpToDate>
  <CharactersWithSpaces>43676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dc:title>
  <dc:creator>Agenzia delle Entrate</dc:creator>
  <cp:lastModifiedBy>COSENTINO JESSICA</cp:lastModifiedBy>
  <cp:revision>6</cp:revision>
  <cp:lastPrinted>2023-12-22T11:09:00Z</cp:lastPrinted>
  <dcterms:created xsi:type="dcterms:W3CDTF">2024-05-29T13:39:00Z</dcterms:created>
  <dcterms:modified xsi:type="dcterms:W3CDTF">2024-06-03T09:41:00Z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0x01010018E4704183697E4C8884335D01163813</vt:lpwstr>
  </property>
  <property fmtid="{D5CDD505-2E9C-101B-9397-08002B2CF9AE}" pid="3" name="MSIP_Label_c078091e-e61d-4883-a332-9368e619fa5f_Enabled">
    <vt:lpwstr>true</vt:lpwstr>
  </property>
  <property fmtid="{D5CDD505-2E9C-101B-9397-08002B2CF9AE}" pid="4" name="MSIP_Label_c078091e-e61d-4883-a332-9368e619fa5f_SetDate">
    <vt:lpwstr>2023-11-10T11:47:15Z</vt:lpwstr>
  </property>
  <property fmtid="{D5CDD505-2E9C-101B-9397-08002B2CF9AE}" pid="5" name="MSIP_Label_c078091e-e61d-4883-a332-9368e619fa5f_Method">
    <vt:lpwstr>Privileged</vt:lpwstr>
  </property>
  <property fmtid="{D5CDD505-2E9C-101B-9397-08002B2CF9AE}" pid="6" name="MSIP_Label_c078091e-e61d-4883-a332-9368e619fa5f_Name">
    <vt:lpwstr>Pubblico</vt:lpwstr>
  </property>
  <property fmtid="{D5CDD505-2E9C-101B-9397-08002B2CF9AE}" pid="7" name="MSIP_Label_c078091e-e61d-4883-a332-9368e619fa5f_SiteId">
    <vt:lpwstr>5c13bf6f-11aa-44a8-aac0-fc5ed659c30a</vt:lpwstr>
  </property>
  <property fmtid="{D5CDD505-2E9C-101B-9397-08002B2CF9AE}" pid="8" name="MSIP_Label_c078091e-e61d-4883-a332-9368e619fa5f_ActionId">
    <vt:lpwstr>e18869a1-9bbb-41c1-81ce-39d700b42613</vt:lpwstr>
  </property>
  <property fmtid="{D5CDD505-2E9C-101B-9397-08002B2CF9AE}" pid="9" name="MSIP_Label_c078091e-e61d-4883-a332-9368e619fa5f_ContentBits">
    <vt:lpwstr>0</vt:lpwstr>
  </property>
</Properties>
</file>