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23E3" w14:textId="77777777" w:rsidR="00C2123F" w:rsidRDefault="00C2123F">
      <w:pPr>
        <w:pStyle w:val="Corpotesto"/>
      </w:pPr>
    </w:p>
    <w:p w14:paraId="363E2FD4" w14:textId="416D00F4" w:rsidR="00C2123F" w:rsidRDefault="00265740" w:rsidP="00BF1E22">
      <w:pPr>
        <w:spacing w:after="0" w:line="240" w:lineRule="auto"/>
        <w:ind w:left="6073" w:right="539" w:hanging="27"/>
      </w:pPr>
      <w:r>
        <w:rPr>
          <w:b/>
        </w:rPr>
        <w:t xml:space="preserve">Agenzia del Demanio </w:t>
      </w:r>
      <w:r>
        <w:t>Direzione</w:t>
      </w:r>
      <w:r>
        <w:rPr>
          <w:spacing w:val="-16"/>
        </w:rPr>
        <w:t xml:space="preserve"> </w:t>
      </w:r>
      <w:r>
        <w:t>Regionale</w:t>
      </w:r>
      <w:r>
        <w:rPr>
          <w:spacing w:val="-15"/>
        </w:rPr>
        <w:t xml:space="preserve"> </w:t>
      </w:r>
      <w:r>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7C9A6154" w14:textId="77777777" w:rsidR="003A5194" w:rsidRPr="003A5194" w:rsidRDefault="003A5194" w:rsidP="003A5194">
      <w:pPr>
        <w:ind w:left="284" w:right="114"/>
        <w:jc w:val="both"/>
        <w:rPr>
          <w:bCs/>
          <w:iCs/>
          <w:szCs w:val="24"/>
          <w:lang w:eastAsia="it-IT"/>
        </w:rPr>
      </w:pPr>
      <w:r w:rsidRPr="003A5194">
        <w:rPr>
          <w:bCs/>
          <w:iCs/>
          <w:szCs w:val="24"/>
          <w:lang w:eastAsia="it-IT"/>
        </w:rPr>
        <w:t>Procedura telematica aperta ai sensi dell’art. 71 comma 3 del Codice dei Contratti Pubblici per l’affidamento del servizio di Direzione dei Lavori relativo all’intervento di “</w:t>
      </w:r>
      <w:r w:rsidRPr="003A5194">
        <w:rPr>
          <w:bCs/>
          <w:i/>
          <w:iCs/>
          <w:szCs w:val="24"/>
          <w:lang w:eastAsia="it-IT"/>
        </w:rPr>
        <w:t>Restauro e risanamento conservativo dell’ex convento della Maddalena a Bergamo (Scheda BGD0031)</w:t>
      </w:r>
      <w:r w:rsidRPr="003A5194">
        <w:rPr>
          <w:bCs/>
          <w:iCs/>
          <w:szCs w:val="24"/>
          <w:lang w:eastAsia="it-IT"/>
        </w:rPr>
        <w:t>” finalizzato alla riallocazione degli uffici del Giudice di Pace e del N.E.P., da realizzare in ambito PNRR e co-finanziato dal Ministero della Giustizia giusta convenzione stipulata in data 14/02/2022.</w:t>
      </w:r>
    </w:p>
    <w:p w14:paraId="44EB38EA" w14:textId="4994D42B" w:rsidR="00372F60" w:rsidRDefault="003A5194" w:rsidP="003A5194">
      <w:pPr>
        <w:ind w:left="284" w:right="114"/>
        <w:jc w:val="center"/>
        <w:rPr>
          <w:bCs/>
          <w:iCs/>
          <w:szCs w:val="24"/>
          <w:lang w:eastAsia="it-IT"/>
        </w:rPr>
      </w:pPr>
      <w:r w:rsidRPr="003A5194">
        <w:rPr>
          <w:b/>
          <w:bCs/>
          <w:iCs/>
          <w:szCs w:val="24"/>
          <w:lang w:eastAsia="it-IT"/>
        </w:rPr>
        <w:t xml:space="preserve">CIG </w:t>
      </w:r>
      <w:r w:rsidRPr="003A5194">
        <w:rPr>
          <w:bCs/>
          <w:iCs/>
          <w:szCs w:val="24"/>
          <w:lang w:eastAsia="it-IT"/>
        </w:rPr>
        <w:t xml:space="preserve">B2DE1106AF </w:t>
      </w:r>
      <w:r w:rsidRPr="003A5194">
        <w:rPr>
          <w:b/>
          <w:bCs/>
          <w:iCs/>
          <w:szCs w:val="24"/>
          <w:lang w:eastAsia="it-IT"/>
        </w:rPr>
        <w:t xml:space="preserve">- CUP </w:t>
      </w:r>
      <w:r w:rsidRPr="003A5194">
        <w:rPr>
          <w:bCs/>
          <w:iCs/>
          <w:szCs w:val="24"/>
          <w:lang w:eastAsia="it-IT"/>
        </w:rPr>
        <w:t>G18I21001630007</w:t>
      </w:r>
      <w:r w:rsidRPr="003A5194">
        <w:rPr>
          <w:b/>
          <w:bCs/>
          <w:iCs/>
          <w:szCs w:val="24"/>
          <w:lang w:eastAsia="it-IT"/>
        </w:rPr>
        <w:t xml:space="preserve"> - CPV </w:t>
      </w:r>
      <w:r w:rsidRPr="003A5194">
        <w:rPr>
          <w:bCs/>
          <w:iCs/>
          <w:szCs w:val="24"/>
          <w:lang w:eastAsia="it-IT"/>
        </w:rPr>
        <w:t>71247000-1</w:t>
      </w:r>
    </w:p>
    <w:p w14:paraId="7F1BD3FA" w14:textId="77777777" w:rsidR="003A5194" w:rsidRPr="000C41D7" w:rsidRDefault="003A5194" w:rsidP="003A5194">
      <w:pPr>
        <w:ind w:left="284" w:right="114"/>
        <w:jc w:val="center"/>
        <w:rPr>
          <w:rFonts w:eastAsia="Times New Roman"/>
          <w:bCs/>
          <w:iCs/>
          <w:lang w:eastAsia="it-IT"/>
        </w:rPr>
      </w:pPr>
    </w:p>
    <w:p w14:paraId="43344692" w14:textId="2BD3D90D" w:rsidR="00C2123F" w:rsidRPr="00450B48" w:rsidRDefault="000F15CE" w:rsidP="000C41D7">
      <w:pPr>
        <w:spacing w:line="240" w:lineRule="auto"/>
        <w:ind w:left="284" w:right="114"/>
        <w:jc w:val="center"/>
        <w:rPr>
          <w:b/>
          <w:bCs/>
          <w:sz w:val="24"/>
          <w:szCs w:val="24"/>
        </w:rPr>
      </w:pPr>
      <w:r>
        <w:rPr>
          <w:b/>
          <w:bCs/>
          <w:sz w:val="24"/>
          <w:szCs w:val="24"/>
        </w:rPr>
        <w:t>DICHIARAZIONE SOSTITUTIVA DI INFORMAZIONE ANTIMAFIA</w:t>
      </w:r>
    </w:p>
    <w:p w14:paraId="43BD968C" w14:textId="1B78C6B7" w:rsidR="00450B48" w:rsidRPr="00450B48" w:rsidRDefault="00450B48" w:rsidP="000C41D7">
      <w:pPr>
        <w:spacing w:line="240" w:lineRule="auto"/>
        <w:ind w:left="284" w:right="114"/>
        <w:jc w:val="center"/>
        <w:rPr>
          <w:i/>
          <w:iCs/>
          <w:sz w:val="20"/>
          <w:szCs w:val="20"/>
        </w:rPr>
      </w:pPr>
      <w:r w:rsidRPr="00450B48">
        <w:rPr>
          <w:i/>
          <w:iCs/>
          <w:sz w:val="20"/>
          <w:szCs w:val="20"/>
        </w:rPr>
        <w:t>(art.</w:t>
      </w:r>
      <w:r w:rsidR="00ED453D">
        <w:rPr>
          <w:i/>
          <w:iCs/>
          <w:sz w:val="20"/>
          <w:szCs w:val="20"/>
        </w:rPr>
        <w:t>6 e 67 del D.lgs. n.159/2011)</w:t>
      </w:r>
      <w:r w:rsidRPr="00450B48">
        <w:rPr>
          <w:i/>
          <w:iCs/>
          <w:sz w:val="20"/>
          <w:szCs w:val="20"/>
        </w:rPr>
        <w:t>)</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bookmarkStart w:id="0" w:name="_Hlk176184199"/>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proofErr w:type="spellStart"/>
      <w:r w:rsidR="00265740">
        <w:t>a</w:t>
      </w:r>
      <w:proofErr w:type="spellEnd"/>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3071BAC"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307BDC">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1064EB0E"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307BDC">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del concorrente </w:t>
      </w:r>
    </w:p>
    <w:p w14:paraId="0E6FF606" w14:textId="45D12CFC"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 xml:space="preserve">indicare indirizzo </w:t>
      </w:r>
      <w:proofErr w:type="spellStart"/>
      <w:r>
        <w:rPr>
          <w:i/>
        </w:rPr>
        <w:t>pec</w:t>
      </w:r>
      <w:proofErr w:type="spellEnd"/>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w:t>
      </w:r>
      <w:r w:rsidR="006D3233" w:rsidRPr="001F717B">
        <w:fldChar w:fldCharType="begin">
          <w:ffData>
            <w:name w:val="Testo1"/>
            <w:enabled/>
            <w:calcOnExit w:val="0"/>
            <w:textInput/>
          </w:ffData>
        </w:fldChar>
      </w:r>
      <w:r w:rsidR="006D3233" w:rsidRPr="001F717B">
        <w:instrText xml:space="preserve"> FORMTEXT </w:instrText>
      </w:r>
      <w:r w:rsidR="006D3233" w:rsidRPr="001F717B">
        <w:fldChar w:fldCharType="separate"/>
      </w:r>
      <w:r w:rsidR="006D3233" w:rsidRPr="001F717B">
        <w:t> </w:t>
      </w:r>
      <w:r w:rsidR="006D3233" w:rsidRPr="001F717B">
        <w:t> </w:t>
      </w:r>
      <w:r w:rsidR="006D3233" w:rsidRPr="001F717B">
        <w:t> </w:t>
      </w:r>
      <w:r w:rsidR="006D3233" w:rsidRPr="001F717B">
        <w:t> </w:t>
      </w:r>
      <w:r w:rsidR="006D3233" w:rsidRPr="001F717B">
        <w:t> </w:t>
      </w:r>
      <w:r w:rsidR="006D3233" w:rsidRPr="001F717B">
        <w:fldChar w:fldCharType="end"/>
      </w:r>
      <w:r w:rsidR="006D3233">
        <w:rPr>
          <w:i/>
        </w:rPr>
        <w:t xml:space="preserve"> </w:t>
      </w:r>
      <w:r>
        <w:rPr>
          <w:i/>
        </w:rPr>
        <w:t xml:space="preserve">(indirizzo </w:t>
      </w:r>
      <w:r w:rsidR="00375B06">
        <w:rPr>
          <w:i/>
        </w:rPr>
        <w:t>e-mail</w:t>
      </w:r>
      <w:r>
        <w:rPr>
          <w:i/>
        </w:rPr>
        <w:t xml:space="preserve"> non </w:t>
      </w:r>
      <w:proofErr w:type="spellStart"/>
      <w:r>
        <w:rPr>
          <w:i/>
        </w:rPr>
        <w:t>pec</w:t>
      </w:r>
      <w:proofErr w:type="spellEnd"/>
      <w:r>
        <w:rPr>
          <w:i/>
        </w:rPr>
        <w:t>)</w:t>
      </w:r>
      <w:r>
        <w:t>.</w:t>
      </w:r>
    </w:p>
    <w:p w14:paraId="36969EEC" w14:textId="58B3ECEE" w:rsidR="00967DEB" w:rsidRDefault="00C03FE7" w:rsidP="000C41D7">
      <w:pPr>
        <w:pStyle w:val="Corpotesto"/>
        <w:ind w:left="284" w:right="114"/>
        <w:jc w:val="both"/>
      </w:pPr>
      <w:r>
        <w:t>Partecipante alla procedura di gara indicata in oggetto:</w:t>
      </w:r>
      <w:r w:rsidR="00450B48">
        <w:t xml:space="preserve"> </w:t>
      </w:r>
    </w:p>
    <w:bookmarkStart w:id="1" w:name="_Hlk176184236"/>
    <w:p w14:paraId="3FECE400" w14:textId="7F932E65" w:rsidR="00967DEB" w:rsidRDefault="00967DEB" w:rsidP="000C41D7">
      <w:pPr>
        <w:spacing w:line="388" w:lineRule="auto"/>
        <w:ind w:left="567" w:right="114" w:hanging="315"/>
      </w:pPr>
      <w:r>
        <w:fldChar w:fldCharType="begin">
          <w:ffData>
            <w:name w:val="Controllo1"/>
            <w:enabled/>
            <w:calcOnExit w:val="0"/>
            <w:checkBox>
              <w:sizeAuto/>
              <w:default w:val="0"/>
            </w:checkBox>
          </w:ffData>
        </w:fldChar>
      </w:r>
      <w:r>
        <w:instrText xml:space="preserve"> FORMCHECKBOX </w:instrText>
      </w:r>
      <w:r w:rsidR="00307BDC">
        <w:fldChar w:fldCharType="separate"/>
      </w:r>
      <w:r>
        <w:fldChar w:fldCharType="end"/>
      </w:r>
      <w:r>
        <w:rPr>
          <w:b/>
        </w:rPr>
        <w:t xml:space="preserve"> </w:t>
      </w:r>
      <w:bookmarkEnd w:id="1"/>
      <w:r w:rsidRPr="00F93B93">
        <w:rPr>
          <w:bCs/>
        </w:rPr>
        <w:t>quale operatore economico</w:t>
      </w:r>
      <w:r>
        <w:rPr>
          <w:b/>
        </w:rPr>
        <w:t xml:space="preserve"> singolo;</w:t>
      </w:r>
      <w:r>
        <w:t xml:space="preserve"> </w:t>
      </w:r>
    </w:p>
    <w:p w14:paraId="7DF3A020" w14:textId="3397383D" w:rsidR="00967DEB" w:rsidRDefault="00967DEB"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307BDC">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EE886D6"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307BDC">
        <w:fldChar w:fldCharType="separate"/>
      </w:r>
      <w:r>
        <w:fldChar w:fldCharType="end"/>
      </w:r>
      <w:r>
        <w:rPr>
          <w:b/>
        </w:rPr>
        <w:t xml:space="preserve"> </w:t>
      </w:r>
      <w:r w:rsidRPr="00F93B93">
        <w:rPr>
          <w:bCs/>
        </w:rPr>
        <w:t>quale operatore economico</w:t>
      </w:r>
      <w:r>
        <w:rPr>
          <w:b/>
        </w:rPr>
        <w:t xml:space="preserve"> plurimo già costituito;</w:t>
      </w:r>
    </w:p>
    <w:p w14:paraId="5D2851CA" w14:textId="046F8EAE" w:rsidR="00450B48" w:rsidRDefault="00450B48" w:rsidP="000C41D7">
      <w:pPr>
        <w:pStyle w:val="Corpotesto"/>
        <w:spacing w:before="120"/>
        <w:ind w:left="284" w:right="114"/>
        <w:jc w:val="both"/>
      </w:pPr>
      <w:r>
        <w:t>e, consapevole delle sanzioni penali richiamate dall’art.76 del d.P.R. 28.12.2000 n.445, in caso di dichiarazioni mendaci e di formazione o uso di atti falsi</w:t>
      </w:r>
    </w:p>
    <w:bookmarkEnd w:id="0"/>
    <w:p w14:paraId="7BDA3983" w14:textId="77777777" w:rsidR="00450B48" w:rsidRDefault="00450B48" w:rsidP="000C41D7">
      <w:pPr>
        <w:pStyle w:val="Titolo1"/>
        <w:spacing w:before="240" w:after="240"/>
        <w:ind w:left="284" w:right="114"/>
        <w:rPr>
          <w:spacing w:val="-2"/>
        </w:rPr>
      </w:pPr>
      <w:r>
        <w:rPr>
          <w:spacing w:val="-2"/>
        </w:rPr>
        <w:t>DICHIARA</w:t>
      </w:r>
    </w:p>
    <w:p w14:paraId="54DAE531" w14:textId="47BF1664" w:rsidR="00450B48" w:rsidRDefault="00BF5C82" w:rsidP="00FA397A">
      <w:pPr>
        <w:pStyle w:val="Corpotesto"/>
        <w:numPr>
          <w:ilvl w:val="0"/>
          <w:numId w:val="9"/>
        </w:numPr>
        <w:tabs>
          <w:tab w:val="left" w:pos="2044"/>
          <w:tab w:val="left" w:pos="3483"/>
          <w:tab w:val="left" w:pos="4349"/>
          <w:tab w:val="left" w:pos="5364"/>
          <w:tab w:val="left" w:pos="7099"/>
          <w:tab w:val="left" w:pos="7782"/>
          <w:tab w:val="left" w:pos="8908"/>
        </w:tabs>
        <w:ind w:left="567" w:right="114"/>
        <w:jc w:val="both"/>
      </w:pPr>
      <w:r>
        <w:lastRenderedPageBreak/>
        <w:t>che nei propri confronti non sussistono le cause di divieto, di decadenza o di sospensione di cui agli artt. 6 e 67 del Decreto Legislativo 06/09/2011 n.159</w:t>
      </w:r>
      <w:r w:rsidR="0015219A">
        <w:t>.</w:t>
      </w:r>
    </w:p>
    <w:p w14:paraId="69AA36BD" w14:textId="24E9F71A" w:rsidR="0015219A" w:rsidRDefault="0015219A" w:rsidP="00FA397A">
      <w:pPr>
        <w:pStyle w:val="Corpotesto"/>
        <w:numPr>
          <w:ilvl w:val="0"/>
          <w:numId w:val="9"/>
        </w:numPr>
        <w:tabs>
          <w:tab w:val="left" w:pos="2044"/>
          <w:tab w:val="left" w:pos="3483"/>
          <w:tab w:val="left" w:pos="4349"/>
          <w:tab w:val="left" w:pos="5364"/>
          <w:tab w:val="left" w:pos="7099"/>
          <w:tab w:val="left" w:pos="7782"/>
          <w:tab w:val="left" w:pos="8908"/>
        </w:tabs>
        <w:ind w:left="567" w:right="114"/>
        <w:jc w:val="both"/>
      </w:pPr>
      <w:r w:rsidRPr="0015219A">
        <w:t xml:space="preserve">Il/la sottoscritto/a dichiara inoltre di essere informato/a, ai sensi del </w:t>
      </w:r>
      <w:proofErr w:type="spellStart"/>
      <w:r w:rsidRPr="0015219A">
        <w:t>D.Lgs.</w:t>
      </w:r>
      <w:proofErr w:type="spellEnd"/>
      <w:r w:rsidRPr="0015219A">
        <w:t xml:space="preserve"> n.196/2003 (codice in materia di protezione di dati personali) che i dati personali raccolti saranno trattati, anche con strumenti informatici, esclusivamente nell'ambito del procedimento per il quale la presente dichiarazione viene resa.</w:t>
      </w:r>
    </w:p>
    <w:p w14:paraId="7977CA82" w14:textId="77777777" w:rsidR="00651B5A" w:rsidRDefault="00651B5A" w:rsidP="00651B5A">
      <w:pPr>
        <w:pStyle w:val="Corpotesto"/>
        <w:tabs>
          <w:tab w:val="left" w:pos="2044"/>
          <w:tab w:val="left" w:pos="3483"/>
          <w:tab w:val="left" w:pos="4349"/>
          <w:tab w:val="left" w:pos="5364"/>
          <w:tab w:val="left" w:pos="7099"/>
          <w:tab w:val="left" w:pos="7782"/>
          <w:tab w:val="left" w:pos="8908"/>
        </w:tabs>
        <w:ind w:left="567" w:right="114"/>
        <w:jc w:val="both"/>
      </w:pPr>
    </w:p>
    <w:p w14:paraId="132A9E65" w14:textId="38B3A4FB" w:rsidR="00EB6A2C" w:rsidRDefault="00746EE2" w:rsidP="00651B5A">
      <w:pPr>
        <w:pStyle w:val="Corpotesto"/>
        <w:numPr>
          <w:ilvl w:val="0"/>
          <w:numId w:val="9"/>
        </w:numPr>
        <w:tabs>
          <w:tab w:val="left" w:pos="2044"/>
          <w:tab w:val="left" w:pos="3483"/>
          <w:tab w:val="left" w:pos="4349"/>
          <w:tab w:val="left" w:pos="5364"/>
          <w:tab w:val="left" w:pos="7099"/>
          <w:tab w:val="left" w:pos="7782"/>
          <w:tab w:val="left" w:pos="8908"/>
        </w:tabs>
        <w:ind w:left="567" w:right="114"/>
        <w:jc w:val="both"/>
      </w:pPr>
      <w:r>
        <w:t>che,</w:t>
      </w:r>
      <w:r w:rsidR="00EB6A2C">
        <w:t xml:space="preserve"> ai sensi dell’art.85, comma 3 del D.lgs. 159/2011</w:t>
      </w:r>
      <w:r>
        <w:t xml:space="preserve">, </w:t>
      </w:r>
      <w:r w:rsidR="00277318">
        <w:t>i familiari conviventi di maggiore età sono i seguenti:</w:t>
      </w:r>
    </w:p>
    <w:tbl>
      <w:tblPr>
        <w:tblStyle w:val="Grigliatabella"/>
        <w:tblW w:w="0" w:type="auto"/>
        <w:tblInd w:w="250" w:type="dxa"/>
        <w:tblLayout w:type="fixed"/>
        <w:tblLook w:val="04A0" w:firstRow="1" w:lastRow="0" w:firstColumn="1" w:lastColumn="0" w:noHBand="0" w:noVBand="1"/>
      </w:tblPr>
      <w:tblGrid>
        <w:gridCol w:w="1943"/>
        <w:gridCol w:w="2168"/>
        <w:gridCol w:w="1417"/>
        <w:gridCol w:w="1843"/>
        <w:gridCol w:w="2126"/>
      </w:tblGrid>
      <w:tr w:rsidR="00FA397A" w14:paraId="7D403D7D" w14:textId="77777777" w:rsidTr="00FA397A">
        <w:tc>
          <w:tcPr>
            <w:tcW w:w="1943" w:type="dxa"/>
            <w:shd w:val="clear" w:color="auto" w:fill="D9D9D9" w:themeFill="background1" w:themeFillShade="D9"/>
            <w:vAlign w:val="center"/>
          </w:tcPr>
          <w:p w14:paraId="20812E5F" w14:textId="13FDBD64" w:rsidR="00FA397A" w:rsidRPr="003E3C73" w:rsidRDefault="00FA397A" w:rsidP="000C41D7">
            <w:pPr>
              <w:pStyle w:val="Corpotesto"/>
              <w:tabs>
                <w:tab w:val="left" w:pos="7782"/>
                <w:tab w:val="left" w:pos="8908"/>
              </w:tabs>
              <w:spacing w:before="40" w:after="40"/>
              <w:ind w:right="32"/>
              <w:jc w:val="center"/>
              <w:rPr>
                <w:b/>
                <w:bCs/>
              </w:rPr>
            </w:pPr>
            <w:r>
              <w:rPr>
                <w:b/>
                <w:bCs/>
              </w:rPr>
              <w:t>Nome e cognome</w:t>
            </w:r>
          </w:p>
        </w:tc>
        <w:tc>
          <w:tcPr>
            <w:tcW w:w="2168" w:type="dxa"/>
            <w:shd w:val="clear" w:color="auto" w:fill="D9D9D9" w:themeFill="background1" w:themeFillShade="D9"/>
            <w:vAlign w:val="center"/>
          </w:tcPr>
          <w:p w14:paraId="16DCAB63" w14:textId="77262A55" w:rsidR="00FA397A" w:rsidRPr="003E3C73" w:rsidRDefault="00FA397A" w:rsidP="000C41D7">
            <w:pPr>
              <w:pStyle w:val="Corpotesto"/>
              <w:tabs>
                <w:tab w:val="left" w:pos="2044"/>
                <w:tab w:val="left" w:pos="3483"/>
                <w:tab w:val="left" w:pos="4349"/>
                <w:tab w:val="left" w:pos="5364"/>
                <w:tab w:val="left" w:pos="7099"/>
                <w:tab w:val="left" w:pos="7782"/>
                <w:tab w:val="left" w:pos="8908"/>
              </w:tabs>
              <w:spacing w:before="40" w:after="40"/>
              <w:ind w:right="33"/>
              <w:jc w:val="center"/>
              <w:rPr>
                <w:b/>
                <w:bCs/>
              </w:rPr>
            </w:pPr>
            <w:r>
              <w:rPr>
                <w:b/>
                <w:bCs/>
              </w:rPr>
              <w:t>Luogo di nascita</w:t>
            </w:r>
          </w:p>
        </w:tc>
        <w:tc>
          <w:tcPr>
            <w:tcW w:w="1417" w:type="dxa"/>
            <w:shd w:val="clear" w:color="auto" w:fill="D9D9D9" w:themeFill="background1" w:themeFillShade="D9"/>
          </w:tcPr>
          <w:p w14:paraId="079E0985" w14:textId="49172BEC" w:rsidR="00FA397A" w:rsidRDefault="00FA397A" w:rsidP="000C41D7">
            <w:pPr>
              <w:pStyle w:val="Corpotesto"/>
              <w:tabs>
                <w:tab w:val="left" w:pos="2044"/>
                <w:tab w:val="left" w:pos="3483"/>
                <w:tab w:val="left" w:pos="4349"/>
                <w:tab w:val="left" w:pos="5364"/>
                <w:tab w:val="left" w:pos="7099"/>
                <w:tab w:val="left" w:pos="7782"/>
                <w:tab w:val="left" w:pos="8908"/>
              </w:tabs>
              <w:spacing w:before="40" w:after="40"/>
              <w:ind w:left="30" w:right="39"/>
              <w:jc w:val="center"/>
              <w:rPr>
                <w:b/>
                <w:bCs/>
              </w:rPr>
            </w:pPr>
            <w:r>
              <w:rPr>
                <w:b/>
                <w:bCs/>
              </w:rPr>
              <w:t>Data di nascita</w:t>
            </w:r>
          </w:p>
        </w:tc>
        <w:tc>
          <w:tcPr>
            <w:tcW w:w="1843" w:type="dxa"/>
            <w:shd w:val="clear" w:color="auto" w:fill="D9D9D9" w:themeFill="background1" w:themeFillShade="D9"/>
            <w:vAlign w:val="center"/>
          </w:tcPr>
          <w:p w14:paraId="2AA7A346" w14:textId="5B55DA21" w:rsidR="00FA397A" w:rsidRPr="003E3C73" w:rsidRDefault="00FA397A" w:rsidP="000C41D7">
            <w:pPr>
              <w:pStyle w:val="Corpotesto"/>
              <w:tabs>
                <w:tab w:val="left" w:pos="2044"/>
                <w:tab w:val="left" w:pos="3483"/>
                <w:tab w:val="left" w:pos="4349"/>
                <w:tab w:val="left" w:pos="5364"/>
                <w:tab w:val="left" w:pos="7099"/>
                <w:tab w:val="left" w:pos="7782"/>
                <w:tab w:val="left" w:pos="8908"/>
              </w:tabs>
              <w:spacing w:before="40" w:after="40"/>
              <w:ind w:left="30" w:right="39"/>
              <w:jc w:val="center"/>
              <w:rPr>
                <w:b/>
                <w:bCs/>
              </w:rPr>
            </w:pPr>
            <w:r>
              <w:rPr>
                <w:b/>
                <w:bCs/>
              </w:rPr>
              <w:t>Codice fiscale</w:t>
            </w:r>
          </w:p>
        </w:tc>
        <w:tc>
          <w:tcPr>
            <w:tcW w:w="2126" w:type="dxa"/>
            <w:shd w:val="clear" w:color="auto" w:fill="D9D9D9" w:themeFill="background1" w:themeFillShade="D9"/>
            <w:vAlign w:val="center"/>
          </w:tcPr>
          <w:p w14:paraId="4327B024" w14:textId="1DD9F588" w:rsidR="00FA397A" w:rsidRPr="003E3C73" w:rsidRDefault="00FA397A" w:rsidP="000C41D7">
            <w:pPr>
              <w:pStyle w:val="Corpotesto"/>
              <w:tabs>
                <w:tab w:val="left" w:pos="2044"/>
                <w:tab w:val="left" w:pos="3483"/>
                <w:tab w:val="left" w:pos="4349"/>
                <w:tab w:val="left" w:pos="5364"/>
                <w:tab w:val="left" w:pos="7099"/>
                <w:tab w:val="left" w:pos="7782"/>
                <w:tab w:val="left" w:pos="8908"/>
              </w:tabs>
              <w:spacing w:before="40" w:after="40"/>
              <w:ind w:left="32" w:right="114"/>
              <w:jc w:val="center"/>
              <w:rPr>
                <w:b/>
                <w:bCs/>
              </w:rPr>
            </w:pPr>
            <w:r>
              <w:rPr>
                <w:b/>
                <w:bCs/>
              </w:rPr>
              <w:t>Comune di residenza</w:t>
            </w:r>
          </w:p>
        </w:tc>
      </w:tr>
      <w:tr w:rsidR="00FA397A" w14:paraId="53751B48" w14:textId="77777777" w:rsidTr="00FA397A">
        <w:tc>
          <w:tcPr>
            <w:tcW w:w="1943" w:type="dxa"/>
            <w:vAlign w:val="center"/>
          </w:tcPr>
          <w:p w14:paraId="712B80B2" w14:textId="345C4F5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2CF521DA" w14:textId="545C85CF"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7F41256" w14:textId="37035BB1"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53208555" w14:textId="12CDB060"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402C7E21" w14:textId="4D4DAEE3"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65568DB9" w14:textId="77777777" w:rsidTr="00FA397A">
        <w:tc>
          <w:tcPr>
            <w:tcW w:w="1943" w:type="dxa"/>
            <w:vAlign w:val="center"/>
          </w:tcPr>
          <w:p w14:paraId="6FB24242"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24A4C2F2"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66F22FF" w14:textId="16E15717"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5FD77B6E" w14:textId="56CD8B8A"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6B2AD5BC"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770CCFFB" w14:textId="77777777" w:rsidTr="00FA397A">
        <w:tc>
          <w:tcPr>
            <w:tcW w:w="1943" w:type="dxa"/>
            <w:vAlign w:val="center"/>
          </w:tcPr>
          <w:p w14:paraId="2A9A23C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765BC37D"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F61D2FE" w14:textId="5DD6D343"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39677AB6" w14:textId="1083124D"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69C9A005"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0405451E" w14:textId="77777777" w:rsidTr="00FA397A">
        <w:tc>
          <w:tcPr>
            <w:tcW w:w="1943" w:type="dxa"/>
            <w:vAlign w:val="center"/>
          </w:tcPr>
          <w:p w14:paraId="3BA4C161"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3A9B8493"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308F78F" w14:textId="15739D3D"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7B39C92D" w14:textId="4A993812"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3DA5283B"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28612F1E" w14:textId="77777777" w:rsidTr="00FA397A">
        <w:tc>
          <w:tcPr>
            <w:tcW w:w="1943" w:type="dxa"/>
            <w:vAlign w:val="center"/>
          </w:tcPr>
          <w:p w14:paraId="01E68D9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04D18A02"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07DFB21" w14:textId="0F63F638"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75A82726" w14:textId="1C0E6D26"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527D34D8"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08826C97" w14:textId="77777777" w:rsidTr="00FA397A">
        <w:tc>
          <w:tcPr>
            <w:tcW w:w="1943" w:type="dxa"/>
            <w:vAlign w:val="center"/>
          </w:tcPr>
          <w:p w14:paraId="04F4EC76"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4320240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3F1C89FB" w14:textId="08E979A5"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43135DD0" w14:textId="621E4A7D"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5AB262B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4E71622E" w14:textId="77777777" w:rsidTr="00FA397A">
        <w:tc>
          <w:tcPr>
            <w:tcW w:w="1943" w:type="dxa"/>
            <w:vAlign w:val="center"/>
          </w:tcPr>
          <w:p w14:paraId="407E8A94"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519728C8"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B9EBC33" w14:textId="7FEC645D"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2F045268" w14:textId="512BE28B"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711BB165"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4F55F7DF" w14:textId="77777777" w:rsidTr="00FA397A">
        <w:tc>
          <w:tcPr>
            <w:tcW w:w="1943" w:type="dxa"/>
            <w:vAlign w:val="center"/>
          </w:tcPr>
          <w:p w14:paraId="4D06C6AF"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1800FE1F"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3882D22" w14:textId="2AD3312F"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792196DE" w14:textId="7D61946E"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288D49D3"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54A03182" w14:textId="77777777" w:rsidTr="00FA397A">
        <w:tc>
          <w:tcPr>
            <w:tcW w:w="1943" w:type="dxa"/>
            <w:vAlign w:val="center"/>
          </w:tcPr>
          <w:p w14:paraId="64DF950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70641FD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E583776" w14:textId="0312930C"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4C26DBE4" w14:textId="7D2422CE"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5490DDF7"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30EB0428" w14:textId="77777777" w:rsidTr="00FA397A">
        <w:tc>
          <w:tcPr>
            <w:tcW w:w="1943" w:type="dxa"/>
            <w:vAlign w:val="center"/>
          </w:tcPr>
          <w:p w14:paraId="0923038C"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1F4BCA0F"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353B4569" w14:textId="7A9FE4F5"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39935DC4" w14:textId="7D014830"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227D030E"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3D111DC5" w14:textId="77777777" w:rsidTr="00FA397A">
        <w:tc>
          <w:tcPr>
            <w:tcW w:w="1943" w:type="dxa"/>
            <w:vAlign w:val="center"/>
          </w:tcPr>
          <w:p w14:paraId="2258776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36E8759E"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302A429" w14:textId="631F94A6"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0EF4FCC7" w14:textId="4453EEF2"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69BAC47F"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277D60EB" w14:textId="77777777" w:rsidTr="00FA397A">
        <w:tc>
          <w:tcPr>
            <w:tcW w:w="1943" w:type="dxa"/>
            <w:vAlign w:val="center"/>
          </w:tcPr>
          <w:p w14:paraId="799964C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0CBC8E93"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B19D414" w14:textId="4D9688A2"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38B6542D" w14:textId="6F0482C6"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27A95DBA"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479B568B" w14:textId="77777777" w:rsidTr="00FA397A">
        <w:tc>
          <w:tcPr>
            <w:tcW w:w="1943" w:type="dxa"/>
            <w:vAlign w:val="center"/>
          </w:tcPr>
          <w:p w14:paraId="4D0B913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4FCDC504"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A7EBEEE" w14:textId="23049102"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240BF77B" w14:textId="21349D2E"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045B8F76"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1DFF2466" w14:textId="77777777" w:rsidTr="00FA397A">
        <w:tc>
          <w:tcPr>
            <w:tcW w:w="1943" w:type="dxa"/>
            <w:vAlign w:val="center"/>
          </w:tcPr>
          <w:p w14:paraId="05DB2539"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432FA99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8477E24" w14:textId="013BD19F"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1688D973" w14:textId="607F21FB"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0759E05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FA397A" w14:paraId="18311F5A" w14:textId="77777777" w:rsidTr="00FA397A">
        <w:tc>
          <w:tcPr>
            <w:tcW w:w="1943" w:type="dxa"/>
            <w:vAlign w:val="center"/>
          </w:tcPr>
          <w:p w14:paraId="62280840"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68" w:type="dxa"/>
            <w:vAlign w:val="center"/>
          </w:tcPr>
          <w:p w14:paraId="34D16408"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34EA047D" w14:textId="6EE576B5" w:rsidR="00FA397A" w:rsidRPr="001F717B"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843" w:type="dxa"/>
            <w:vAlign w:val="center"/>
          </w:tcPr>
          <w:p w14:paraId="5FF74625" w14:textId="78677B16"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2126" w:type="dxa"/>
            <w:vAlign w:val="center"/>
          </w:tcPr>
          <w:p w14:paraId="4F58AEA7" w14:textId="77777777" w:rsidR="00FA397A" w:rsidRDefault="00FA397A" w:rsidP="00FA397A">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bl>
    <w:p w14:paraId="51E92115" w14:textId="77777777" w:rsidR="00BE79EF" w:rsidRDefault="00BE79EF" w:rsidP="000C41D7">
      <w:pPr>
        <w:pStyle w:val="Corpotesto"/>
        <w:ind w:left="284" w:right="114"/>
        <w:jc w:val="both"/>
      </w:pPr>
    </w:p>
    <w:p w14:paraId="33062AA9" w14:textId="54E0DF73" w:rsidR="00C2123F" w:rsidRDefault="00265740" w:rsidP="000C41D7">
      <w:pPr>
        <w:pStyle w:val="Corpotesto"/>
        <w:ind w:left="284" w:right="114"/>
        <w:jc w:val="both"/>
      </w:pPr>
      <w:bookmarkStart w:id="2" w:name="_Hlk176184295"/>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71EAE0B3" w14:textId="77777777" w:rsidR="00736AAC" w:rsidRDefault="00736AAC" w:rsidP="000C41D7">
      <w:pPr>
        <w:pStyle w:val="Corpotesto"/>
        <w:ind w:left="284" w:right="114"/>
        <w:jc w:val="both"/>
      </w:pPr>
    </w:p>
    <w:p w14:paraId="1A9D0AF6" w14:textId="03CD3C81" w:rsidR="00C2123F" w:rsidRDefault="00265740" w:rsidP="000C41D7">
      <w:pPr>
        <w:pStyle w:val="Corpotesto"/>
        <w:ind w:left="284" w:right="114"/>
        <w:jc w:val="both"/>
        <w:rPr>
          <w:u w:val="single"/>
        </w:rPr>
      </w:pPr>
      <w:bookmarkStart w:id="3" w:name="_Hlk176184324"/>
      <w:bookmarkEnd w:id="2"/>
      <w:r>
        <w:rPr>
          <w:u w:val="single"/>
        </w:rPr>
        <w:t>Si</w:t>
      </w:r>
      <w:r>
        <w:rPr>
          <w:spacing w:val="-7"/>
          <w:u w:val="single"/>
        </w:rPr>
        <w:t xml:space="preserve"> </w:t>
      </w:r>
      <w:r>
        <w:rPr>
          <w:u w:val="single"/>
        </w:rPr>
        <w:t>allega</w:t>
      </w:r>
      <w:r w:rsidR="00C56EF9">
        <w:rPr>
          <w:u w:val="single"/>
        </w:rPr>
        <w:t>/no</w:t>
      </w:r>
      <w:r>
        <w:rPr>
          <w:spacing w:val="-5"/>
          <w:u w:val="single"/>
        </w:rPr>
        <w:t xml:space="preserve"> </w:t>
      </w:r>
      <w:r>
        <w:rPr>
          <w:u w:val="single"/>
        </w:rPr>
        <w:t>i</w:t>
      </w:r>
      <w:r>
        <w:rPr>
          <w:spacing w:val="-5"/>
          <w:u w:val="single"/>
        </w:rPr>
        <w:t xml:space="preserve"> </w:t>
      </w:r>
      <w:r>
        <w:rPr>
          <w:u w:val="single"/>
        </w:rPr>
        <w:t>documenti</w:t>
      </w:r>
      <w:r>
        <w:rPr>
          <w:spacing w:val="-10"/>
          <w:u w:val="single"/>
        </w:rPr>
        <w:t xml:space="preserve"> </w:t>
      </w:r>
      <w:r>
        <w:rPr>
          <w:u w:val="single"/>
        </w:rPr>
        <w:t>di</w:t>
      </w:r>
      <w:r>
        <w:rPr>
          <w:spacing w:val="-5"/>
          <w:u w:val="single"/>
        </w:rPr>
        <w:t xml:space="preserve"> </w:t>
      </w:r>
      <w:r>
        <w:rPr>
          <w:u w:val="single"/>
        </w:rPr>
        <w:t>identità</w:t>
      </w:r>
      <w:r>
        <w:rPr>
          <w:spacing w:val="-5"/>
          <w:u w:val="single"/>
        </w:rPr>
        <w:t xml:space="preserve"> </w:t>
      </w:r>
      <w:r>
        <w:rPr>
          <w:u w:val="single"/>
        </w:rPr>
        <w:t>de</w:t>
      </w:r>
      <w:r w:rsidR="00C56EF9">
        <w:rPr>
          <w:u w:val="single"/>
        </w:rPr>
        <w:t>l/i</w:t>
      </w:r>
      <w:r>
        <w:rPr>
          <w:spacing w:val="-5"/>
          <w:u w:val="single"/>
        </w:rPr>
        <w:t xml:space="preserve"> </w:t>
      </w:r>
      <w:r>
        <w:rPr>
          <w:u w:val="single"/>
        </w:rPr>
        <w:t>sottoscrittor</w:t>
      </w:r>
      <w:r w:rsidR="00C56EF9">
        <w:rPr>
          <w:u w:val="single"/>
        </w:rPr>
        <w:t>e/i</w:t>
      </w:r>
      <w:r>
        <w:rPr>
          <w:spacing w:val="-5"/>
          <w:u w:val="single"/>
        </w:rPr>
        <w:t xml:space="preserve"> </w:t>
      </w:r>
      <w:r>
        <w:rPr>
          <w:u w:val="single"/>
        </w:rPr>
        <w:t>nel</w:t>
      </w:r>
      <w:r w:rsidR="00BE79EF">
        <w:rPr>
          <w:u w:val="single"/>
        </w:rPr>
        <w:t>la busta amministrativa virtuale.</w:t>
      </w: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439B72"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bookmarkEnd w:id="3"/>
    <w:p w14:paraId="324D817D" w14:textId="5EF0895B" w:rsidR="00B22032" w:rsidRDefault="00B22032">
      <w:pPr>
        <w:spacing w:after="0" w:line="240" w:lineRule="auto"/>
        <w:rPr>
          <w:sz w:val="20"/>
        </w:rPr>
      </w:pPr>
      <w:r>
        <w:rPr>
          <w:sz w:val="20"/>
        </w:rPr>
        <w:br w:type="page"/>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077"/>
        <w:gridCol w:w="5077"/>
      </w:tblGrid>
      <w:tr w:rsidR="00B22032" w:rsidRPr="00B22032" w14:paraId="40B3AC5E" w14:textId="77777777">
        <w:trPr>
          <w:trHeight w:val="503"/>
        </w:trPr>
        <w:tc>
          <w:tcPr>
            <w:tcW w:w="10154" w:type="dxa"/>
            <w:gridSpan w:val="2"/>
            <w:tcBorders>
              <w:top w:val="none" w:sz="6" w:space="0" w:color="auto"/>
              <w:bottom w:val="none" w:sz="6" w:space="0" w:color="auto"/>
            </w:tcBorders>
          </w:tcPr>
          <w:p w14:paraId="2AACCAB8"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lastRenderedPageBreak/>
              <w:t xml:space="preserve">SCHEMA CONTROLLI ANTIMAFIA </w:t>
            </w:r>
          </w:p>
          <w:p w14:paraId="41E9C83D"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I nuovi controlli antimafia introdotti dal </w:t>
            </w:r>
            <w:proofErr w:type="spellStart"/>
            <w:r w:rsidRPr="00B22032">
              <w:rPr>
                <w:rFonts w:ascii="Arial" w:hAnsi="Arial" w:cs="Arial"/>
                <w:b/>
                <w:bCs/>
                <w:sz w:val="22"/>
                <w:szCs w:val="22"/>
              </w:rPr>
              <w:t>D.Lgs</w:t>
            </w:r>
            <w:proofErr w:type="spellEnd"/>
            <w:r w:rsidRPr="00B22032">
              <w:rPr>
                <w:rFonts w:ascii="Arial" w:hAnsi="Arial" w:cs="Arial"/>
                <w:b/>
                <w:bCs/>
                <w:sz w:val="22"/>
                <w:szCs w:val="22"/>
              </w:rPr>
              <w:t xml:space="preserve"> n. 159/2011 e successive modifiche e correzioni (</w:t>
            </w:r>
            <w:proofErr w:type="spellStart"/>
            <w:r w:rsidRPr="00B22032">
              <w:rPr>
                <w:rFonts w:ascii="Arial" w:hAnsi="Arial" w:cs="Arial"/>
                <w:b/>
                <w:bCs/>
                <w:sz w:val="22"/>
                <w:szCs w:val="22"/>
              </w:rPr>
              <w:t>D.Lgs.</w:t>
            </w:r>
            <w:proofErr w:type="spellEnd"/>
            <w:r w:rsidRPr="00B22032">
              <w:rPr>
                <w:rFonts w:ascii="Arial" w:hAnsi="Arial" w:cs="Arial"/>
                <w:b/>
                <w:bCs/>
                <w:sz w:val="22"/>
                <w:szCs w:val="22"/>
              </w:rPr>
              <w:t xml:space="preserve"> 218/2012) </w:t>
            </w:r>
          </w:p>
        </w:tc>
      </w:tr>
      <w:tr w:rsidR="00B22032" w:rsidRPr="00B22032" w14:paraId="3BD10B95" w14:textId="77777777">
        <w:trPr>
          <w:trHeight w:val="88"/>
        </w:trPr>
        <w:tc>
          <w:tcPr>
            <w:tcW w:w="10154" w:type="dxa"/>
            <w:gridSpan w:val="2"/>
            <w:tcBorders>
              <w:top w:val="none" w:sz="6" w:space="0" w:color="auto"/>
              <w:bottom w:val="none" w:sz="6" w:space="0" w:color="auto"/>
            </w:tcBorders>
          </w:tcPr>
          <w:p w14:paraId="47E874AE"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Art. 85 del </w:t>
            </w:r>
            <w:proofErr w:type="spellStart"/>
            <w:r w:rsidRPr="00B22032">
              <w:rPr>
                <w:rFonts w:ascii="Arial" w:hAnsi="Arial" w:cs="Arial"/>
                <w:b/>
                <w:bCs/>
                <w:sz w:val="22"/>
                <w:szCs w:val="22"/>
              </w:rPr>
              <w:t>D.Lgs</w:t>
            </w:r>
            <w:proofErr w:type="spellEnd"/>
            <w:r w:rsidRPr="00B22032">
              <w:rPr>
                <w:rFonts w:ascii="Arial" w:hAnsi="Arial" w:cs="Arial"/>
                <w:b/>
                <w:bCs/>
                <w:sz w:val="22"/>
                <w:szCs w:val="22"/>
              </w:rPr>
              <w:t xml:space="preserve"> 159/2011 *(vedi nota a margine sugli ulteriori controlli) </w:t>
            </w:r>
          </w:p>
        </w:tc>
      </w:tr>
      <w:tr w:rsidR="00B22032" w:rsidRPr="00B22032" w14:paraId="7A614715" w14:textId="77777777">
        <w:trPr>
          <w:trHeight w:val="379"/>
        </w:trPr>
        <w:tc>
          <w:tcPr>
            <w:tcW w:w="5077" w:type="dxa"/>
            <w:tcBorders>
              <w:top w:val="none" w:sz="6" w:space="0" w:color="auto"/>
              <w:bottom w:val="none" w:sz="6" w:space="0" w:color="auto"/>
              <w:right w:val="none" w:sz="6" w:space="0" w:color="auto"/>
            </w:tcBorders>
          </w:tcPr>
          <w:p w14:paraId="5DB61AD5"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Impresa individuale </w:t>
            </w:r>
          </w:p>
        </w:tc>
        <w:tc>
          <w:tcPr>
            <w:tcW w:w="5077" w:type="dxa"/>
            <w:tcBorders>
              <w:top w:val="none" w:sz="6" w:space="0" w:color="auto"/>
              <w:left w:val="none" w:sz="6" w:space="0" w:color="auto"/>
              <w:bottom w:val="none" w:sz="6" w:space="0" w:color="auto"/>
            </w:tcBorders>
          </w:tcPr>
          <w:p w14:paraId="2E305710" w14:textId="77777777" w:rsidR="00B22032" w:rsidRPr="00B22032" w:rsidRDefault="00B22032">
            <w:pPr>
              <w:pStyle w:val="Default"/>
              <w:rPr>
                <w:rFonts w:ascii="Arial" w:hAnsi="Arial" w:cs="Arial"/>
                <w:color w:val="auto"/>
                <w:sz w:val="22"/>
                <w:szCs w:val="22"/>
              </w:rPr>
            </w:pPr>
          </w:p>
          <w:p w14:paraId="0F88DA0E"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Titolare dell’impresa </w:t>
            </w:r>
          </w:p>
          <w:p w14:paraId="10220B61"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direttore tecnico (se previsto) </w:t>
            </w:r>
          </w:p>
          <w:p w14:paraId="051B35E0"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familiari conviventi dei soggetti di cui ai punti 1 e 2 </w:t>
            </w:r>
          </w:p>
          <w:p w14:paraId="7FEE773C" w14:textId="77777777" w:rsidR="00B22032" w:rsidRPr="00B22032" w:rsidRDefault="00B22032">
            <w:pPr>
              <w:pStyle w:val="Default"/>
              <w:rPr>
                <w:rFonts w:ascii="Arial" w:hAnsi="Arial" w:cs="Arial"/>
                <w:sz w:val="22"/>
                <w:szCs w:val="22"/>
              </w:rPr>
            </w:pPr>
          </w:p>
        </w:tc>
      </w:tr>
      <w:tr w:rsidR="00B22032" w:rsidRPr="00B22032" w14:paraId="401ACA09" w14:textId="77777777">
        <w:trPr>
          <w:trHeight w:val="322"/>
        </w:trPr>
        <w:tc>
          <w:tcPr>
            <w:tcW w:w="5077" w:type="dxa"/>
            <w:tcBorders>
              <w:top w:val="none" w:sz="6" w:space="0" w:color="auto"/>
              <w:bottom w:val="none" w:sz="6" w:space="0" w:color="auto"/>
              <w:right w:val="none" w:sz="6" w:space="0" w:color="auto"/>
            </w:tcBorders>
          </w:tcPr>
          <w:p w14:paraId="00F0EE70"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Associazioni </w:t>
            </w:r>
          </w:p>
        </w:tc>
        <w:tc>
          <w:tcPr>
            <w:tcW w:w="5077" w:type="dxa"/>
            <w:tcBorders>
              <w:top w:val="none" w:sz="6" w:space="0" w:color="auto"/>
              <w:left w:val="none" w:sz="6" w:space="0" w:color="auto"/>
              <w:bottom w:val="none" w:sz="6" w:space="0" w:color="auto"/>
            </w:tcBorders>
          </w:tcPr>
          <w:p w14:paraId="35F7F144" w14:textId="77777777" w:rsidR="00B22032" w:rsidRPr="00B22032" w:rsidRDefault="00B22032">
            <w:pPr>
              <w:pStyle w:val="Default"/>
              <w:rPr>
                <w:rFonts w:ascii="Arial" w:hAnsi="Arial" w:cs="Arial"/>
                <w:color w:val="auto"/>
                <w:sz w:val="22"/>
                <w:szCs w:val="22"/>
              </w:rPr>
            </w:pPr>
          </w:p>
          <w:p w14:paraId="03EF887D"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Legali rappresentanti </w:t>
            </w:r>
          </w:p>
          <w:p w14:paraId="1753C6A1"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2. </w:t>
            </w:r>
            <w:r w:rsidRPr="00B22032">
              <w:rPr>
                <w:rFonts w:ascii="Arial" w:hAnsi="Arial" w:cs="Arial"/>
                <w:b/>
                <w:bCs/>
                <w:sz w:val="22"/>
                <w:szCs w:val="22"/>
              </w:rPr>
              <w:t xml:space="preserve">membri del collegio dei revisori dei conti o sindacale (se previsti) </w:t>
            </w:r>
          </w:p>
          <w:p w14:paraId="03F7D034"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3. </w:t>
            </w:r>
            <w:r w:rsidRPr="00B22032">
              <w:rPr>
                <w:rFonts w:ascii="Arial" w:hAnsi="Arial" w:cs="Arial"/>
                <w:b/>
                <w:bCs/>
                <w:sz w:val="22"/>
                <w:szCs w:val="22"/>
              </w:rPr>
              <w:t xml:space="preserve">familiari conviventi dei soggetti di cui al punto 1 e 2 </w:t>
            </w:r>
          </w:p>
          <w:p w14:paraId="54FB19D4" w14:textId="77777777" w:rsidR="00B22032" w:rsidRPr="00B22032" w:rsidRDefault="00B22032">
            <w:pPr>
              <w:pStyle w:val="Default"/>
              <w:rPr>
                <w:rFonts w:ascii="Arial" w:hAnsi="Arial" w:cs="Arial"/>
                <w:sz w:val="22"/>
                <w:szCs w:val="22"/>
              </w:rPr>
            </w:pPr>
          </w:p>
        </w:tc>
      </w:tr>
      <w:tr w:rsidR="00B22032" w:rsidRPr="00B22032" w14:paraId="229A8A87" w14:textId="77777777">
        <w:trPr>
          <w:trHeight w:val="1722"/>
        </w:trPr>
        <w:tc>
          <w:tcPr>
            <w:tcW w:w="5077" w:type="dxa"/>
            <w:tcBorders>
              <w:top w:val="none" w:sz="6" w:space="0" w:color="auto"/>
              <w:bottom w:val="none" w:sz="6" w:space="0" w:color="auto"/>
              <w:right w:val="none" w:sz="6" w:space="0" w:color="auto"/>
            </w:tcBorders>
          </w:tcPr>
          <w:p w14:paraId="5EC583F3"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di capitali o cooperative </w:t>
            </w:r>
          </w:p>
        </w:tc>
        <w:tc>
          <w:tcPr>
            <w:tcW w:w="5077" w:type="dxa"/>
            <w:tcBorders>
              <w:top w:val="none" w:sz="6" w:space="0" w:color="auto"/>
              <w:left w:val="none" w:sz="6" w:space="0" w:color="auto"/>
              <w:bottom w:val="none" w:sz="6" w:space="0" w:color="auto"/>
            </w:tcBorders>
          </w:tcPr>
          <w:p w14:paraId="5A63E275" w14:textId="77777777" w:rsidR="00B22032" w:rsidRPr="00B22032" w:rsidRDefault="00B22032">
            <w:pPr>
              <w:pStyle w:val="Default"/>
              <w:rPr>
                <w:rFonts w:ascii="Arial" w:hAnsi="Arial" w:cs="Arial"/>
                <w:color w:val="auto"/>
                <w:sz w:val="22"/>
                <w:szCs w:val="22"/>
              </w:rPr>
            </w:pPr>
          </w:p>
          <w:p w14:paraId="44F392E5"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Legale rappresentante </w:t>
            </w:r>
          </w:p>
          <w:p w14:paraId="4F5746B7"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2. Amministratori (presidente del </w:t>
            </w:r>
            <w:proofErr w:type="spellStart"/>
            <w:r w:rsidRPr="00B22032">
              <w:rPr>
                <w:rFonts w:ascii="Arial" w:hAnsi="Arial" w:cs="Arial"/>
                <w:sz w:val="22"/>
                <w:szCs w:val="22"/>
              </w:rPr>
              <w:t>CdA</w:t>
            </w:r>
            <w:proofErr w:type="spellEnd"/>
            <w:r w:rsidRPr="00B22032">
              <w:rPr>
                <w:rFonts w:ascii="Arial" w:hAnsi="Arial" w:cs="Arial"/>
                <w:sz w:val="22"/>
                <w:szCs w:val="22"/>
              </w:rPr>
              <w:t xml:space="preserve">/amministratore delegato, consiglieri) </w:t>
            </w:r>
          </w:p>
          <w:p w14:paraId="6240A70E"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direttore tecnico (se previsto) </w:t>
            </w:r>
          </w:p>
          <w:p w14:paraId="6555B65A"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4. membri del collegio sindacale </w:t>
            </w:r>
          </w:p>
          <w:p w14:paraId="2441749C"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5. socio di maggioranza (nelle società con un numero di soci pari o inferiore a 4) </w:t>
            </w:r>
          </w:p>
          <w:p w14:paraId="7E235D4F"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6. socio (in caso di società unipersonale) </w:t>
            </w:r>
          </w:p>
          <w:p w14:paraId="2DBF9B55"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7. membri del collegio sindacale o, nei casi contemplati dall’ art. 2477 del </w:t>
            </w:r>
            <w:proofErr w:type="gramStart"/>
            <w:r w:rsidRPr="00B22032">
              <w:rPr>
                <w:rFonts w:ascii="Arial" w:hAnsi="Arial" w:cs="Arial"/>
                <w:b/>
                <w:bCs/>
                <w:sz w:val="22"/>
                <w:szCs w:val="22"/>
              </w:rPr>
              <w:t>codice civile</w:t>
            </w:r>
            <w:proofErr w:type="gramEnd"/>
            <w:r w:rsidRPr="00B22032">
              <w:rPr>
                <w:rFonts w:ascii="Arial" w:hAnsi="Arial" w:cs="Arial"/>
                <w:b/>
                <w:bCs/>
                <w:sz w:val="22"/>
                <w:szCs w:val="22"/>
              </w:rPr>
              <w:t xml:space="preserve">, al sindaco, nonché ai soggetti che svolgono i compiti di vigilanza di cui all’art. 6, comma 1, lettera b) del </w:t>
            </w:r>
            <w:proofErr w:type="spellStart"/>
            <w:r w:rsidRPr="00B22032">
              <w:rPr>
                <w:rFonts w:ascii="Arial" w:hAnsi="Arial" w:cs="Arial"/>
                <w:b/>
                <w:bCs/>
                <w:sz w:val="22"/>
                <w:szCs w:val="22"/>
              </w:rPr>
              <w:t>D.Lgs</w:t>
            </w:r>
            <w:proofErr w:type="spellEnd"/>
            <w:r w:rsidRPr="00B22032">
              <w:rPr>
                <w:rFonts w:ascii="Arial" w:hAnsi="Arial" w:cs="Arial"/>
                <w:b/>
                <w:bCs/>
                <w:sz w:val="22"/>
                <w:szCs w:val="22"/>
              </w:rPr>
              <w:t xml:space="preserve"> 231/2001; </w:t>
            </w:r>
          </w:p>
          <w:p w14:paraId="2AB6DAA1"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8. familiari conviventi dei soggetti di cui ai punti 1-2-3-4-5-6-7 </w:t>
            </w:r>
          </w:p>
          <w:p w14:paraId="43EE28A8" w14:textId="77777777" w:rsidR="00B22032" w:rsidRPr="00B22032" w:rsidRDefault="00B22032">
            <w:pPr>
              <w:pStyle w:val="Default"/>
              <w:rPr>
                <w:rFonts w:ascii="Arial" w:hAnsi="Arial" w:cs="Arial"/>
                <w:sz w:val="22"/>
                <w:szCs w:val="22"/>
              </w:rPr>
            </w:pPr>
          </w:p>
        </w:tc>
      </w:tr>
      <w:tr w:rsidR="00B22032" w:rsidRPr="00B22032" w14:paraId="4145B666" w14:textId="77777777">
        <w:trPr>
          <w:trHeight w:val="513"/>
        </w:trPr>
        <w:tc>
          <w:tcPr>
            <w:tcW w:w="5077" w:type="dxa"/>
            <w:tcBorders>
              <w:top w:val="none" w:sz="6" w:space="0" w:color="auto"/>
              <w:bottom w:val="none" w:sz="6" w:space="0" w:color="auto"/>
              <w:right w:val="none" w:sz="6" w:space="0" w:color="auto"/>
            </w:tcBorders>
          </w:tcPr>
          <w:p w14:paraId="1DC11A30"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semplice e in nome collettivo </w:t>
            </w:r>
          </w:p>
        </w:tc>
        <w:tc>
          <w:tcPr>
            <w:tcW w:w="5077" w:type="dxa"/>
            <w:tcBorders>
              <w:top w:val="none" w:sz="6" w:space="0" w:color="auto"/>
              <w:left w:val="none" w:sz="6" w:space="0" w:color="auto"/>
              <w:bottom w:val="none" w:sz="6" w:space="0" w:color="auto"/>
            </w:tcBorders>
          </w:tcPr>
          <w:p w14:paraId="14165F4F" w14:textId="77777777" w:rsidR="00B22032" w:rsidRPr="00B22032" w:rsidRDefault="00B22032">
            <w:pPr>
              <w:pStyle w:val="Default"/>
              <w:rPr>
                <w:rFonts w:ascii="Arial" w:hAnsi="Arial" w:cs="Arial"/>
                <w:color w:val="auto"/>
                <w:sz w:val="22"/>
                <w:szCs w:val="22"/>
              </w:rPr>
            </w:pPr>
          </w:p>
          <w:p w14:paraId="39531232"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tutti i soci </w:t>
            </w:r>
          </w:p>
          <w:p w14:paraId="42EDE05B"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direttore tecnico (se previsto) </w:t>
            </w:r>
          </w:p>
          <w:p w14:paraId="3AC4D4E2"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membri del collegio sindacale (se previsti) </w:t>
            </w:r>
          </w:p>
          <w:p w14:paraId="2C27A311"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4. </w:t>
            </w:r>
            <w:r w:rsidRPr="00B22032">
              <w:rPr>
                <w:rFonts w:ascii="Arial" w:hAnsi="Arial" w:cs="Arial"/>
                <w:b/>
                <w:bCs/>
                <w:sz w:val="22"/>
                <w:szCs w:val="22"/>
              </w:rPr>
              <w:t xml:space="preserve">familiari conviventi dei soggetti di cui ai punti 1,2 e 3 </w:t>
            </w:r>
          </w:p>
          <w:p w14:paraId="07A7892A" w14:textId="77777777" w:rsidR="00B22032" w:rsidRPr="00B22032" w:rsidRDefault="00B22032">
            <w:pPr>
              <w:pStyle w:val="Default"/>
              <w:rPr>
                <w:rFonts w:ascii="Arial" w:hAnsi="Arial" w:cs="Arial"/>
                <w:sz w:val="22"/>
                <w:szCs w:val="22"/>
              </w:rPr>
            </w:pPr>
          </w:p>
        </w:tc>
      </w:tr>
      <w:tr w:rsidR="00B22032" w:rsidRPr="00B22032" w14:paraId="3B2205D9" w14:textId="77777777">
        <w:trPr>
          <w:trHeight w:val="512"/>
        </w:trPr>
        <w:tc>
          <w:tcPr>
            <w:tcW w:w="5077" w:type="dxa"/>
            <w:tcBorders>
              <w:top w:val="none" w:sz="6" w:space="0" w:color="auto"/>
              <w:bottom w:val="none" w:sz="6" w:space="0" w:color="auto"/>
              <w:right w:val="none" w:sz="6" w:space="0" w:color="auto"/>
            </w:tcBorders>
          </w:tcPr>
          <w:p w14:paraId="2A732BFE"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in accomandita semplice </w:t>
            </w:r>
          </w:p>
        </w:tc>
        <w:tc>
          <w:tcPr>
            <w:tcW w:w="5077" w:type="dxa"/>
            <w:tcBorders>
              <w:top w:val="none" w:sz="6" w:space="0" w:color="auto"/>
              <w:left w:val="none" w:sz="6" w:space="0" w:color="auto"/>
              <w:bottom w:val="none" w:sz="6" w:space="0" w:color="auto"/>
            </w:tcBorders>
          </w:tcPr>
          <w:p w14:paraId="1F6B66F3" w14:textId="77777777" w:rsidR="00B22032" w:rsidRPr="00B22032" w:rsidRDefault="00B22032">
            <w:pPr>
              <w:pStyle w:val="Default"/>
              <w:rPr>
                <w:rFonts w:ascii="Arial" w:hAnsi="Arial" w:cs="Arial"/>
                <w:color w:val="auto"/>
                <w:sz w:val="22"/>
                <w:szCs w:val="22"/>
              </w:rPr>
            </w:pPr>
          </w:p>
          <w:p w14:paraId="76592A2D"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soci accomandatari </w:t>
            </w:r>
          </w:p>
          <w:p w14:paraId="55B3FF80"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direttore tecnico (se previsto) </w:t>
            </w:r>
          </w:p>
          <w:p w14:paraId="755DB4C7"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membri del collegio sindacale (se previsti) </w:t>
            </w:r>
          </w:p>
          <w:p w14:paraId="26ED29FC"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4. </w:t>
            </w:r>
            <w:r w:rsidRPr="00B22032">
              <w:rPr>
                <w:rFonts w:ascii="Arial" w:hAnsi="Arial" w:cs="Arial"/>
                <w:b/>
                <w:bCs/>
                <w:sz w:val="22"/>
                <w:szCs w:val="22"/>
              </w:rPr>
              <w:t xml:space="preserve">familiari conviventi dei soggetti di cui ai punti 1,2 e 3 </w:t>
            </w:r>
          </w:p>
          <w:p w14:paraId="73706D67" w14:textId="77777777" w:rsidR="00B22032" w:rsidRPr="00B22032" w:rsidRDefault="00B22032">
            <w:pPr>
              <w:pStyle w:val="Default"/>
              <w:rPr>
                <w:rFonts w:ascii="Arial" w:hAnsi="Arial" w:cs="Arial"/>
                <w:sz w:val="22"/>
                <w:szCs w:val="22"/>
              </w:rPr>
            </w:pPr>
          </w:p>
        </w:tc>
      </w:tr>
      <w:tr w:rsidR="00B22032" w:rsidRPr="00B22032" w14:paraId="2D553310" w14:textId="77777777">
        <w:trPr>
          <w:trHeight w:val="513"/>
        </w:trPr>
        <w:tc>
          <w:tcPr>
            <w:tcW w:w="5077" w:type="dxa"/>
            <w:tcBorders>
              <w:top w:val="none" w:sz="6" w:space="0" w:color="auto"/>
              <w:bottom w:val="none" w:sz="6" w:space="0" w:color="auto"/>
              <w:right w:val="none" w:sz="6" w:space="0" w:color="auto"/>
            </w:tcBorders>
          </w:tcPr>
          <w:p w14:paraId="2347325F"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estere con sede secondaria in Italia </w:t>
            </w:r>
          </w:p>
        </w:tc>
        <w:tc>
          <w:tcPr>
            <w:tcW w:w="5077" w:type="dxa"/>
            <w:tcBorders>
              <w:top w:val="none" w:sz="6" w:space="0" w:color="auto"/>
              <w:left w:val="none" w:sz="6" w:space="0" w:color="auto"/>
              <w:bottom w:val="none" w:sz="6" w:space="0" w:color="auto"/>
            </w:tcBorders>
          </w:tcPr>
          <w:p w14:paraId="7D64267F" w14:textId="77777777" w:rsidR="00B22032" w:rsidRPr="00B22032" w:rsidRDefault="00B22032">
            <w:pPr>
              <w:pStyle w:val="Default"/>
              <w:rPr>
                <w:rFonts w:ascii="Arial" w:hAnsi="Arial" w:cs="Arial"/>
                <w:color w:val="auto"/>
                <w:sz w:val="22"/>
                <w:szCs w:val="22"/>
              </w:rPr>
            </w:pPr>
          </w:p>
          <w:p w14:paraId="0625DAFD"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coloro che le rappresentano stabilmente in Italia </w:t>
            </w:r>
          </w:p>
          <w:p w14:paraId="754ED155"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direttore tecnico (se previsto) </w:t>
            </w:r>
          </w:p>
          <w:p w14:paraId="6BC19746"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membri del collegio sindacale (se previsti) </w:t>
            </w:r>
          </w:p>
          <w:p w14:paraId="7CD539C2"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4. familiari conviventi dei soggetti di cui ai punti 1, 2 e 3 </w:t>
            </w:r>
          </w:p>
          <w:p w14:paraId="1B15C5E2" w14:textId="77777777" w:rsidR="00B22032" w:rsidRPr="00B22032" w:rsidRDefault="00B22032">
            <w:pPr>
              <w:pStyle w:val="Default"/>
              <w:rPr>
                <w:rFonts w:ascii="Arial" w:hAnsi="Arial" w:cs="Arial"/>
                <w:sz w:val="22"/>
                <w:szCs w:val="22"/>
              </w:rPr>
            </w:pPr>
          </w:p>
        </w:tc>
      </w:tr>
      <w:tr w:rsidR="00B22032" w:rsidRPr="00B22032" w14:paraId="71F4D62E" w14:textId="77777777">
        <w:trPr>
          <w:trHeight w:val="513"/>
        </w:trPr>
        <w:tc>
          <w:tcPr>
            <w:tcW w:w="5077" w:type="dxa"/>
            <w:tcBorders>
              <w:top w:val="none" w:sz="6" w:space="0" w:color="auto"/>
              <w:bottom w:val="none" w:sz="6" w:space="0" w:color="auto"/>
              <w:right w:val="none" w:sz="6" w:space="0" w:color="auto"/>
            </w:tcBorders>
          </w:tcPr>
          <w:p w14:paraId="3894BCFD"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lastRenderedPageBreak/>
              <w:t xml:space="preserve">Società estere prive di sede secondaria con rappresentanza stabile in Italia </w:t>
            </w:r>
          </w:p>
        </w:tc>
        <w:tc>
          <w:tcPr>
            <w:tcW w:w="5077" w:type="dxa"/>
            <w:tcBorders>
              <w:top w:val="none" w:sz="6" w:space="0" w:color="auto"/>
              <w:left w:val="none" w:sz="6" w:space="0" w:color="auto"/>
              <w:bottom w:val="none" w:sz="6" w:space="0" w:color="auto"/>
            </w:tcBorders>
          </w:tcPr>
          <w:p w14:paraId="3D22F706" w14:textId="77777777" w:rsidR="00B22032" w:rsidRPr="00B22032" w:rsidRDefault="00B22032">
            <w:pPr>
              <w:pStyle w:val="Default"/>
              <w:rPr>
                <w:rFonts w:ascii="Arial" w:hAnsi="Arial" w:cs="Arial"/>
                <w:color w:val="auto"/>
                <w:sz w:val="22"/>
                <w:szCs w:val="22"/>
              </w:rPr>
            </w:pPr>
          </w:p>
          <w:p w14:paraId="016B751B"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1. Coloro che esercitano poteri di amministrazione (presidente del </w:t>
            </w:r>
            <w:proofErr w:type="spellStart"/>
            <w:r w:rsidRPr="00B22032">
              <w:rPr>
                <w:rFonts w:ascii="Arial" w:hAnsi="Arial" w:cs="Arial"/>
                <w:b/>
                <w:bCs/>
                <w:sz w:val="22"/>
                <w:szCs w:val="22"/>
              </w:rPr>
              <w:t>CdA</w:t>
            </w:r>
            <w:proofErr w:type="spellEnd"/>
            <w:r w:rsidRPr="00B22032">
              <w:rPr>
                <w:rFonts w:ascii="Arial" w:hAnsi="Arial" w:cs="Arial"/>
                <w:b/>
                <w:bCs/>
                <w:sz w:val="22"/>
                <w:szCs w:val="22"/>
              </w:rPr>
              <w:t xml:space="preserve">/amministratore delegato, consiglieri) rappresentanza o direzione dell’impresa </w:t>
            </w:r>
          </w:p>
          <w:p w14:paraId="12782AB5"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familiari conviventi dei soggetti di cui al punto 1 </w:t>
            </w:r>
          </w:p>
          <w:p w14:paraId="270B2771" w14:textId="77777777" w:rsidR="00B22032" w:rsidRPr="00B22032" w:rsidRDefault="00B22032">
            <w:pPr>
              <w:pStyle w:val="Default"/>
              <w:rPr>
                <w:rFonts w:ascii="Arial" w:hAnsi="Arial" w:cs="Arial"/>
                <w:sz w:val="22"/>
                <w:szCs w:val="22"/>
              </w:rPr>
            </w:pPr>
          </w:p>
        </w:tc>
      </w:tr>
      <w:tr w:rsidR="00B22032" w:rsidRPr="00B22032" w14:paraId="0B59CFD7" w14:textId="77777777">
        <w:trPr>
          <w:trHeight w:val="646"/>
        </w:trPr>
        <w:tc>
          <w:tcPr>
            <w:tcW w:w="5077" w:type="dxa"/>
            <w:tcBorders>
              <w:top w:val="none" w:sz="6" w:space="0" w:color="auto"/>
              <w:bottom w:val="none" w:sz="6" w:space="0" w:color="auto"/>
              <w:right w:val="none" w:sz="6" w:space="0" w:color="auto"/>
            </w:tcBorders>
          </w:tcPr>
          <w:p w14:paraId="58C986C7"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personali (oltre a quanto espressamente previsto per le società in nome collettivo e accomandita semplice) </w:t>
            </w:r>
          </w:p>
        </w:tc>
        <w:tc>
          <w:tcPr>
            <w:tcW w:w="5077" w:type="dxa"/>
            <w:tcBorders>
              <w:top w:val="none" w:sz="6" w:space="0" w:color="auto"/>
              <w:left w:val="none" w:sz="6" w:space="0" w:color="auto"/>
              <w:bottom w:val="none" w:sz="6" w:space="0" w:color="auto"/>
            </w:tcBorders>
          </w:tcPr>
          <w:p w14:paraId="46445D47" w14:textId="77777777" w:rsidR="00B22032" w:rsidRPr="00B22032" w:rsidRDefault="00B22032">
            <w:pPr>
              <w:pStyle w:val="Default"/>
              <w:rPr>
                <w:rFonts w:ascii="Arial" w:hAnsi="Arial" w:cs="Arial"/>
                <w:color w:val="auto"/>
                <w:sz w:val="22"/>
                <w:szCs w:val="22"/>
              </w:rPr>
            </w:pPr>
          </w:p>
          <w:p w14:paraId="47BB5697"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1. Soci persone fisiche delle società personali o di capitali che sono socie della società personale esaminata </w:t>
            </w:r>
          </w:p>
          <w:p w14:paraId="78F5CAF9"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2. Direttore tecnico (se previsto) </w:t>
            </w:r>
          </w:p>
          <w:p w14:paraId="0878B6C9"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membri del collegio sindacale (se previsti) </w:t>
            </w:r>
          </w:p>
          <w:p w14:paraId="1A08E81B"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4. </w:t>
            </w:r>
            <w:r w:rsidRPr="00B22032">
              <w:rPr>
                <w:rFonts w:ascii="Arial" w:hAnsi="Arial" w:cs="Arial"/>
                <w:b/>
                <w:bCs/>
                <w:sz w:val="22"/>
                <w:szCs w:val="22"/>
              </w:rPr>
              <w:t xml:space="preserve">familiari conviventi dei soggetti di cui ai punti 1,2 e 3 </w:t>
            </w:r>
          </w:p>
          <w:p w14:paraId="62BD184B" w14:textId="77777777" w:rsidR="00B22032" w:rsidRPr="00B22032" w:rsidRDefault="00B22032">
            <w:pPr>
              <w:pStyle w:val="Default"/>
              <w:rPr>
                <w:rFonts w:ascii="Arial" w:hAnsi="Arial" w:cs="Arial"/>
                <w:sz w:val="22"/>
                <w:szCs w:val="22"/>
              </w:rPr>
            </w:pPr>
          </w:p>
        </w:tc>
      </w:tr>
      <w:tr w:rsidR="00B22032" w:rsidRPr="00B22032" w14:paraId="7D3BE936" w14:textId="77777777">
        <w:trPr>
          <w:trHeight w:val="782"/>
        </w:trPr>
        <w:tc>
          <w:tcPr>
            <w:tcW w:w="5077" w:type="dxa"/>
            <w:tcBorders>
              <w:top w:val="none" w:sz="6" w:space="0" w:color="auto"/>
              <w:bottom w:val="none" w:sz="6" w:space="0" w:color="auto"/>
              <w:right w:val="none" w:sz="6" w:space="0" w:color="auto"/>
            </w:tcBorders>
          </w:tcPr>
          <w:p w14:paraId="0F870F60"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Società di capitali anche consortili, per le società cooperative di consorzi cooperativi, per i consorzi con attività esterna </w:t>
            </w:r>
          </w:p>
        </w:tc>
        <w:tc>
          <w:tcPr>
            <w:tcW w:w="5077" w:type="dxa"/>
            <w:tcBorders>
              <w:top w:val="none" w:sz="6" w:space="0" w:color="auto"/>
              <w:left w:val="none" w:sz="6" w:space="0" w:color="auto"/>
              <w:bottom w:val="none" w:sz="6" w:space="0" w:color="auto"/>
            </w:tcBorders>
          </w:tcPr>
          <w:p w14:paraId="4B65860E" w14:textId="77777777" w:rsidR="00B22032" w:rsidRPr="00B22032" w:rsidRDefault="00B22032">
            <w:pPr>
              <w:pStyle w:val="Default"/>
              <w:rPr>
                <w:rFonts w:ascii="Arial" w:hAnsi="Arial" w:cs="Arial"/>
                <w:color w:val="auto"/>
                <w:sz w:val="22"/>
                <w:szCs w:val="22"/>
              </w:rPr>
            </w:pPr>
          </w:p>
          <w:p w14:paraId="10D49910"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1. legale rappresentante </w:t>
            </w:r>
          </w:p>
          <w:p w14:paraId="4700A359"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2. componenti organo di amministrazione (presidente del </w:t>
            </w:r>
            <w:proofErr w:type="spellStart"/>
            <w:r w:rsidRPr="00B22032">
              <w:rPr>
                <w:rFonts w:ascii="Arial" w:hAnsi="Arial" w:cs="Arial"/>
                <w:sz w:val="22"/>
                <w:szCs w:val="22"/>
              </w:rPr>
              <w:t>CdA</w:t>
            </w:r>
            <w:proofErr w:type="spellEnd"/>
            <w:r w:rsidRPr="00B22032">
              <w:rPr>
                <w:rFonts w:ascii="Arial" w:hAnsi="Arial" w:cs="Arial"/>
                <w:sz w:val="22"/>
                <w:szCs w:val="22"/>
              </w:rPr>
              <w:t xml:space="preserve">/amministratore delegato, consiglieri) ** </w:t>
            </w:r>
          </w:p>
          <w:p w14:paraId="7E87716F"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3. direttore tecnico (se previsto) </w:t>
            </w:r>
          </w:p>
          <w:p w14:paraId="2D17A2F1" w14:textId="77777777" w:rsidR="00B22032" w:rsidRPr="00B22032" w:rsidRDefault="00B22032">
            <w:pPr>
              <w:pStyle w:val="Default"/>
              <w:rPr>
                <w:rFonts w:ascii="Arial" w:hAnsi="Arial" w:cs="Arial"/>
                <w:sz w:val="22"/>
                <w:szCs w:val="22"/>
              </w:rPr>
            </w:pPr>
            <w:r w:rsidRPr="00B22032">
              <w:rPr>
                <w:rFonts w:ascii="Arial" w:hAnsi="Arial" w:cs="Arial"/>
                <w:b/>
                <w:bCs/>
                <w:sz w:val="22"/>
                <w:szCs w:val="22"/>
              </w:rPr>
              <w:t xml:space="preserve">4. membri del collegio sindacale (se previsti) *** </w:t>
            </w:r>
          </w:p>
          <w:p w14:paraId="7ED2B583" w14:textId="77777777" w:rsidR="00B22032" w:rsidRPr="00B22032" w:rsidRDefault="00B22032">
            <w:pPr>
              <w:pStyle w:val="Default"/>
              <w:rPr>
                <w:rFonts w:ascii="Arial" w:hAnsi="Arial" w:cs="Arial"/>
                <w:sz w:val="22"/>
                <w:szCs w:val="22"/>
              </w:rPr>
            </w:pPr>
            <w:r w:rsidRPr="00B22032">
              <w:rPr>
                <w:rFonts w:ascii="Arial" w:hAnsi="Arial" w:cs="Arial"/>
                <w:sz w:val="22"/>
                <w:szCs w:val="22"/>
              </w:rPr>
              <w:t xml:space="preserve">5. ciascuno dei consorziati che nei consorzi e nelle società </w:t>
            </w:r>
          </w:p>
          <w:p w14:paraId="748A6B1B" w14:textId="77777777" w:rsidR="00B22032" w:rsidRPr="00B22032" w:rsidRDefault="00B22032">
            <w:pPr>
              <w:pStyle w:val="Default"/>
              <w:rPr>
                <w:rFonts w:ascii="Arial" w:hAnsi="Arial" w:cs="Arial"/>
                <w:sz w:val="22"/>
                <w:szCs w:val="22"/>
              </w:rPr>
            </w:pPr>
          </w:p>
        </w:tc>
      </w:tr>
    </w:tbl>
    <w:p w14:paraId="4CD24006" w14:textId="77777777" w:rsidR="00C2123F" w:rsidRPr="003F2633" w:rsidRDefault="00C2123F" w:rsidP="000C41D7">
      <w:pPr>
        <w:tabs>
          <w:tab w:val="left" w:pos="395"/>
        </w:tabs>
        <w:spacing w:before="4" w:line="228" w:lineRule="auto"/>
        <w:ind w:left="284" w:right="114" w:hanging="531"/>
        <w:rPr>
          <w:sz w:val="20"/>
        </w:rPr>
      </w:pPr>
    </w:p>
    <w:sectPr w:rsidR="00C2123F" w:rsidRPr="003F2633" w:rsidSect="003A5194">
      <w:headerReference w:type="default" r:id="rId8"/>
      <w:footerReference w:type="default" r:id="rId9"/>
      <w:headerReference w:type="first" r:id="rId10"/>
      <w:pgSz w:w="11910" w:h="16840"/>
      <w:pgMar w:top="940" w:right="1137" w:bottom="1400" w:left="1020" w:header="947" w:footer="12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E6D26" w14:textId="77777777" w:rsidR="00C25A45" w:rsidRDefault="00C25A45">
      <w:r>
        <w:separator/>
      </w:r>
    </w:p>
  </w:endnote>
  <w:endnote w:type="continuationSeparator" w:id="0">
    <w:p w14:paraId="1CB00234" w14:textId="77777777" w:rsidR="00C25A45" w:rsidRDefault="00C25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9D3D6" w14:textId="44813DE7" w:rsidR="00C2123F" w:rsidRDefault="00265740">
    <w:pPr>
      <w:pStyle w:val="Corpotesto"/>
      <w:spacing w:line="14" w:lineRule="auto"/>
      <w:rPr>
        <w:sz w:val="20"/>
      </w:rPr>
    </w:pPr>
    <w:r>
      <w:rPr>
        <w:noProof/>
      </w:rPr>
      <mc:AlternateContent>
        <mc:Choice Requires="wps">
          <w:drawing>
            <wp:anchor distT="0" distB="0" distL="0" distR="0" simplePos="0" relativeHeight="251658752" behindDoc="1" locked="0" layoutInCell="1" allowOverlap="1" wp14:anchorId="5F8889C0" wp14:editId="14196916">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3972551B" id="Graphic 10" o:spid="_x0000_s1026" style="position:absolute;margin-left:55.2pt;margin-top:771.35pt;width:484.8pt;height:.5pt;z-index:-251657728;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2DE13EC5" wp14:editId="3531D3E0">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type w14:anchorId="2DE13EC5" id="_x0000_t202" coordsize="21600,21600" o:spt="202" path="m,l,21600r21600,l21600,xe">
              <v:stroke joinstyle="miter"/>
              <v:path gradientshapeok="t" o:connecttype="rect"/>
            </v:shapetype>
            <v:shape id="Textbox 11" o:spid="_x0000_s1026" type="#_x0000_t202" style="position:absolute;margin-left:479.1pt;margin-top:784.25pt;width:60.35pt;height:13.1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BE258" w14:textId="77777777" w:rsidR="00C25A45" w:rsidRDefault="00C25A45">
      <w:r>
        <w:separator/>
      </w:r>
    </w:p>
  </w:footnote>
  <w:footnote w:type="continuationSeparator" w:id="0">
    <w:p w14:paraId="50949F84" w14:textId="77777777" w:rsidR="00C25A45" w:rsidRDefault="00C25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1E707" w14:textId="0496F26D" w:rsidR="00C2123F" w:rsidRPr="006E111A" w:rsidRDefault="00BE5AC0" w:rsidP="00BE69F9">
    <w:pPr>
      <w:spacing w:before="80"/>
      <w:ind w:left="142" w:right="115"/>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w:t>
    </w:r>
    <w:r w:rsidR="00651B5A">
      <w:rPr>
        <w:color w:val="808080" w:themeColor="background1" w:themeShade="80"/>
        <w:sz w:val="18"/>
        <w:szCs w:val="20"/>
      </w:rPr>
      <w:t>8</w:t>
    </w:r>
    <w:r w:rsidRPr="00F93B93">
      <w:rPr>
        <w:color w:val="808080" w:themeColor="background1" w:themeShade="80"/>
        <w:spacing w:val="-8"/>
        <w:sz w:val="18"/>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0EB61" w14:textId="77777777" w:rsidR="003A5194" w:rsidRPr="003A5194" w:rsidRDefault="003A5194" w:rsidP="003A5194">
    <w:pPr>
      <w:spacing w:before="80"/>
      <w:ind w:left="6237" w:right="115" w:hanging="1057"/>
      <w:jc w:val="right"/>
      <w:rPr>
        <w:color w:val="808080" w:themeColor="background1" w:themeShade="80"/>
        <w:sz w:val="18"/>
        <w:szCs w:val="20"/>
      </w:rPr>
    </w:pPr>
    <w:r w:rsidRPr="003A5194">
      <w:rPr>
        <w:color w:val="808080" w:themeColor="background1" w:themeShade="80"/>
        <w:sz w:val="18"/>
        <w:szCs w:val="20"/>
      </w:rPr>
      <w:t xml:space="preserve">Allegato 3.8 Autodichiarazione per informazione Antimafia </w:t>
    </w:r>
    <w:r w:rsidRPr="003A5194">
      <w:rPr>
        <w:i/>
        <w:iCs/>
        <w:color w:val="808080" w:themeColor="background1" w:themeShade="80"/>
        <w:sz w:val="18"/>
        <w:szCs w:val="20"/>
      </w:rPr>
      <w:t>(punto 16.3 del Disciplinare)</w:t>
    </w:r>
  </w:p>
  <w:p w14:paraId="245FFFD3" w14:textId="77777777" w:rsidR="003A5194" w:rsidRPr="003A5194" w:rsidRDefault="003A5194" w:rsidP="003A5194">
    <w:pPr>
      <w:spacing w:before="80"/>
      <w:ind w:left="6237" w:right="115" w:hanging="1057"/>
      <w:jc w:val="right"/>
      <w:rPr>
        <w:color w:val="808080" w:themeColor="background1" w:themeShade="80"/>
        <w:sz w:val="18"/>
        <w:szCs w:val="20"/>
      </w:rPr>
    </w:pPr>
    <w:r w:rsidRPr="003A5194">
      <w:rPr>
        <w:noProof/>
        <w:color w:val="808080" w:themeColor="background1" w:themeShade="80"/>
        <w:sz w:val="18"/>
        <w:szCs w:val="20"/>
      </w:rPr>
      <w:drawing>
        <wp:anchor distT="0" distB="0" distL="114300" distR="114300" simplePos="0" relativeHeight="251667968" behindDoc="0" locked="0" layoutInCell="1" allowOverlap="1" wp14:anchorId="2625D68A" wp14:editId="14A44334">
          <wp:simplePos x="0" y="0"/>
          <wp:positionH relativeFrom="column">
            <wp:posOffset>-267310</wp:posOffset>
          </wp:positionH>
          <wp:positionV relativeFrom="paragraph">
            <wp:posOffset>144780</wp:posOffset>
          </wp:positionV>
          <wp:extent cx="1548977" cy="855878"/>
          <wp:effectExtent l="0" t="0" r="0" b="1905"/>
          <wp:wrapNone/>
          <wp:docPr id="1415499187" name="Immagine 1415499187"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457" cy="858354"/>
                  </a:xfrm>
                  <a:prstGeom prst="rect">
                    <a:avLst/>
                  </a:prstGeom>
                  <a:noFill/>
                </pic:spPr>
              </pic:pic>
            </a:graphicData>
          </a:graphic>
          <wp14:sizeRelH relativeFrom="margin">
            <wp14:pctWidth>0</wp14:pctWidth>
          </wp14:sizeRelH>
          <wp14:sizeRelV relativeFrom="margin">
            <wp14:pctHeight>0</wp14:pctHeight>
          </wp14:sizeRelV>
        </wp:anchor>
      </w:drawing>
    </w:r>
    <w:r w:rsidRPr="003A5194">
      <w:rPr>
        <w:noProof/>
        <w:color w:val="808080" w:themeColor="background1" w:themeShade="80"/>
        <w:sz w:val="18"/>
        <w:szCs w:val="20"/>
      </w:rPr>
      <w:drawing>
        <wp:anchor distT="0" distB="0" distL="114300" distR="114300" simplePos="0" relativeHeight="251666944" behindDoc="0" locked="0" layoutInCell="1" allowOverlap="1" wp14:anchorId="7CB2D7E9" wp14:editId="7412046C">
          <wp:simplePos x="0" y="0"/>
          <wp:positionH relativeFrom="column">
            <wp:posOffset>4911852</wp:posOffset>
          </wp:positionH>
          <wp:positionV relativeFrom="paragraph">
            <wp:posOffset>152095</wp:posOffset>
          </wp:positionV>
          <wp:extent cx="1375715" cy="953538"/>
          <wp:effectExtent l="0" t="0" r="0" b="0"/>
          <wp:wrapNone/>
          <wp:docPr id="1040706635" name="Immagine 1040706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8980" cy="9558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E5FCA0" w14:textId="77777777" w:rsidR="003A5194" w:rsidRPr="003A5194" w:rsidRDefault="003A5194" w:rsidP="003A5194">
    <w:pPr>
      <w:spacing w:before="80"/>
      <w:ind w:left="6237" w:right="115" w:hanging="1057"/>
      <w:jc w:val="right"/>
      <w:rPr>
        <w:color w:val="808080" w:themeColor="background1" w:themeShade="80"/>
        <w:sz w:val="18"/>
        <w:szCs w:val="20"/>
      </w:rPr>
    </w:pPr>
    <w:r w:rsidRPr="003A5194">
      <w:rPr>
        <w:noProof/>
        <w:color w:val="808080" w:themeColor="background1" w:themeShade="80"/>
        <w:sz w:val="18"/>
        <w:szCs w:val="20"/>
      </w:rPr>
      <w:drawing>
        <wp:anchor distT="0" distB="0" distL="114300" distR="114300" simplePos="0" relativeHeight="251668992" behindDoc="0" locked="0" layoutInCell="1" allowOverlap="1" wp14:anchorId="724089F5" wp14:editId="30F97D68">
          <wp:simplePos x="0" y="0"/>
          <wp:positionH relativeFrom="column">
            <wp:posOffset>1451076</wp:posOffset>
          </wp:positionH>
          <wp:positionV relativeFrom="paragraph">
            <wp:posOffset>29284</wp:posOffset>
          </wp:positionV>
          <wp:extent cx="2979049" cy="831850"/>
          <wp:effectExtent l="0" t="0" r="0" b="6350"/>
          <wp:wrapNone/>
          <wp:docPr id="1245132564" name="Immagine 124513256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979049" cy="831850"/>
                  </a:xfrm>
                  <a:prstGeom prst="rect">
                    <a:avLst/>
                  </a:prstGeom>
                </pic:spPr>
              </pic:pic>
            </a:graphicData>
          </a:graphic>
          <wp14:sizeRelH relativeFrom="margin">
            <wp14:pctWidth>0</wp14:pctWidth>
          </wp14:sizeRelH>
          <wp14:sizeRelV relativeFrom="margin">
            <wp14:pctHeight>0</wp14:pctHeight>
          </wp14:sizeRelV>
        </wp:anchor>
      </w:drawing>
    </w:r>
    <w:r w:rsidRPr="003A5194">
      <w:rPr>
        <w:color w:val="808080" w:themeColor="background1" w:themeShade="80"/>
        <w:sz w:val="18"/>
        <w:szCs w:val="20"/>
      </w:rPr>
      <w:tab/>
    </w:r>
  </w:p>
  <w:p w14:paraId="3F1937BA" w14:textId="77777777" w:rsidR="003A5194" w:rsidRPr="003A5194" w:rsidRDefault="003A5194" w:rsidP="003A5194">
    <w:pPr>
      <w:spacing w:before="80"/>
      <w:ind w:left="6237" w:right="115" w:hanging="1057"/>
      <w:jc w:val="right"/>
      <w:rPr>
        <w:color w:val="808080" w:themeColor="background1" w:themeShade="80"/>
        <w:sz w:val="18"/>
        <w:szCs w:val="20"/>
      </w:rPr>
    </w:pPr>
  </w:p>
  <w:p w14:paraId="457BBDDA" w14:textId="77777777" w:rsidR="003A5194" w:rsidRPr="003A5194" w:rsidRDefault="003A5194" w:rsidP="003A5194">
    <w:pPr>
      <w:spacing w:before="80"/>
      <w:ind w:left="6237" w:right="115" w:hanging="1057"/>
      <w:jc w:val="right"/>
      <w:rPr>
        <w:color w:val="808080" w:themeColor="background1" w:themeShade="80"/>
        <w:sz w:val="18"/>
        <w:szCs w:val="20"/>
      </w:rPr>
    </w:pPr>
    <w:r w:rsidRPr="003A5194">
      <w:rPr>
        <w:color w:val="808080" w:themeColor="background1" w:themeShade="80"/>
        <w:sz w:val="18"/>
        <w:szCs w:val="20"/>
      </w:rPr>
      <w:t xml:space="preserve">                                                                  </w:t>
    </w:r>
  </w:p>
  <w:p w14:paraId="6C187E22" w14:textId="77777777" w:rsidR="003A5194" w:rsidRDefault="003A5194" w:rsidP="003A5194">
    <w:pPr>
      <w:spacing w:before="80"/>
      <w:ind w:left="6237" w:right="115" w:hanging="1057"/>
      <w:jc w:val="right"/>
      <w:rPr>
        <w:color w:val="808080" w:themeColor="background1" w:themeShade="80"/>
        <w:sz w:val="18"/>
        <w:szCs w:val="20"/>
      </w:rPr>
    </w:pPr>
    <w:r w:rsidRPr="003A5194">
      <w:rPr>
        <w:color w:val="808080" w:themeColor="background1" w:themeShade="80"/>
        <w:sz w:val="18"/>
        <w:szCs w:val="20"/>
      </w:rPr>
      <w:t xml:space="preserve">                            </w:t>
    </w:r>
  </w:p>
  <w:p w14:paraId="372F2186" w14:textId="54B4B48D" w:rsidR="003A5194" w:rsidRPr="003A5194" w:rsidRDefault="003A5194" w:rsidP="003A5194">
    <w:pPr>
      <w:spacing w:before="80"/>
      <w:ind w:left="851" w:right="115" w:hanging="1057"/>
      <w:jc w:val="center"/>
      <w:rPr>
        <w:color w:val="808080" w:themeColor="background1" w:themeShade="80"/>
        <w:sz w:val="20"/>
        <w:szCs w:val="20"/>
      </w:rPr>
    </w:pPr>
    <w:r w:rsidRPr="003A5194">
      <w:rPr>
        <w:color w:val="808080" w:themeColor="background1" w:themeShade="80"/>
        <w:sz w:val="20"/>
        <w:szCs w:val="20"/>
      </w:rPr>
      <w:t>Direzione Regionale Lombardia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48CF6B69"/>
    <w:multiLevelType w:val="hybridMultilevel"/>
    <w:tmpl w:val="C840DDE0"/>
    <w:lvl w:ilvl="0" w:tplc="0410000D">
      <w:start w:val="1"/>
      <w:numFmt w:val="bullet"/>
      <w:lvlText w:val=""/>
      <w:lvlJc w:val="left"/>
      <w:pPr>
        <w:ind w:left="1004" w:hanging="360"/>
      </w:pPr>
      <w:rPr>
        <w:rFonts w:ascii="Wingdings" w:hAnsi="Wingdings" w:hint="default"/>
        <w:b w:val="0"/>
        <w:bCs w:val="0"/>
        <w:i w:val="0"/>
        <w:iCs w:val="0"/>
        <w:spacing w:val="-1"/>
        <w:w w:val="100"/>
        <w:sz w:val="22"/>
        <w:szCs w:val="22"/>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8"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8"/>
  </w:num>
  <w:num w:numId="2" w16cid:durableId="1544364919">
    <w:abstractNumId w:val="4"/>
  </w:num>
  <w:num w:numId="3" w16cid:durableId="1209683721">
    <w:abstractNumId w:val="7"/>
  </w:num>
  <w:num w:numId="4" w16cid:durableId="913861346">
    <w:abstractNumId w:val="0"/>
  </w:num>
  <w:num w:numId="5" w16cid:durableId="2127503227">
    <w:abstractNumId w:val="3"/>
  </w:num>
  <w:num w:numId="6" w16cid:durableId="1365905528">
    <w:abstractNumId w:val="1"/>
  </w:num>
  <w:num w:numId="7" w16cid:durableId="1047795388">
    <w:abstractNumId w:val="6"/>
  </w:num>
  <w:num w:numId="8" w16cid:durableId="65035500">
    <w:abstractNumId w:val="2"/>
  </w:num>
  <w:num w:numId="9" w16cid:durableId="18681325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35gVjW63C+C7fIpa8F5IpsR/qiTkquvQoYkX9UuABBImXNsaw1Db4eHv1sO9jbd1Lu5IZyI6UyGOPappELA80w==" w:salt="DYZCQ0gNyYaid/VcNypeHg=="/>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123F"/>
    <w:rsid w:val="00004280"/>
    <w:rsid w:val="00014111"/>
    <w:rsid w:val="00062CDD"/>
    <w:rsid w:val="0006312B"/>
    <w:rsid w:val="00096E75"/>
    <w:rsid w:val="000C41D7"/>
    <w:rsid w:val="000C6CE1"/>
    <w:rsid w:val="000F15CE"/>
    <w:rsid w:val="000F270D"/>
    <w:rsid w:val="0015219A"/>
    <w:rsid w:val="00154C35"/>
    <w:rsid w:val="00162A96"/>
    <w:rsid w:val="001B5AF0"/>
    <w:rsid w:val="001C59A7"/>
    <w:rsid w:val="001D1B47"/>
    <w:rsid w:val="001F717B"/>
    <w:rsid w:val="001F77CC"/>
    <w:rsid w:val="00265740"/>
    <w:rsid w:val="00277318"/>
    <w:rsid w:val="002958E4"/>
    <w:rsid w:val="002B4738"/>
    <w:rsid w:val="002F18F0"/>
    <w:rsid w:val="00307BDC"/>
    <w:rsid w:val="00340F0E"/>
    <w:rsid w:val="00346368"/>
    <w:rsid w:val="00371356"/>
    <w:rsid w:val="00372F60"/>
    <w:rsid w:val="00375B06"/>
    <w:rsid w:val="00376258"/>
    <w:rsid w:val="003A5194"/>
    <w:rsid w:val="003B0618"/>
    <w:rsid w:val="003E3C73"/>
    <w:rsid w:val="003F2633"/>
    <w:rsid w:val="004067CB"/>
    <w:rsid w:val="004242A4"/>
    <w:rsid w:val="00450B48"/>
    <w:rsid w:val="004533E3"/>
    <w:rsid w:val="00485221"/>
    <w:rsid w:val="00493990"/>
    <w:rsid w:val="004A23BC"/>
    <w:rsid w:val="004F6C90"/>
    <w:rsid w:val="0058283B"/>
    <w:rsid w:val="00583B26"/>
    <w:rsid w:val="00626971"/>
    <w:rsid w:val="00651B5A"/>
    <w:rsid w:val="00685F70"/>
    <w:rsid w:val="00695AC0"/>
    <w:rsid w:val="006D3233"/>
    <w:rsid w:val="006E111A"/>
    <w:rsid w:val="006E149E"/>
    <w:rsid w:val="006F09BE"/>
    <w:rsid w:val="006F529E"/>
    <w:rsid w:val="00721FD3"/>
    <w:rsid w:val="00736AAC"/>
    <w:rsid w:val="00741BA9"/>
    <w:rsid w:val="00746EE2"/>
    <w:rsid w:val="0077670B"/>
    <w:rsid w:val="007B0111"/>
    <w:rsid w:val="008D566C"/>
    <w:rsid w:val="0090463D"/>
    <w:rsid w:val="0090497C"/>
    <w:rsid w:val="009311D0"/>
    <w:rsid w:val="009349C1"/>
    <w:rsid w:val="00957B69"/>
    <w:rsid w:val="00961C74"/>
    <w:rsid w:val="00967DEB"/>
    <w:rsid w:val="009901FC"/>
    <w:rsid w:val="009916A5"/>
    <w:rsid w:val="009C3909"/>
    <w:rsid w:val="00A44A35"/>
    <w:rsid w:val="00A7673A"/>
    <w:rsid w:val="00A86537"/>
    <w:rsid w:val="00A91AA5"/>
    <w:rsid w:val="00AB1D42"/>
    <w:rsid w:val="00AC7FD0"/>
    <w:rsid w:val="00AF2687"/>
    <w:rsid w:val="00AF7303"/>
    <w:rsid w:val="00B22032"/>
    <w:rsid w:val="00B238F0"/>
    <w:rsid w:val="00B7432E"/>
    <w:rsid w:val="00B74424"/>
    <w:rsid w:val="00BB7E92"/>
    <w:rsid w:val="00BE3448"/>
    <w:rsid w:val="00BE5AC0"/>
    <w:rsid w:val="00BE6999"/>
    <w:rsid w:val="00BE69F9"/>
    <w:rsid w:val="00BE79EF"/>
    <w:rsid w:val="00BF1E22"/>
    <w:rsid w:val="00BF5C82"/>
    <w:rsid w:val="00C03FE7"/>
    <w:rsid w:val="00C0611C"/>
    <w:rsid w:val="00C15069"/>
    <w:rsid w:val="00C2123F"/>
    <w:rsid w:val="00C2398D"/>
    <w:rsid w:val="00C25A45"/>
    <w:rsid w:val="00C56EF9"/>
    <w:rsid w:val="00C90777"/>
    <w:rsid w:val="00CB2303"/>
    <w:rsid w:val="00CB6D6A"/>
    <w:rsid w:val="00CB7DE1"/>
    <w:rsid w:val="00CE13A2"/>
    <w:rsid w:val="00D0026C"/>
    <w:rsid w:val="00D33CFF"/>
    <w:rsid w:val="00DC3C34"/>
    <w:rsid w:val="00E400DC"/>
    <w:rsid w:val="00E8328C"/>
    <w:rsid w:val="00E95216"/>
    <w:rsid w:val="00EB6A2C"/>
    <w:rsid w:val="00ED453D"/>
    <w:rsid w:val="00ED5C2F"/>
    <w:rsid w:val="00EE0DF0"/>
    <w:rsid w:val="00EE60D5"/>
    <w:rsid w:val="00F15171"/>
    <w:rsid w:val="00F23E66"/>
    <w:rsid w:val="00F35FA6"/>
    <w:rsid w:val="00F93B93"/>
    <w:rsid w:val="00FA397A"/>
    <w:rsid w:val="00FE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67DEB"/>
    <w:pPr>
      <w:tabs>
        <w:tab w:val="center" w:pos="4819"/>
        <w:tab w:val="right" w:pos="9638"/>
      </w:tabs>
    </w:pPr>
  </w:style>
  <w:style w:type="character" w:customStyle="1" w:styleId="IntestazioneCarattere">
    <w:name w:val="Intestazione Carattere"/>
    <w:basedOn w:val="Carpredefinitoparagrafo"/>
    <w:link w:val="Intestazione"/>
    <w:uiPriority w:val="99"/>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2032"/>
    <w:pPr>
      <w:widowControl/>
      <w:adjustRightInd w:val="0"/>
    </w:pPr>
    <w:rPr>
      <w:rFonts w:ascii="Times New Roman" w:hAnsi="Times New Roman" w:cs="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1196</Words>
  <Characters>6820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SPIOTTA STEFANIA SILVIA</cp:lastModifiedBy>
  <cp:revision>28</cp:revision>
  <dcterms:created xsi:type="dcterms:W3CDTF">2024-07-21T10:28:00Z</dcterms:created>
  <dcterms:modified xsi:type="dcterms:W3CDTF">2024-09-02T15:02:00Z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MSIP_Label_c078091e-e61d-4883-a332-9368e619fa5f_Enabled">
    <vt:lpwstr>true</vt:lpwstr>
  </property>
  <property fmtid="{D5CDD505-2E9C-101B-9397-08002B2CF9AE}" pid="8" name="MSIP_Label_c078091e-e61d-4883-a332-9368e619fa5f_SetDate">
    <vt:lpwstr>2024-07-21T08:17:09Z</vt:lpwstr>
  </property>
  <property fmtid="{D5CDD505-2E9C-101B-9397-08002B2CF9AE}" pid="9" name="MSIP_Label_c078091e-e61d-4883-a332-9368e619fa5f_Method">
    <vt:lpwstr>Privileged</vt:lpwstr>
  </property>
  <property fmtid="{D5CDD505-2E9C-101B-9397-08002B2CF9AE}" pid="10" name="MSIP_Label_c078091e-e61d-4883-a332-9368e619fa5f_Name">
    <vt:lpwstr>Pubblico</vt:lpwstr>
  </property>
  <property fmtid="{D5CDD505-2E9C-101B-9397-08002B2CF9AE}" pid="11" name="MSIP_Label_c078091e-e61d-4883-a332-9368e619fa5f_SiteId">
    <vt:lpwstr>5c13bf6f-11aa-44a8-aac0-fc5ed659c30a</vt:lpwstr>
  </property>
  <property fmtid="{D5CDD505-2E9C-101B-9397-08002B2CF9AE}" pid="12" name="MSIP_Label_c078091e-e61d-4883-a332-9368e619fa5f_ActionId">
    <vt:lpwstr>2e2bb19f-82e9-4421-9d07-130f018fc2ed</vt:lpwstr>
  </property>
  <property fmtid="{D5CDD505-2E9C-101B-9397-08002B2CF9AE}" pid="13" name="MSIP_Label_c078091e-e61d-4883-a332-9368e619fa5f_ContentBits">
    <vt:lpwstr>0</vt:lpwstr>
  </property>
</Properties>
</file>