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2" w:type="dxa"/>
        <w:jc w:val="center"/>
        <w:tblCellMar>
          <w:left w:w="70" w:type="dxa"/>
          <w:right w:w="70" w:type="dxa"/>
        </w:tblCellMar>
        <w:tblLook w:val="0000"/>
      </w:tblPr>
      <w:tblGrid>
        <w:gridCol w:w="6795"/>
        <w:gridCol w:w="4517"/>
      </w:tblGrid>
      <w:tr w:rsidR="00DB4392" w:rsidRPr="00026F97" w:rsidTr="00241292">
        <w:trPr>
          <w:trHeight w:val="1006"/>
          <w:jc w:val="center"/>
        </w:trPr>
        <w:tc>
          <w:tcPr>
            <w:tcW w:w="6795" w:type="dxa"/>
          </w:tcPr>
          <w:p w:rsidR="00EC1118" w:rsidRDefault="00EC1118" w:rsidP="00D416B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i/>
                <w:sz w:val="20"/>
              </w:rPr>
            </w:pPr>
          </w:p>
          <w:p w:rsidR="00EC1118" w:rsidRPr="00FA3A73" w:rsidRDefault="00EC1118" w:rsidP="00D416B6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i/>
                <w:sz w:val="20"/>
              </w:rPr>
            </w:pPr>
          </w:p>
        </w:tc>
        <w:tc>
          <w:tcPr>
            <w:tcW w:w="4517" w:type="dxa"/>
          </w:tcPr>
          <w:p w:rsidR="00DB4392" w:rsidRPr="00186080" w:rsidRDefault="00DB4392" w:rsidP="00D416B6">
            <w:pPr>
              <w:ind w:left="560" w:hanging="560"/>
              <w:rPr>
                <w:rFonts w:ascii="Arial" w:hAnsi="Arial" w:cs="Arial"/>
              </w:rPr>
            </w:pPr>
            <w:r w:rsidRPr="00186080">
              <w:rPr>
                <w:rFonts w:ascii="Arial" w:hAnsi="Arial" w:cs="Arial"/>
              </w:rPr>
              <w:t xml:space="preserve">Napoli, </w:t>
            </w:r>
            <w:r w:rsidR="006D1F04">
              <w:rPr>
                <w:rFonts w:ascii="Arial" w:hAnsi="Arial" w:cs="Arial"/>
              </w:rPr>
              <w:t>06</w:t>
            </w:r>
            <w:r w:rsidR="00DF7B9F">
              <w:rPr>
                <w:rFonts w:ascii="Arial" w:hAnsi="Arial" w:cs="Arial"/>
              </w:rPr>
              <w:t>/0</w:t>
            </w:r>
            <w:r w:rsidR="006D1F04">
              <w:rPr>
                <w:rFonts w:ascii="Arial" w:hAnsi="Arial" w:cs="Arial"/>
              </w:rPr>
              <w:t>7</w:t>
            </w:r>
            <w:r w:rsidR="00DF7B9F">
              <w:rPr>
                <w:rFonts w:ascii="Arial" w:hAnsi="Arial" w:cs="Arial"/>
              </w:rPr>
              <w:t>/2015</w:t>
            </w:r>
          </w:p>
          <w:p w:rsidR="00DB4392" w:rsidRPr="001B51E0" w:rsidRDefault="00DB4392" w:rsidP="003734EB">
            <w:pPr>
              <w:rPr>
                <w:rFonts w:ascii="Arial" w:hAnsi="Arial" w:cs="Arial"/>
              </w:rPr>
            </w:pPr>
            <w:proofErr w:type="spellStart"/>
            <w:r w:rsidRPr="00186080">
              <w:rPr>
                <w:rFonts w:ascii="Arial" w:hAnsi="Arial" w:cs="Arial"/>
              </w:rPr>
              <w:t>Prot</w:t>
            </w:r>
            <w:proofErr w:type="spellEnd"/>
            <w:r w:rsidRPr="00186080">
              <w:rPr>
                <w:rFonts w:ascii="Arial" w:hAnsi="Arial" w:cs="Arial"/>
              </w:rPr>
              <w:t>. n. 201</w:t>
            </w:r>
            <w:r w:rsidR="00DF7B9F">
              <w:rPr>
                <w:rFonts w:ascii="Arial" w:hAnsi="Arial" w:cs="Arial"/>
              </w:rPr>
              <w:t>5</w:t>
            </w:r>
            <w:r w:rsidRPr="00186080">
              <w:rPr>
                <w:rFonts w:ascii="Arial" w:hAnsi="Arial" w:cs="Arial"/>
              </w:rPr>
              <w:t xml:space="preserve">/ </w:t>
            </w:r>
            <w:r w:rsidR="003734EB">
              <w:rPr>
                <w:rFonts w:ascii="Arial" w:hAnsi="Arial" w:cs="Arial"/>
              </w:rPr>
              <w:t>8961</w:t>
            </w:r>
            <w:r w:rsidR="006D1F04">
              <w:rPr>
                <w:rFonts w:ascii="Arial" w:hAnsi="Arial" w:cs="Arial"/>
              </w:rPr>
              <w:t xml:space="preserve"> </w:t>
            </w:r>
            <w:r w:rsidRPr="00186080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DR</w:t>
            </w:r>
            <w:r w:rsidRPr="00186080">
              <w:rPr>
                <w:rFonts w:ascii="Arial" w:hAnsi="Arial" w:cs="Arial"/>
              </w:rPr>
              <w:t>CAM</w:t>
            </w:r>
          </w:p>
        </w:tc>
      </w:tr>
    </w:tbl>
    <w:p w:rsidR="00241292" w:rsidRDefault="00241292" w:rsidP="00D416B6">
      <w:pPr>
        <w:ind w:right="-360"/>
        <w:jc w:val="center"/>
        <w:rPr>
          <w:rFonts w:ascii="Arial" w:hAnsi="Arial" w:cs="Arial"/>
          <w:b/>
          <w:szCs w:val="22"/>
        </w:rPr>
      </w:pPr>
    </w:p>
    <w:p w:rsidR="00B57BC7" w:rsidRDefault="00241292" w:rsidP="00DF7B9F">
      <w:pPr>
        <w:ind w:right="-360"/>
        <w:jc w:val="center"/>
        <w:rPr>
          <w:rFonts w:ascii="Arial" w:hAnsi="Arial" w:cs="Arial"/>
          <w:b/>
          <w:szCs w:val="22"/>
        </w:rPr>
      </w:pPr>
      <w:r w:rsidRPr="00241292">
        <w:rPr>
          <w:rFonts w:ascii="Arial" w:hAnsi="Arial" w:cs="Arial"/>
          <w:b/>
          <w:szCs w:val="22"/>
        </w:rPr>
        <w:t xml:space="preserve">AVVISO </w:t>
      </w:r>
      <w:proofErr w:type="spellStart"/>
      <w:r w:rsidRPr="00241292">
        <w:rPr>
          <w:rFonts w:ascii="Arial" w:hAnsi="Arial" w:cs="Arial"/>
          <w:b/>
          <w:szCs w:val="22"/>
        </w:rPr>
        <w:t>DI</w:t>
      </w:r>
      <w:proofErr w:type="spellEnd"/>
      <w:r w:rsidRPr="00241292">
        <w:rPr>
          <w:rFonts w:ascii="Arial" w:hAnsi="Arial" w:cs="Arial"/>
          <w:b/>
          <w:szCs w:val="22"/>
        </w:rPr>
        <w:t xml:space="preserve"> ESITO</w:t>
      </w:r>
      <w:r w:rsidR="00DF7B9F">
        <w:rPr>
          <w:rFonts w:ascii="Arial" w:hAnsi="Arial" w:cs="Arial"/>
          <w:b/>
          <w:szCs w:val="22"/>
        </w:rPr>
        <w:t xml:space="preserve"> GARA</w:t>
      </w:r>
      <w:r w:rsidRPr="00241292">
        <w:rPr>
          <w:rFonts w:ascii="Arial" w:hAnsi="Arial" w:cs="Arial"/>
          <w:b/>
          <w:szCs w:val="22"/>
        </w:rPr>
        <w:t xml:space="preserve"> </w:t>
      </w:r>
    </w:p>
    <w:p w:rsidR="00DF7B9F" w:rsidRDefault="00DF7B9F" w:rsidP="00DF7B9F">
      <w:pPr>
        <w:ind w:right="-360"/>
        <w:jc w:val="center"/>
        <w:rPr>
          <w:rFonts w:ascii="Arial" w:hAnsi="Arial" w:cs="Arial"/>
          <w:b/>
          <w:szCs w:val="22"/>
        </w:rPr>
      </w:pPr>
    </w:p>
    <w:p w:rsidR="006D1F04" w:rsidRPr="00046CC8" w:rsidRDefault="006D1F04" w:rsidP="006D1F04">
      <w:pPr>
        <w:rPr>
          <w:rFonts w:ascii="Arial" w:hAnsi="Arial" w:cs="Arial"/>
          <w:b/>
        </w:rPr>
      </w:pPr>
      <w:r w:rsidRPr="006D1F04">
        <w:rPr>
          <w:rFonts w:ascii="Arial" w:hAnsi="Arial" w:cs="Arial"/>
          <w:b/>
        </w:rPr>
        <w:t>A</w:t>
      </w:r>
      <w:r w:rsidRPr="00AF6FFC">
        <w:rPr>
          <w:rFonts w:ascii="Arial" w:hAnsi="Arial" w:cs="Arial"/>
          <w:b/>
        </w:rPr>
        <w:t xml:space="preserve">ffidamento </w:t>
      </w:r>
      <w:r w:rsidRPr="00046CC8">
        <w:rPr>
          <w:rFonts w:ascii="Arial" w:hAnsi="Arial" w:cs="Arial"/>
          <w:b/>
        </w:rPr>
        <w:t xml:space="preserve">del servizio di “Certificazione con Diagnosi energetica di base per uffici” da espletare su </w:t>
      </w:r>
      <w:proofErr w:type="spellStart"/>
      <w:r w:rsidRPr="00046CC8">
        <w:rPr>
          <w:rFonts w:ascii="Arial" w:hAnsi="Arial" w:cs="Arial"/>
          <w:b/>
        </w:rPr>
        <w:t>nr</w:t>
      </w:r>
      <w:proofErr w:type="spellEnd"/>
      <w:r w:rsidRPr="00046CC8">
        <w:rPr>
          <w:rFonts w:ascii="Arial" w:hAnsi="Arial" w:cs="Arial"/>
          <w:b/>
        </w:rPr>
        <w:t xml:space="preserve"> 4 immobili di proprietà statale </w:t>
      </w:r>
    </w:p>
    <w:p w:rsidR="00303345" w:rsidRDefault="00303345" w:rsidP="00D416B6">
      <w:pPr>
        <w:pStyle w:val="Rientrocorpodeltesto"/>
        <w:tabs>
          <w:tab w:val="left" w:pos="0"/>
        </w:tabs>
        <w:ind w:left="0"/>
        <w:rPr>
          <w:rFonts w:ascii="Arial" w:hAnsi="Arial" w:cs="Arial"/>
          <w:b/>
        </w:rPr>
      </w:pPr>
    </w:p>
    <w:p w:rsidR="00DF7B9F" w:rsidRDefault="00DF7B9F" w:rsidP="00D416B6">
      <w:pPr>
        <w:pStyle w:val="Rientrocorpodeltesto"/>
        <w:tabs>
          <w:tab w:val="left" w:pos="0"/>
        </w:tabs>
        <w:ind w:left="0"/>
        <w:rPr>
          <w:rFonts w:ascii="Arial" w:hAnsi="Arial" w:cs="Arial"/>
          <w:b/>
          <w:szCs w:val="22"/>
        </w:rPr>
      </w:pPr>
    </w:p>
    <w:p w:rsidR="005B6157" w:rsidRPr="00DF032D" w:rsidRDefault="005B6157" w:rsidP="00DF7B9F">
      <w:pPr>
        <w:pStyle w:val="Corpodeltesto2"/>
        <w:tabs>
          <w:tab w:val="right" w:pos="9900"/>
        </w:tabs>
        <w:spacing w:line="240" w:lineRule="auto"/>
        <w:ind w:right="89"/>
        <w:rPr>
          <w:rFonts w:ascii="Arial" w:hAnsi="Arial" w:cs="Arial"/>
          <w:b/>
          <w:bCs/>
          <w:iCs/>
        </w:rPr>
      </w:pPr>
      <w:r w:rsidRPr="00DF032D">
        <w:rPr>
          <w:rFonts w:ascii="Arial" w:hAnsi="Arial" w:cs="Arial"/>
          <w:b/>
          <w:iCs/>
        </w:rPr>
        <w:t>1.</w:t>
      </w:r>
      <w:r w:rsidRPr="00DF032D">
        <w:rPr>
          <w:rFonts w:ascii="Arial" w:hAnsi="Arial" w:cs="Arial"/>
          <w:iCs/>
        </w:rPr>
        <w:t xml:space="preserve"> </w:t>
      </w:r>
      <w:r w:rsidRPr="00DF032D">
        <w:rPr>
          <w:rFonts w:ascii="Arial" w:hAnsi="Arial" w:cs="Arial"/>
          <w:b/>
          <w:iCs/>
        </w:rPr>
        <w:t>STAZIONE APPALTANTE</w:t>
      </w:r>
      <w:r w:rsidRPr="00DF032D">
        <w:rPr>
          <w:rFonts w:ascii="Arial" w:hAnsi="Arial" w:cs="Arial"/>
          <w:iCs/>
        </w:rPr>
        <w:t xml:space="preserve">: </w:t>
      </w:r>
      <w:r w:rsidRPr="00DF032D">
        <w:rPr>
          <w:rFonts w:ascii="Arial" w:hAnsi="Arial" w:cs="Arial"/>
        </w:rPr>
        <w:t xml:space="preserve">Agenzia del Demanio – Direzione Regionale  </w:t>
      </w:r>
      <w:r>
        <w:rPr>
          <w:rFonts w:ascii="Arial" w:hAnsi="Arial" w:cs="Arial"/>
        </w:rPr>
        <w:t>Campania</w:t>
      </w:r>
      <w:r w:rsidRPr="00DF032D">
        <w:rPr>
          <w:rFonts w:ascii="Arial" w:hAnsi="Arial" w:cs="Arial"/>
        </w:rPr>
        <w:t xml:space="preserve"> </w:t>
      </w:r>
      <w:proofErr w:type="spellStart"/>
      <w:r w:rsidRPr="00DF032D">
        <w:rPr>
          <w:rFonts w:ascii="Arial" w:hAnsi="Arial" w:cs="Arial"/>
        </w:rPr>
        <w:t>–-</w:t>
      </w:r>
      <w:proofErr w:type="spellEnd"/>
      <w:r w:rsidRPr="00DF032D">
        <w:rPr>
          <w:rFonts w:ascii="Arial" w:hAnsi="Arial" w:cs="Arial"/>
        </w:rPr>
        <w:t xml:space="preserve"> Via </w:t>
      </w:r>
      <w:r>
        <w:rPr>
          <w:rFonts w:ascii="Arial" w:hAnsi="Arial" w:cs="Arial"/>
        </w:rPr>
        <w:t>Alcide De Gasperi</w:t>
      </w:r>
      <w:r w:rsidRPr="00DF032D"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t>16</w:t>
      </w:r>
      <w:r w:rsidRPr="00DF032D">
        <w:rPr>
          <w:rFonts w:ascii="Arial" w:hAnsi="Arial" w:cs="Arial"/>
        </w:rPr>
        <w:t xml:space="preserve"> –  </w:t>
      </w:r>
      <w:r>
        <w:rPr>
          <w:rFonts w:ascii="Arial" w:hAnsi="Arial" w:cs="Arial"/>
        </w:rPr>
        <w:t xml:space="preserve">Napoli </w:t>
      </w:r>
      <w:r w:rsidRPr="00DF032D">
        <w:rPr>
          <w:rFonts w:ascii="Arial" w:hAnsi="Arial" w:cs="Arial"/>
        </w:rPr>
        <w:t>- CAP.</w:t>
      </w:r>
      <w:r>
        <w:rPr>
          <w:rFonts w:ascii="Arial" w:hAnsi="Arial" w:cs="Arial"/>
        </w:rPr>
        <w:t xml:space="preserve"> </w:t>
      </w:r>
      <w:r w:rsidRPr="007135D2">
        <w:rPr>
          <w:rFonts w:ascii="Arial" w:hAnsi="Arial" w:cs="Arial"/>
        </w:rPr>
        <w:t>80133 Napoli</w:t>
      </w:r>
      <w:r>
        <w:rPr>
          <w:rFonts w:ascii="Arial" w:hAnsi="Arial" w:cs="Arial"/>
        </w:rPr>
        <w:t xml:space="preserve"> </w:t>
      </w:r>
      <w:r w:rsidRPr="007135D2">
        <w:rPr>
          <w:rFonts w:ascii="Arial" w:hAnsi="Arial" w:cs="Arial"/>
        </w:rPr>
        <w:t>– Tel. 081/4284621 – Fax. 081/4284622</w:t>
      </w:r>
      <w:r>
        <w:rPr>
          <w:rFonts w:ascii="Arial" w:hAnsi="Arial" w:cs="Arial"/>
        </w:rPr>
        <w:t xml:space="preserve"> </w:t>
      </w:r>
      <w:r w:rsidRPr="00DF032D">
        <w:rPr>
          <w:rFonts w:ascii="Arial" w:hAnsi="Arial" w:cs="Arial"/>
        </w:rPr>
        <w:t xml:space="preserve">- E-mail: </w:t>
      </w:r>
      <w:hyperlink r:id="rId7" w:history="1">
        <w:r w:rsidRPr="007135D2">
          <w:rPr>
            <w:rStyle w:val="Collegamentoipertestuale"/>
            <w:rFonts w:ascii="Arial" w:hAnsi="Arial" w:cs="Arial"/>
          </w:rPr>
          <w:t>dre.campania@agenziademanio.it</w:t>
        </w:r>
      </w:hyperlink>
      <w:r>
        <w:t xml:space="preserve"> </w:t>
      </w:r>
      <w:r w:rsidRPr="007135D2">
        <w:rPr>
          <w:rFonts w:ascii="Arial" w:hAnsi="Arial" w:cs="Arial"/>
        </w:rPr>
        <w:t>pec:</w:t>
      </w:r>
      <w:r w:rsidRPr="00CC7102">
        <w:rPr>
          <w:rFonts w:ascii="Arial" w:hAnsi="Arial" w:cs="Arial"/>
          <w:color w:val="808080"/>
          <w:sz w:val="20"/>
          <w:szCs w:val="20"/>
        </w:rPr>
        <w:t xml:space="preserve"> </w:t>
      </w:r>
      <w:hyperlink r:id="rId8" w:history="1">
        <w:r w:rsidRPr="007135D2">
          <w:rPr>
            <w:rStyle w:val="Collegamentoipertestuale"/>
            <w:rFonts w:ascii="Arial" w:hAnsi="Arial" w:cs="Arial"/>
          </w:rPr>
          <w:t>dre_campania@pce.agenziademanio.it</w:t>
        </w:r>
      </w:hyperlink>
      <w:r w:rsidRPr="00A64689">
        <w:rPr>
          <w:rStyle w:val="Collegamentoipertestuale"/>
          <w:rFonts w:ascii="Arial" w:hAnsi="Arial" w:cs="Arial"/>
        </w:rPr>
        <w:t xml:space="preserve"> </w:t>
      </w:r>
      <w:r w:rsidRPr="00DF032D">
        <w:rPr>
          <w:rFonts w:ascii="Arial" w:hAnsi="Arial" w:cs="Arial"/>
        </w:rPr>
        <w:t xml:space="preserve">sito istituzionale </w:t>
      </w:r>
      <w:hyperlink r:id="rId9" w:history="1">
        <w:r w:rsidRPr="00A64689">
          <w:rPr>
            <w:rStyle w:val="Collegamentoipertestuale"/>
            <w:rFonts w:ascii="Arial" w:hAnsi="Arial" w:cs="Arial"/>
            <w:sz w:val="22"/>
            <w:szCs w:val="22"/>
          </w:rPr>
          <w:t>www.agenziademanio.it</w:t>
        </w:r>
      </w:hyperlink>
      <w:r>
        <w:rPr>
          <w:rFonts w:ascii="Arial" w:hAnsi="Arial" w:cs="Arial"/>
        </w:rPr>
        <w:t xml:space="preserve"> </w:t>
      </w:r>
      <w:r w:rsidRPr="00DF032D">
        <w:rPr>
          <w:rFonts w:ascii="Arial" w:hAnsi="Arial" w:cs="Arial"/>
        </w:rPr>
        <w:t>.</w:t>
      </w:r>
    </w:p>
    <w:p w:rsidR="005B6157" w:rsidRPr="00DF032D" w:rsidRDefault="005B6157" w:rsidP="00DF7B9F">
      <w:pPr>
        <w:pStyle w:val="Corpodeltesto2"/>
        <w:tabs>
          <w:tab w:val="right" w:pos="9900"/>
        </w:tabs>
        <w:spacing w:line="240" w:lineRule="auto"/>
        <w:ind w:right="89"/>
        <w:rPr>
          <w:rFonts w:ascii="Arial" w:hAnsi="Arial" w:cs="Arial"/>
        </w:rPr>
      </w:pPr>
      <w:r w:rsidRPr="00DF032D">
        <w:rPr>
          <w:rFonts w:ascii="Arial" w:hAnsi="Arial" w:cs="Arial"/>
          <w:b/>
          <w:bCs/>
          <w:iCs/>
        </w:rPr>
        <w:t xml:space="preserve">2. PROCEDURA </w:t>
      </w:r>
      <w:proofErr w:type="spellStart"/>
      <w:r w:rsidRPr="00DF032D">
        <w:rPr>
          <w:rFonts w:ascii="Arial" w:hAnsi="Arial" w:cs="Arial"/>
          <w:b/>
          <w:bCs/>
          <w:iCs/>
        </w:rPr>
        <w:t>DI</w:t>
      </w:r>
      <w:proofErr w:type="spellEnd"/>
      <w:r w:rsidRPr="00DF032D">
        <w:rPr>
          <w:rFonts w:ascii="Arial" w:hAnsi="Arial" w:cs="Arial"/>
          <w:b/>
          <w:bCs/>
          <w:iCs/>
        </w:rPr>
        <w:t xml:space="preserve"> GARA:</w:t>
      </w:r>
      <w:r w:rsidR="00DF7B9F">
        <w:rPr>
          <w:rFonts w:ascii="Arial" w:hAnsi="Arial" w:cs="Arial"/>
          <w:b/>
          <w:bCs/>
          <w:iCs/>
        </w:rPr>
        <w:t xml:space="preserve"> </w:t>
      </w:r>
      <w:r w:rsidR="00DF7B9F" w:rsidRPr="00DF7B9F">
        <w:rPr>
          <w:rFonts w:ascii="Arial" w:hAnsi="Arial" w:cs="Arial"/>
          <w:bCs/>
          <w:iCs/>
        </w:rPr>
        <w:t>affidamento</w:t>
      </w:r>
      <w:r w:rsidR="00DF7B9F">
        <w:rPr>
          <w:rFonts w:ascii="Arial" w:hAnsi="Arial" w:cs="Arial"/>
          <w:b/>
          <w:bCs/>
          <w:iCs/>
        </w:rPr>
        <w:t xml:space="preserve"> </w:t>
      </w:r>
      <w:r w:rsidR="00DF7B9F" w:rsidRPr="00DF7B9F">
        <w:rPr>
          <w:rFonts w:ascii="Arial" w:hAnsi="Arial" w:cs="Arial"/>
          <w:bCs/>
          <w:iCs/>
        </w:rPr>
        <w:t>diretto</w:t>
      </w:r>
      <w:r w:rsidR="00DF7B9F">
        <w:rPr>
          <w:rFonts w:ascii="Arial" w:hAnsi="Arial" w:cs="Arial"/>
          <w:b/>
          <w:bCs/>
          <w:iCs/>
        </w:rPr>
        <w:t xml:space="preserve"> </w:t>
      </w:r>
      <w:r w:rsidR="00DF7B9F">
        <w:rPr>
          <w:rFonts w:ascii="Arial" w:hAnsi="Arial" w:cs="Arial"/>
        </w:rPr>
        <w:t xml:space="preserve">mediante RDO </w:t>
      </w:r>
      <w:proofErr w:type="spellStart"/>
      <w:r w:rsidR="00DF7B9F">
        <w:rPr>
          <w:rFonts w:ascii="Arial" w:hAnsi="Arial" w:cs="Arial"/>
        </w:rPr>
        <w:t>Consip</w:t>
      </w:r>
      <w:proofErr w:type="spellEnd"/>
      <w:r w:rsidR="00DF7B9F">
        <w:rPr>
          <w:rFonts w:ascii="Arial" w:hAnsi="Arial" w:cs="Arial"/>
        </w:rPr>
        <w:t xml:space="preserve"> invitando almeno </w:t>
      </w:r>
      <w:r w:rsidR="009A266B">
        <w:rPr>
          <w:rFonts w:ascii="Arial" w:hAnsi="Arial" w:cs="Arial"/>
        </w:rPr>
        <w:t>5</w:t>
      </w:r>
      <w:r w:rsidR="00DF7B9F">
        <w:rPr>
          <w:rFonts w:ascii="Arial" w:hAnsi="Arial" w:cs="Arial"/>
        </w:rPr>
        <w:t xml:space="preserve"> fornitori</w:t>
      </w:r>
      <w:r w:rsidRPr="00DF032D">
        <w:rPr>
          <w:rFonts w:ascii="Arial" w:hAnsi="Arial" w:cs="Arial"/>
        </w:rPr>
        <w:t xml:space="preserve"> </w:t>
      </w:r>
    </w:p>
    <w:p w:rsidR="005B6157" w:rsidRDefault="005B6157" w:rsidP="00DF7B9F">
      <w:pPr>
        <w:pStyle w:val="Rientrocorpodeltesto"/>
        <w:tabs>
          <w:tab w:val="left" w:pos="0"/>
        </w:tabs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F032D">
        <w:rPr>
          <w:rFonts w:ascii="Arial" w:hAnsi="Arial" w:cs="Arial"/>
        </w:rPr>
        <w:t xml:space="preserve">. </w:t>
      </w:r>
      <w:r w:rsidRPr="00DF032D">
        <w:rPr>
          <w:rFonts w:ascii="Arial" w:hAnsi="Arial" w:cs="Arial"/>
          <w:b/>
        </w:rPr>
        <w:t xml:space="preserve">CRITERIO </w:t>
      </w:r>
      <w:proofErr w:type="spellStart"/>
      <w:r w:rsidRPr="00DF032D">
        <w:rPr>
          <w:rFonts w:ascii="Arial" w:hAnsi="Arial" w:cs="Arial"/>
          <w:b/>
        </w:rPr>
        <w:t>DI</w:t>
      </w:r>
      <w:proofErr w:type="spellEnd"/>
      <w:r w:rsidRPr="00DF032D">
        <w:rPr>
          <w:rFonts w:ascii="Arial" w:hAnsi="Arial" w:cs="Arial"/>
          <w:b/>
        </w:rPr>
        <w:t xml:space="preserve"> AGGIUDICAZIONE</w:t>
      </w:r>
      <w:r w:rsidRPr="00DF032D">
        <w:rPr>
          <w:rFonts w:ascii="Arial" w:hAnsi="Arial" w:cs="Arial"/>
        </w:rPr>
        <w:t xml:space="preserve">: </w:t>
      </w:r>
      <w:r w:rsidR="00DF7B9F">
        <w:rPr>
          <w:rFonts w:ascii="Arial" w:hAnsi="Arial" w:cs="Arial"/>
        </w:rPr>
        <w:t>prezzo più basso</w:t>
      </w:r>
    </w:p>
    <w:p w:rsidR="005B6157" w:rsidRDefault="005B6157" w:rsidP="00DF7B9F">
      <w:pPr>
        <w:pStyle w:val="Rientrocorpodeltesto"/>
        <w:tabs>
          <w:tab w:val="left" w:pos="0"/>
        </w:tabs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F032D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NUMERO OFFERTE PERVENUTE</w:t>
      </w:r>
      <w:r w:rsidRPr="00DF032D">
        <w:rPr>
          <w:rFonts w:ascii="Arial" w:hAnsi="Arial" w:cs="Arial"/>
        </w:rPr>
        <w:t xml:space="preserve">: </w:t>
      </w:r>
      <w:r w:rsidR="009A266B">
        <w:rPr>
          <w:rFonts w:ascii="Arial" w:hAnsi="Arial" w:cs="Arial"/>
        </w:rPr>
        <w:t>1</w:t>
      </w:r>
    </w:p>
    <w:p w:rsidR="00F43455" w:rsidRDefault="00231D90" w:rsidP="00F02496">
      <w:pPr>
        <w:pStyle w:val="Rientrocorpodeltesto"/>
        <w:tabs>
          <w:tab w:val="left" w:pos="0"/>
        </w:tabs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F032D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AGGIUDICATARI</w:t>
      </w:r>
      <w:r w:rsidR="00DF7B9F">
        <w:rPr>
          <w:rFonts w:ascii="Arial" w:hAnsi="Arial" w:cs="Arial"/>
          <w:b/>
        </w:rPr>
        <w:t>O</w:t>
      </w:r>
      <w:r w:rsidRPr="00DF032D">
        <w:rPr>
          <w:rFonts w:ascii="Arial" w:hAnsi="Arial" w:cs="Arial"/>
        </w:rPr>
        <w:t xml:space="preserve">: </w:t>
      </w:r>
    </w:p>
    <w:p w:rsidR="009A266B" w:rsidRDefault="009A266B" w:rsidP="009A266B">
      <w:pPr>
        <w:pStyle w:val="Rientrocorpodeltesto"/>
        <w:tabs>
          <w:tab w:val="left" w:pos="0"/>
        </w:tabs>
        <w:spacing w:after="120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Pasquale Vassallo impresa individuale </w:t>
      </w:r>
      <w:proofErr w:type="spellStart"/>
      <w:r>
        <w:rPr>
          <w:rFonts w:ascii="Arial" w:hAnsi="Arial" w:cs="Arial"/>
        </w:rPr>
        <w:t>c.f.</w:t>
      </w:r>
      <w:proofErr w:type="spellEnd"/>
      <w:r>
        <w:rPr>
          <w:rFonts w:ascii="Arial" w:hAnsi="Arial" w:cs="Arial"/>
        </w:rPr>
        <w:t xml:space="preserve"> </w:t>
      </w:r>
      <w:r w:rsidRPr="00AB20EA">
        <w:rPr>
          <w:rFonts w:ascii="Arial" w:hAnsi="Arial" w:cs="Arial"/>
        </w:rPr>
        <w:t>VSSPQL73L11G793G</w:t>
      </w:r>
      <w:r>
        <w:rPr>
          <w:rFonts w:ascii="Arial" w:hAnsi="Arial" w:cs="Arial"/>
        </w:rPr>
        <w:t xml:space="preserve"> PIVA </w:t>
      </w:r>
      <w:r w:rsidRPr="00AB20EA">
        <w:rPr>
          <w:rFonts w:ascii="Arial" w:hAnsi="Arial" w:cs="Arial"/>
        </w:rPr>
        <w:t>04870040658</w:t>
      </w:r>
    </w:p>
    <w:p w:rsidR="00F02496" w:rsidRDefault="00F02496" w:rsidP="00F02496">
      <w:pPr>
        <w:pStyle w:val="Rientrocorpodeltesto"/>
        <w:tabs>
          <w:tab w:val="left" w:pos="0"/>
        </w:tabs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F032D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BASE D’ASTA</w:t>
      </w:r>
      <w:r w:rsidRPr="00DF032D">
        <w:rPr>
          <w:rFonts w:ascii="Arial" w:hAnsi="Arial" w:cs="Arial"/>
        </w:rPr>
        <w:t xml:space="preserve">: </w:t>
      </w:r>
    </w:p>
    <w:p w:rsidR="00F02496" w:rsidRPr="00F02496" w:rsidRDefault="00F02496" w:rsidP="00F02496">
      <w:pPr>
        <w:pStyle w:val="Rientrocorpodeltesto"/>
        <w:numPr>
          <w:ilvl w:val="0"/>
          <w:numId w:val="26"/>
        </w:numPr>
        <w:tabs>
          <w:tab w:val="left" w:pos="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€ </w:t>
      </w:r>
      <w:r w:rsidR="009A266B">
        <w:rPr>
          <w:rFonts w:ascii="Arial" w:hAnsi="Arial" w:cs="Arial"/>
        </w:rPr>
        <w:t>18.000,00</w:t>
      </w:r>
      <w:r>
        <w:rPr>
          <w:rFonts w:ascii="Arial" w:hAnsi="Arial" w:cs="Arial"/>
        </w:rPr>
        <w:t xml:space="preserve"> Iva esclusa</w:t>
      </w:r>
    </w:p>
    <w:p w:rsidR="00F02496" w:rsidRDefault="00F02496" w:rsidP="00F02496">
      <w:pPr>
        <w:pStyle w:val="Rientrocorpodeltesto"/>
        <w:tabs>
          <w:tab w:val="left" w:pos="0"/>
        </w:tabs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F032D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VALORE DELL’OFFERTA AGGIUDICATARIA</w:t>
      </w:r>
      <w:r w:rsidRPr="00DF032D">
        <w:rPr>
          <w:rFonts w:ascii="Arial" w:hAnsi="Arial" w:cs="Arial"/>
        </w:rPr>
        <w:t xml:space="preserve">: </w:t>
      </w:r>
    </w:p>
    <w:p w:rsidR="00F02496" w:rsidRDefault="00F02496" w:rsidP="00F02496">
      <w:pPr>
        <w:pStyle w:val="Rientrocorpodeltesto"/>
        <w:numPr>
          <w:ilvl w:val="0"/>
          <w:numId w:val="26"/>
        </w:numPr>
        <w:tabs>
          <w:tab w:val="left" w:pos="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€ </w:t>
      </w:r>
      <w:r w:rsidR="009A266B">
        <w:rPr>
          <w:rFonts w:ascii="Arial" w:hAnsi="Arial" w:cs="Arial"/>
        </w:rPr>
        <w:t>17.000,00</w:t>
      </w:r>
      <w:r>
        <w:rPr>
          <w:rFonts w:ascii="Arial" w:hAnsi="Arial" w:cs="Arial"/>
        </w:rPr>
        <w:t xml:space="preserve"> Iva esclusa</w:t>
      </w:r>
    </w:p>
    <w:p w:rsidR="00D416B6" w:rsidRDefault="00F02496" w:rsidP="00DF7B9F">
      <w:pPr>
        <w:pStyle w:val="Rientrocorpodeltesto"/>
        <w:tabs>
          <w:tab w:val="left" w:pos="0"/>
        </w:tabs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416B6" w:rsidRPr="00DF032D">
        <w:rPr>
          <w:rFonts w:ascii="Arial" w:hAnsi="Arial" w:cs="Arial"/>
        </w:rPr>
        <w:t xml:space="preserve">. </w:t>
      </w:r>
      <w:r w:rsidR="00D416B6">
        <w:rPr>
          <w:rFonts w:ascii="Arial" w:hAnsi="Arial" w:cs="Arial"/>
          <w:b/>
        </w:rPr>
        <w:t xml:space="preserve">PROCEDURE </w:t>
      </w:r>
      <w:proofErr w:type="spellStart"/>
      <w:r w:rsidR="00D416B6">
        <w:rPr>
          <w:rFonts w:ascii="Arial" w:hAnsi="Arial" w:cs="Arial"/>
          <w:b/>
        </w:rPr>
        <w:t>DI</w:t>
      </w:r>
      <w:proofErr w:type="spellEnd"/>
      <w:r w:rsidR="00D416B6">
        <w:rPr>
          <w:rFonts w:ascii="Arial" w:hAnsi="Arial" w:cs="Arial"/>
          <w:b/>
        </w:rPr>
        <w:t xml:space="preserve"> RICORSO</w:t>
      </w:r>
      <w:r w:rsidR="00D416B6" w:rsidRPr="00DF032D">
        <w:rPr>
          <w:rFonts w:ascii="Arial" w:hAnsi="Arial" w:cs="Arial"/>
        </w:rPr>
        <w:t xml:space="preserve">: </w:t>
      </w:r>
      <w:r w:rsidR="00D416B6">
        <w:rPr>
          <w:rFonts w:ascii="Arial" w:hAnsi="Arial" w:cs="Arial"/>
        </w:rPr>
        <w:t xml:space="preserve">si possono presentare al TAR Campania entro 30 </w:t>
      </w:r>
      <w:proofErr w:type="spellStart"/>
      <w:r w:rsidR="00D416B6">
        <w:rPr>
          <w:rFonts w:ascii="Arial" w:hAnsi="Arial" w:cs="Arial"/>
        </w:rPr>
        <w:t>gg</w:t>
      </w:r>
      <w:proofErr w:type="spellEnd"/>
      <w:r w:rsidR="00D416B6">
        <w:rPr>
          <w:rFonts w:ascii="Arial" w:hAnsi="Arial" w:cs="Arial"/>
        </w:rPr>
        <w:t xml:space="preserve"> decorrenti dalla data di ricezione delle comunicazioni di cui all’art. 79 DLgs 163/2006 ovvero dalla effettiva conoscenza.</w:t>
      </w:r>
    </w:p>
    <w:p w:rsidR="00D416B6" w:rsidRDefault="00D416B6" w:rsidP="00D416B6">
      <w:pPr>
        <w:pStyle w:val="Rientrocorpodeltesto"/>
        <w:tabs>
          <w:tab w:val="left" w:pos="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Grigliatabella"/>
        <w:tblW w:w="0" w:type="auto"/>
        <w:tblLook w:val="04A0"/>
      </w:tblPr>
      <w:tblGrid>
        <w:gridCol w:w="4916"/>
        <w:gridCol w:w="4917"/>
      </w:tblGrid>
      <w:tr w:rsidR="00D416B6" w:rsidTr="00D416B6">
        <w:tc>
          <w:tcPr>
            <w:tcW w:w="4916" w:type="dxa"/>
          </w:tcPr>
          <w:p w:rsidR="00D416B6" w:rsidRDefault="00D416B6" w:rsidP="00D416B6">
            <w:pPr>
              <w:pStyle w:val="Rientrocorpodeltesto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RUP</w:t>
            </w:r>
          </w:p>
          <w:p w:rsidR="00D416B6" w:rsidRDefault="00D416B6" w:rsidP="00D416B6">
            <w:pPr>
              <w:pStyle w:val="Rientrocorpodeltesto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Tiziana </w:t>
            </w:r>
            <w:proofErr w:type="spellStart"/>
            <w:r>
              <w:rPr>
                <w:rFonts w:ascii="Arial" w:hAnsi="Arial" w:cs="Arial"/>
              </w:rPr>
              <w:t>Toniutti</w:t>
            </w:r>
            <w:proofErr w:type="spellEnd"/>
          </w:p>
        </w:tc>
        <w:tc>
          <w:tcPr>
            <w:tcW w:w="4917" w:type="dxa"/>
          </w:tcPr>
          <w:p w:rsidR="00D416B6" w:rsidRDefault="00D416B6" w:rsidP="00D416B6">
            <w:pPr>
              <w:pStyle w:val="Rientrocorpodeltesto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Direttore </w:t>
            </w:r>
          </w:p>
          <w:p w:rsidR="00D416B6" w:rsidRDefault="00D416B6" w:rsidP="00D416B6">
            <w:pPr>
              <w:pStyle w:val="Rientrocorpodeltesto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Dario Di Girolamo</w:t>
            </w:r>
          </w:p>
        </w:tc>
      </w:tr>
    </w:tbl>
    <w:p w:rsidR="00D416B6" w:rsidRDefault="00D416B6" w:rsidP="00D416B6">
      <w:pPr>
        <w:pStyle w:val="Rientrocorpodeltesto"/>
        <w:tabs>
          <w:tab w:val="left" w:pos="0"/>
        </w:tabs>
        <w:ind w:left="0"/>
        <w:rPr>
          <w:rFonts w:ascii="Arial" w:hAnsi="Arial" w:cs="Arial"/>
        </w:rPr>
      </w:pPr>
    </w:p>
    <w:sectPr w:rsidR="00D416B6" w:rsidSect="00B57BC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133" w:bottom="1258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AD" w:rsidRDefault="00E84CAD">
      <w:r>
        <w:separator/>
      </w:r>
    </w:p>
  </w:endnote>
  <w:endnote w:type="continuationSeparator" w:id="0">
    <w:p w:rsidR="00E84CAD" w:rsidRDefault="00E8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9C" w:rsidRDefault="003A129C">
    <w:pPr>
      <w:pStyle w:val="Pidipagina"/>
      <w:jc w:val="center"/>
      <w:rPr>
        <w:sz w:val="22"/>
      </w:rPr>
    </w:pPr>
  </w:p>
  <w:p w:rsidR="003A129C" w:rsidRDefault="003A129C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9C" w:rsidRDefault="003721C0">
    <w:pPr>
      <w:pStyle w:val="Pidipagina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55245</wp:posOffset>
          </wp:positionV>
          <wp:extent cx="361950" cy="379730"/>
          <wp:effectExtent l="19050" t="0" r="0" b="0"/>
          <wp:wrapTight wrapText="bothSides">
            <wp:wrapPolygon edited="0">
              <wp:start x="-1137" y="0"/>
              <wp:lineTo x="-1137" y="20589"/>
              <wp:lineTo x="21600" y="20589"/>
              <wp:lineTo x="21600" y="0"/>
              <wp:lineTo x="-1137" y="0"/>
            </wp:wrapPolygon>
          </wp:wrapTight>
          <wp:docPr id="4" name="Immagine 2" descr="Ros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s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1207" w:rsidRPr="003C2E19" w:rsidRDefault="00431207" w:rsidP="00431207">
    <w:pPr>
      <w:pStyle w:val="Pidipagina"/>
      <w:jc w:val="center"/>
      <w:rPr>
        <w:rFonts w:ascii="Arial" w:hAnsi="Arial" w:cs="Arial"/>
        <w:sz w:val="18"/>
        <w:szCs w:val="18"/>
      </w:rPr>
    </w:pPr>
    <w:r w:rsidRPr="003C2E19">
      <w:rPr>
        <w:rFonts w:ascii="Arial" w:hAnsi="Arial" w:cs="Arial"/>
        <w:sz w:val="18"/>
        <w:szCs w:val="18"/>
      </w:rPr>
      <w:t xml:space="preserve">Via </w:t>
    </w:r>
    <w:r w:rsidR="009A266B">
      <w:rPr>
        <w:rFonts w:ascii="Arial" w:hAnsi="Arial" w:cs="Arial"/>
        <w:sz w:val="18"/>
        <w:szCs w:val="18"/>
      </w:rPr>
      <w:t>San Carlo</w:t>
    </w:r>
    <w:r w:rsidRPr="003C2E19">
      <w:rPr>
        <w:rFonts w:ascii="Arial" w:hAnsi="Arial" w:cs="Arial"/>
        <w:sz w:val="18"/>
        <w:szCs w:val="18"/>
      </w:rPr>
      <w:t xml:space="preserve"> n°</w:t>
    </w:r>
    <w:r w:rsidR="009A266B">
      <w:rPr>
        <w:rFonts w:ascii="Arial" w:hAnsi="Arial" w:cs="Arial"/>
        <w:sz w:val="18"/>
        <w:szCs w:val="18"/>
      </w:rPr>
      <w:t>2</w:t>
    </w:r>
    <w:r w:rsidRPr="003C2E19">
      <w:rPr>
        <w:rFonts w:ascii="Arial" w:hAnsi="Arial" w:cs="Arial"/>
        <w:sz w:val="18"/>
        <w:szCs w:val="18"/>
      </w:rPr>
      <w:t>6 – 80133 Napoli – Te</w:t>
    </w:r>
    <w:r>
      <w:rPr>
        <w:rFonts w:ascii="Arial" w:hAnsi="Arial" w:cs="Arial"/>
        <w:sz w:val="18"/>
        <w:szCs w:val="18"/>
      </w:rPr>
      <w:t xml:space="preserve">l. 081.4284621 – </w:t>
    </w:r>
    <w:proofErr w:type="spellStart"/>
    <w:r>
      <w:rPr>
        <w:rFonts w:ascii="Arial" w:hAnsi="Arial" w:cs="Arial"/>
        <w:sz w:val="18"/>
        <w:szCs w:val="18"/>
      </w:rPr>
      <w:t>Faxmail</w:t>
    </w:r>
    <w:proofErr w:type="spellEnd"/>
    <w:r>
      <w:rPr>
        <w:rFonts w:ascii="Arial" w:hAnsi="Arial" w:cs="Arial"/>
        <w:sz w:val="18"/>
        <w:szCs w:val="18"/>
      </w:rPr>
      <w:t xml:space="preserve"> 0650516079</w:t>
    </w:r>
  </w:p>
  <w:p w:rsidR="00431207" w:rsidRPr="00A01AD5" w:rsidRDefault="00431207" w:rsidP="00431207">
    <w:pPr>
      <w:pStyle w:val="Pidipagina"/>
      <w:jc w:val="center"/>
      <w:rPr>
        <w:rFonts w:ascii="Arial" w:hAnsi="Arial" w:cs="Arial"/>
        <w:sz w:val="18"/>
        <w:szCs w:val="18"/>
        <w:lang w:val="en-US"/>
      </w:rPr>
    </w:pPr>
    <w:proofErr w:type="spellStart"/>
    <w:r w:rsidRPr="003C2E19">
      <w:rPr>
        <w:rFonts w:ascii="Arial" w:hAnsi="Arial" w:cs="Arial"/>
        <w:sz w:val="18"/>
        <w:szCs w:val="18"/>
        <w:lang w:val="en-GB"/>
      </w:rPr>
      <w:t>e.mail</w:t>
    </w:r>
    <w:proofErr w:type="spellEnd"/>
    <w:r w:rsidRPr="003C2E19">
      <w:rPr>
        <w:rFonts w:ascii="Arial" w:hAnsi="Arial" w:cs="Arial"/>
        <w:sz w:val="18"/>
        <w:szCs w:val="18"/>
        <w:lang w:val="en-GB"/>
      </w:rPr>
      <w:t xml:space="preserve">: </w:t>
    </w:r>
    <w:hyperlink r:id="rId2" w:history="1">
      <w:r w:rsidRPr="00A8097E">
        <w:rPr>
          <w:rStyle w:val="Collegamentoipertestuale"/>
          <w:rFonts w:ascii="Arial" w:hAnsi="Arial" w:cs="Arial"/>
          <w:sz w:val="18"/>
          <w:szCs w:val="18"/>
          <w:lang w:val="en-GB"/>
        </w:rPr>
        <w:t>dre.campania@agenziademanio.it</w:t>
      </w:r>
    </w:hyperlink>
  </w:p>
  <w:p w:rsidR="00431207" w:rsidRPr="003C2E19" w:rsidRDefault="007E70A9" w:rsidP="00431207">
    <w:pPr>
      <w:pStyle w:val="Pidipagina"/>
      <w:jc w:val="center"/>
      <w:rPr>
        <w:rFonts w:ascii="Arial" w:hAnsi="Arial" w:cs="Arial"/>
        <w:sz w:val="18"/>
        <w:szCs w:val="18"/>
      </w:rPr>
    </w:pPr>
    <w:hyperlink r:id="rId3" w:history="1">
      <w:r w:rsidR="00431207" w:rsidRPr="00A8097E">
        <w:rPr>
          <w:rStyle w:val="Collegamentoipertestuale"/>
          <w:rFonts w:ascii="Arial" w:hAnsi="Arial" w:cs="Arial"/>
          <w:sz w:val="18"/>
          <w:szCs w:val="18"/>
        </w:rPr>
        <w:t>dre_campania@pce.agenziademanio.it</w:t>
      </w:r>
    </w:hyperlink>
  </w:p>
  <w:p w:rsidR="003A129C" w:rsidRDefault="003A129C">
    <w:pPr>
      <w:pStyle w:val="Pidipagina"/>
      <w:jc w:val="center"/>
    </w:pPr>
    <w:r>
      <w:t xml:space="preserve">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AD" w:rsidRDefault="00E84CAD">
      <w:r>
        <w:separator/>
      </w:r>
    </w:p>
  </w:footnote>
  <w:footnote w:type="continuationSeparator" w:id="0">
    <w:p w:rsidR="00E84CAD" w:rsidRDefault="00E84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9C" w:rsidRDefault="003721C0">
    <w:pPr>
      <w:pStyle w:val="Intestazione"/>
      <w:jc w:val="center"/>
    </w:pPr>
    <w:r>
      <w:rPr>
        <w:noProof/>
      </w:rPr>
      <w:drawing>
        <wp:inline distT="0" distB="0" distL="0" distR="0">
          <wp:extent cx="838200" cy="752475"/>
          <wp:effectExtent l="19050" t="0" r="0" b="0"/>
          <wp:docPr id="2" name="Immagine 2" descr="Solo Marchi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lo Marchi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129C" w:rsidRDefault="003A129C">
    <w:pPr>
      <w:pStyle w:val="Intestazione"/>
    </w:pPr>
  </w:p>
  <w:p w:rsidR="003A129C" w:rsidRDefault="003A129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9C" w:rsidRDefault="003721C0">
    <w:pPr>
      <w:pStyle w:val="Intestazione"/>
      <w:jc w:val="center"/>
    </w:pPr>
    <w:r>
      <w:rPr>
        <w:noProof/>
      </w:rPr>
      <w:drawing>
        <wp:inline distT="0" distB="0" distL="0" distR="0">
          <wp:extent cx="838200" cy="752475"/>
          <wp:effectExtent l="19050" t="0" r="0" b="0"/>
          <wp:docPr id="3" name="Immagine 3" descr="Solo Marchi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o Marchi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129C" w:rsidRDefault="003A129C">
    <w:pPr>
      <w:pStyle w:val="Intestazione"/>
      <w:jc w:val="center"/>
    </w:pPr>
  </w:p>
  <w:p w:rsidR="003A129C" w:rsidRDefault="003A129C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9C" w:rsidRDefault="003721C0">
    <w:pPr>
      <w:pStyle w:val="Intestazione"/>
      <w:jc w:val="center"/>
    </w:pPr>
    <w:r>
      <w:rPr>
        <w:noProof/>
      </w:rPr>
      <w:drawing>
        <wp:inline distT="0" distB="0" distL="0" distR="0">
          <wp:extent cx="3819525" cy="1047750"/>
          <wp:effectExtent l="19050" t="0" r="9525" b="0"/>
          <wp:docPr id="1" name="Immagine 1" descr="Marchio e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e 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207" w:rsidRPr="00186080" w:rsidRDefault="00431207" w:rsidP="00431207">
    <w:pPr>
      <w:pStyle w:val="Intestazione"/>
      <w:rPr>
        <w:rFonts w:ascii="Arial" w:hAnsi="Arial" w:cs="Arial"/>
        <w:sz w:val="20"/>
      </w:rPr>
    </w:pPr>
    <w:r>
      <w:rPr>
        <w:sz w:val="20"/>
      </w:rPr>
      <w:tab/>
    </w:r>
    <w:r w:rsidRPr="00186080">
      <w:rPr>
        <w:rFonts w:ascii="Arial" w:hAnsi="Arial" w:cs="Arial"/>
        <w:sz w:val="20"/>
      </w:rPr>
      <w:t>Direzione Regionale Campania</w:t>
    </w:r>
  </w:p>
  <w:p w:rsidR="003A129C" w:rsidRDefault="003A129C">
    <w:pPr>
      <w:pStyle w:val="Intestazione"/>
      <w:jc w:val="center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DE8"/>
    <w:multiLevelType w:val="hybridMultilevel"/>
    <w:tmpl w:val="1F2E9B2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A17AC1"/>
    <w:multiLevelType w:val="hybridMultilevel"/>
    <w:tmpl w:val="2BE2D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2166"/>
    <w:multiLevelType w:val="hybridMultilevel"/>
    <w:tmpl w:val="220EC18E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7A17DB"/>
    <w:multiLevelType w:val="hybridMultilevel"/>
    <w:tmpl w:val="E69C707E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423CAE"/>
    <w:multiLevelType w:val="hybridMultilevel"/>
    <w:tmpl w:val="2F648A84"/>
    <w:lvl w:ilvl="0" w:tplc="75D299F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5E40D53"/>
    <w:multiLevelType w:val="multilevel"/>
    <w:tmpl w:val="220EC18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8660F6"/>
    <w:multiLevelType w:val="hybridMultilevel"/>
    <w:tmpl w:val="165065DC"/>
    <w:lvl w:ilvl="0" w:tplc="0410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19BB4E15"/>
    <w:multiLevelType w:val="hybridMultilevel"/>
    <w:tmpl w:val="6A98D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62DB4"/>
    <w:multiLevelType w:val="hybridMultilevel"/>
    <w:tmpl w:val="3BBAB31C"/>
    <w:lvl w:ilvl="0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202C62A4"/>
    <w:multiLevelType w:val="hybridMultilevel"/>
    <w:tmpl w:val="F4F04F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0075A4"/>
    <w:multiLevelType w:val="hybridMultilevel"/>
    <w:tmpl w:val="167CE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A14E8"/>
    <w:multiLevelType w:val="hybridMultilevel"/>
    <w:tmpl w:val="99D876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A0B2B"/>
    <w:multiLevelType w:val="hybridMultilevel"/>
    <w:tmpl w:val="40627012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7272304"/>
    <w:multiLevelType w:val="hybridMultilevel"/>
    <w:tmpl w:val="F7FE70CC"/>
    <w:lvl w:ilvl="0" w:tplc="FFDAE634">
      <w:start w:val="1"/>
      <w:numFmt w:val="decimal"/>
      <w:lvlText w:val="%1)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78E069E"/>
    <w:multiLevelType w:val="multilevel"/>
    <w:tmpl w:val="F7FE70CC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DDD19D6"/>
    <w:multiLevelType w:val="hybridMultilevel"/>
    <w:tmpl w:val="B6CC5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45F02"/>
    <w:multiLevelType w:val="multilevel"/>
    <w:tmpl w:val="F7FE70CC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F236334"/>
    <w:multiLevelType w:val="hybridMultilevel"/>
    <w:tmpl w:val="1286ED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2422"/>
    <w:multiLevelType w:val="hybridMultilevel"/>
    <w:tmpl w:val="BB960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27AF6"/>
    <w:multiLevelType w:val="hybridMultilevel"/>
    <w:tmpl w:val="E146E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87AB0"/>
    <w:multiLevelType w:val="multilevel"/>
    <w:tmpl w:val="47AE38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4737B2"/>
    <w:multiLevelType w:val="hybridMultilevel"/>
    <w:tmpl w:val="B2A6341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3AC23F9"/>
    <w:multiLevelType w:val="hybridMultilevel"/>
    <w:tmpl w:val="E4C870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E08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811FD7"/>
    <w:multiLevelType w:val="hybridMultilevel"/>
    <w:tmpl w:val="622E098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37668E7"/>
    <w:multiLevelType w:val="hybridMultilevel"/>
    <w:tmpl w:val="7668D65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5623BF0"/>
    <w:multiLevelType w:val="hybridMultilevel"/>
    <w:tmpl w:val="47AE38D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F8D3523"/>
    <w:multiLevelType w:val="hybridMultilevel"/>
    <w:tmpl w:val="99DAB26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5B6C94"/>
    <w:multiLevelType w:val="hybridMultilevel"/>
    <w:tmpl w:val="68865E2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3AC4F5C"/>
    <w:multiLevelType w:val="hybridMultilevel"/>
    <w:tmpl w:val="FE2C88AA"/>
    <w:lvl w:ilvl="0" w:tplc="CC240AFE">
      <w:start w:val="147"/>
      <w:numFmt w:val="decimalZero"/>
      <w:lvlText w:val="%1"/>
      <w:lvlJc w:val="left"/>
      <w:pPr>
        <w:tabs>
          <w:tab w:val="num" w:pos="5670"/>
        </w:tabs>
        <w:ind w:left="5670" w:hanging="1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9">
    <w:nsid w:val="73ED2106"/>
    <w:multiLevelType w:val="hybridMultilevel"/>
    <w:tmpl w:val="48A8CA4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7430FFB"/>
    <w:multiLevelType w:val="hybridMultilevel"/>
    <w:tmpl w:val="6CCC5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47486"/>
    <w:multiLevelType w:val="hybridMultilevel"/>
    <w:tmpl w:val="F97823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29"/>
  </w:num>
  <w:num w:numId="5">
    <w:abstractNumId w:val="31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8"/>
  </w:num>
  <w:num w:numId="11">
    <w:abstractNumId w:val="25"/>
  </w:num>
  <w:num w:numId="12">
    <w:abstractNumId w:val="20"/>
  </w:num>
  <w:num w:numId="13">
    <w:abstractNumId w:val="3"/>
  </w:num>
  <w:num w:numId="14">
    <w:abstractNumId w:val="6"/>
  </w:num>
  <w:num w:numId="15">
    <w:abstractNumId w:val="13"/>
  </w:num>
  <w:num w:numId="16">
    <w:abstractNumId w:val="14"/>
  </w:num>
  <w:num w:numId="17">
    <w:abstractNumId w:val="16"/>
  </w:num>
  <w:num w:numId="18">
    <w:abstractNumId w:val="28"/>
  </w:num>
  <w:num w:numId="19">
    <w:abstractNumId w:val="9"/>
  </w:num>
  <w:num w:numId="20">
    <w:abstractNumId w:val="24"/>
  </w:num>
  <w:num w:numId="21">
    <w:abstractNumId w:val="26"/>
  </w:num>
  <w:num w:numId="22">
    <w:abstractNumId w:val="21"/>
  </w:num>
  <w:num w:numId="23">
    <w:abstractNumId w:val="27"/>
  </w:num>
  <w:num w:numId="24">
    <w:abstractNumId w:val="10"/>
  </w:num>
  <w:num w:numId="25">
    <w:abstractNumId w:val="23"/>
  </w:num>
  <w:num w:numId="26">
    <w:abstractNumId w:val="7"/>
  </w:num>
  <w:num w:numId="27">
    <w:abstractNumId w:val="15"/>
  </w:num>
  <w:num w:numId="28">
    <w:abstractNumId w:val="17"/>
  </w:num>
  <w:num w:numId="29">
    <w:abstractNumId w:val="19"/>
  </w:num>
  <w:num w:numId="30">
    <w:abstractNumId w:val="1"/>
  </w:num>
  <w:num w:numId="31">
    <w:abstractNumId w:val="18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3FCF"/>
    <w:rsid w:val="00044724"/>
    <w:rsid w:val="00072584"/>
    <w:rsid w:val="00072B42"/>
    <w:rsid w:val="00072FF7"/>
    <w:rsid w:val="0009680C"/>
    <w:rsid w:val="000D0016"/>
    <w:rsid w:val="00122832"/>
    <w:rsid w:val="00130CBF"/>
    <w:rsid w:val="00141DD4"/>
    <w:rsid w:val="00152CFD"/>
    <w:rsid w:val="00165119"/>
    <w:rsid w:val="001B51E0"/>
    <w:rsid w:val="001D1281"/>
    <w:rsid w:val="001D1BCB"/>
    <w:rsid w:val="001E5AB2"/>
    <w:rsid w:val="0020727E"/>
    <w:rsid w:val="00221CF3"/>
    <w:rsid w:val="00223389"/>
    <w:rsid w:val="00230F55"/>
    <w:rsid w:val="00231D90"/>
    <w:rsid w:val="00241292"/>
    <w:rsid w:val="00246A5A"/>
    <w:rsid w:val="0025702C"/>
    <w:rsid w:val="002739E2"/>
    <w:rsid w:val="002847BF"/>
    <w:rsid w:val="00291343"/>
    <w:rsid w:val="002A7DC6"/>
    <w:rsid w:val="002B5441"/>
    <w:rsid w:val="002C215F"/>
    <w:rsid w:val="002F48FE"/>
    <w:rsid w:val="00303345"/>
    <w:rsid w:val="003050C1"/>
    <w:rsid w:val="003168BB"/>
    <w:rsid w:val="003250CE"/>
    <w:rsid w:val="00330363"/>
    <w:rsid w:val="00346CC3"/>
    <w:rsid w:val="003721C0"/>
    <w:rsid w:val="003734EB"/>
    <w:rsid w:val="00390340"/>
    <w:rsid w:val="003A129C"/>
    <w:rsid w:val="003C2507"/>
    <w:rsid w:val="003C479E"/>
    <w:rsid w:val="003E11D0"/>
    <w:rsid w:val="003F05A9"/>
    <w:rsid w:val="00431207"/>
    <w:rsid w:val="0045246C"/>
    <w:rsid w:val="00453FCF"/>
    <w:rsid w:val="00455C7B"/>
    <w:rsid w:val="00472D62"/>
    <w:rsid w:val="00483DF4"/>
    <w:rsid w:val="004848A1"/>
    <w:rsid w:val="004A3FC1"/>
    <w:rsid w:val="004B2019"/>
    <w:rsid w:val="004C67E5"/>
    <w:rsid w:val="004D60A5"/>
    <w:rsid w:val="004E2D41"/>
    <w:rsid w:val="004F5F3E"/>
    <w:rsid w:val="004F7BEC"/>
    <w:rsid w:val="00503D08"/>
    <w:rsid w:val="005055DA"/>
    <w:rsid w:val="00517656"/>
    <w:rsid w:val="0055790F"/>
    <w:rsid w:val="0057182A"/>
    <w:rsid w:val="005748EC"/>
    <w:rsid w:val="00582ECE"/>
    <w:rsid w:val="00587A44"/>
    <w:rsid w:val="005B6157"/>
    <w:rsid w:val="005D6DF1"/>
    <w:rsid w:val="005E7A0B"/>
    <w:rsid w:val="006104AD"/>
    <w:rsid w:val="00615A5B"/>
    <w:rsid w:val="00615FAF"/>
    <w:rsid w:val="00641AF0"/>
    <w:rsid w:val="00661254"/>
    <w:rsid w:val="00664A50"/>
    <w:rsid w:val="00690A93"/>
    <w:rsid w:val="00692550"/>
    <w:rsid w:val="006A6275"/>
    <w:rsid w:val="006D1F04"/>
    <w:rsid w:val="006D25E4"/>
    <w:rsid w:val="006F5885"/>
    <w:rsid w:val="00722D2D"/>
    <w:rsid w:val="00725354"/>
    <w:rsid w:val="007654EE"/>
    <w:rsid w:val="00765543"/>
    <w:rsid w:val="007823D9"/>
    <w:rsid w:val="0078740E"/>
    <w:rsid w:val="00796ED5"/>
    <w:rsid w:val="007B736D"/>
    <w:rsid w:val="007C074B"/>
    <w:rsid w:val="007D38FB"/>
    <w:rsid w:val="007E52FC"/>
    <w:rsid w:val="007E70A9"/>
    <w:rsid w:val="007F6700"/>
    <w:rsid w:val="008275CD"/>
    <w:rsid w:val="008467C6"/>
    <w:rsid w:val="00871467"/>
    <w:rsid w:val="008714FE"/>
    <w:rsid w:val="00876EE9"/>
    <w:rsid w:val="008A124B"/>
    <w:rsid w:val="008A1684"/>
    <w:rsid w:val="008D3785"/>
    <w:rsid w:val="008E2D6C"/>
    <w:rsid w:val="008F3248"/>
    <w:rsid w:val="0092560C"/>
    <w:rsid w:val="00927B34"/>
    <w:rsid w:val="0093258C"/>
    <w:rsid w:val="009501ED"/>
    <w:rsid w:val="00957C05"/>
    <w:rsid w:val="0098271F"/>
    <w:rsid w:val="00995BBE"/>
    <w:rsid w:val="009A23F2"/>
    <w:rsid w:val="009A266B"/>
    <w:rsid w:val="009E02C2"/>
    <w:rsid w:val="009E26DB"/>
    <w:rsid w:val="009F4103"/>
    <w:rsid w:val="00A136B6"/>
    <w:rsid w:val="00A32DE7"/>
    <w:rsid w:val="00A41B4B"/>
    <w:rsid w:val="00A51327"/>
    <w:rsid w:val="00A522DF"/>
    <w:rsid w:val="00A64FC6"/>
    <w:rsid w:val="00A74854"/>
    <w:rsid w:val="00A92D78"/>
    <w:rsid w:val="00AC0F5D"/>
    <w:rsid w:val="00B00D65"/>
    <w:rsid w:val="00B02B1E"/>
    <w:rsid w:val="00B05FCA"/>
    <w:rsid w:val="00B12AC2"/>
    <w:rsid w:val="00B14359"/>
    <w:rsid w:val="00B32458"/>
    <w:rsid w:val="00B35BE2"/>
    <w:rsid w:val="00B57BC7"/>
    <w:rsid w:val="00B627A8"/>
    <w:rsid w:val="00B676B9"/>
    <w:rsid w:val="00B75547"/>
    <w:rsid w:val="00B86083"/>
    <w:rsid w:val="00BA1A22"/>
    <w:rsid w:val="00BB51EC"/>
    <w:rsid w:val="00BC185E"/>
    <w:rsid w:val="00BD7BA8"/>
    <w:rsid w:val="00C1004A"/>
    <w:rsid w:val="00C11E4D"/>
    <w:rsid w:val="00C14158"/>
    <w:rsid w:val="00C40011"/>
    <w:rsid w:val="00C42628"/>
    <w:rsid w:val="00C70BDB"/>
    <w:rsid w:val="00C710B8"/>
    <w:rsid w:val="00C84A7C"/>
    <w:rsid w:val="00CE0B57"/>
    <w:rsid w:val="00D4122C"/>
    <w:rsid w:val="00D416B6"/>
    <w:rsid w:val="00D50BC5"/>
    <w:rsid w:val="00D51A49"/>
    <w:rsid w:val="00DB4392"/>
    <w:rsid w:val="00DE29AB"/>
    <w:rsid w:val="00DF0288"/>
    <w:rsid w:val="00DF1821"/>
    <w:rsid w:val="00DF7B9F"/>
    <w:rsid w:val="00E27332"/>
    <w:rsid w:val="00E31B8A"/>
    <w:rsid w:val="00E84CAD"/>
    <w:rsid w:val="00EA2944"/>
    <w:rsid w:val="00EC1118"/>
    <w:rsid w:val="00F02496"/>
    <w:rsid w:val="00F37753"/>
    <w:rsid w:val="00F43455"/>
    <w:rsid w:val="00F536B0"/>
    <w:rsid w:val="00F65C3A"/>
    <w:rsid w:val="00F77BF5"/>
    <w:rsid w:val="00FA3F8F"/>
    <w:rsid w:val="00FB4BF9"/>
    <w:rsid w:val="00FC398C"/>
    <w:rsid w:val="00FC6BA9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725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2584"/>
    <w:pPr>
      <w:keepNext/>
      <w:tabs>
        <w:tab w:val="left" w:pos="600"/>
        <w:tab w:val="left" w:pos="3960"/>
      </w:tabs>
      <w:ind w:left="3252" w:right="-360"/>
      <w:jc w:val="both"/>
      <w:outlineLvl w:val="0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72584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072584"/>
    <w:pPr>
      <w:tabs>
        <w:tab w:val="center" w:pos="4819"/>
        <w:tab w:val="right" w:pos="9638"/>
      </w:tabs>
    </w:pPr>
    <w:rPr>
      <w:szCs w:val="20"/>
    </w:rPr>
  </w:style>
  <w:style w:type="paragraph" w:styleId="Rientrocorpodeltesto">
    <w:name w:val="Body Text Indent"/>
    <w:basedOn w:val="Normale"/>
    <w:rsid w:val="00072584"/>
    <w:pPr>
      <w:ind w:left="720"/>
      <w:jc w:val="both"/>
    </w:pPr>
  </w:style>
  <w:style w:type="paragraph" w:styleId="Testodelblocco">
    <w:name w:val="Block Text"/>
    <w:basedOn w:val="Normale"/>
    <w:rsid w:val="00072584"/>
    <w:pPr>
      <w:tabs>
        <w:tab w:val="left" w:pos="600"/>
        <w:tab w:val="left" w:pos="3960"/>
      </w:tabs>
      <w:ind w:left="3252" w:right="-360"/>
      <w:jc w:val="both"/>
    </w:pPr>
    <w:rPr>
      <w:szCs w:val="22"/>
    </w:rPr>
  </w:style>
  <w:style w:type="paragraph" w:styleId="Testofumetto">
    <w:name w:val="Balloon Text"/>
    <w:basedOn w:val="Normale"/>
    <w:semiHidden/>
    <w:rsid w:val="00072584"/>
    <w:rPr>
      <w:rFonts w:ascii="Tahoma" w:hAnsi="Tahoma" w:cs="Tahoma"/>
      <w:sz w:val="16"/>
      <w:szCs w:val="16"/>
    </w:rPr>
  </w:style>
  <w:style w:type="character" w:customStyle="1" w:styleId="pagcss51">
    <w:name w:val="pag____css_51"/>
    <w:basedOn w:val="Carpredefinitoparagrafo"/>
    <w:rsid w:val="00EC1118"/>
    <w:rPr>
      <w:rFonts w:ascii="Times New Roman" w:hAnsi="Times New Roman" w:cs="Times New Roman" w:hint="default"/>
      <w:b/>
      <w:bCs/>
      <w:color w:val="000000"/>
    </w:rPr>
  </w:style>
  <w:style w:type="character" w:styleId="Collegamentoipertestuale">
    <w:name w:val="Hyperlink"/>
    <w:basedOn w:val="Carpredefinitoparagrafo"/>
    <w:rsid w:val="00EC1118"/>
    <w:rPr>
      <w:color w:val="0000FF" w:themeColor="hyperlink"/>
      <w:u w:val="single"/>
    </w:rPr>
  </w:style>
  <w:style w:type="character" w:customStyle="1" w:styleId="pagcss61">
    <w:name w:val="pag____css_61"/>
    <w:basedOn w:val="Carpredefinitoparagrafo"/>
    <w:rsid w:val="00EC1118"/>
    <w:rPr>
      <w:rFonts w:ascii="Times New Roman" w:hAnsi="Times New Roman" w:cs="Times New Roman" w:hint="default"/>
      <w:b/>
      <w:bCs/>
      <w:color w:val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207"/>
    <w:rPr>
      <w:sz w:val="24"/>
    </w:rPr>
  </w:style>
  <w:style w:type="paragraph" w:styleId="Paragrafoelenco">
    <w:name w:val="List Paragraph"/>
    <w:basedOn w:val="Normale"/>
    <w:uiPriority w:val="34"/>
    <w:qFormat/>
    <w:rsid w:val="004A3FC1"/>
    <w:pPr>
      <w:ind w:left="720"/>
      <w:contextualSpacing/>
    </w:pPr>
  </w:style>
  <w:style w:type="paragraph" w:customStyle="1" w:styleId="oggetto">
    <w:name w:val="oggetto"/>
    <w:basedOn w:val="Normale"/>
    <w:link w:val="oggettoCarattere"/>
    <w:qFormat/>
    <w:rsid w:val="004A3FC1"/>
    <w:pPr>
      <w:spacing w:before="120" w:after="360"/>
      <w:jc w:val="both"/>
    </w:pPr>
    <w:rPr>
      <w:rFonts w:ascii="Arial" w:hAnsi="Arial"/>
      <w:b/>
      <w:sz w:val="22"/>
      <w:szCs w:val="22"/>
    </w:rPr>
  </w:style>
  <w:style w:type="character" w:customStyle="1" w:styleId="oggettoCarattere">
    <w:name w:val="oggetto Carattere"/>
    <w:link w:val="oggetto"/>
    <w:locked/>
    <w:rsid w:val="004A3FC1"/>
    <w:rPr>
      <w:rFonts w:ascii="Arial" w:hAnsi="Arial"/>
      <w:b/>
      <w:sz w:val="22"/>
      <w:szCs w:val="22"/>
    </w:rPr>
  </w:style>
  <w:style w:type="paragraph" w:styleId="Corpodeltesto2">
    <w:name w:val="Body Text 2"/>
    <w:basedOn w:val="Normale"/>
    <w:link w:val="Corpodeltesto2Carattere"/>
    <w:rsid w:val="005B6157"/>
    <w:pPr>
      <w:spacing w:after="120" w:line="480" w:lineRule="auto"/>
      <w:jc w:val="both"/>
    </w:pPr>
    <w:rPr>
      <w:rFonts w:ascii="Book Antiqua" w:hAnsi="Book Antiqua"/>
    </w:rPr>
  </w:style>
  <w:style w:type="character" w:customStyle="1" w:styleId="Corpodeltesto2Carattere">
    <w:name w:val="Corpo del testo 2 Carattere"/>
    <w:basedOn w:val="Carpredefinitoparagrafo"/>
    <w:link w:val="Corpodeltesto2"/>
    <w:rsid w:val="005B6157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D4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.xxxxxxx@pec.agenziademani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re.campania@agenziademanio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enziademanio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re_campania@pce.agenziademanio.it" TargetMode="External"/><Relationship Id="rId2" Type="http://schemas.openxmlformats.org/officeDocument/2006/relationships/hyperlink" Target="mailto:dre.campania@agenziademanio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Dogane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Ag. Demanio -Filiale di Napoli</dc:creator>
  <cp:lastModifiedBy>tnttzn67t60l483s</cp:lastModifiedBy>
  <cp:revision>2</cp:revision>
  <cp:lastPrinted>2010-04-02T07:48:00Z</cp:lastPrinted>
  <dcterms:created xsi:type="dcterms:W3CDTF">2015-07-07T13:59:00Z</dcterms:created>
  <dcterms:modified xsi:type="dcterms:W3CDTF">2015-07-07T13:59:00Z</dcterms:modified>
</cp:coreProperties>
</file>