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41" w:rsidRDefault="00CF7A0B" w:rsidP="00C3135F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D69CB" wp14:editId="5F3040B3">
                <wp:simplePos x="0" y="0"/>
                <wp:positionH relativeFrom="column">
                  <wp:posOffset>295910</wp:posOffset>
                </wp:positionH>
                <wp:positionV relativeFrom="paragraph">
                  <wp:posOffset>-19685</wp:posOffset>
                </wp:positionV>
                <wp:extent cx="5632450" cy="1181100"/>
                <wp:effectExtent l="0" t="0" r="0" b="0"/>
                <wp:wrapNone/>
                <wp:docPr id="13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50" cy="1181100"/>
                          <a:chOff x="0" y="11114"/>
                          <a:chExt cx="5234211" cy="63671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R:\SS\Villa Rivaldi-Silvestri\logo agenz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688" y="72731"/>
                            <a:ext cx="1944216" cy="458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SLNGST84D16L182U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6288"/>
                            <a:ext cx="1368152" cy="37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uppo 4"/>
                        <wpg:cNvGrpSpPr/>
                        <wpg:grpSpPr>
                          <a:xfrm>
                            <a:off x="3820701" y="11114"/>
                            <a:ext cx="1413510" cy="636713"/>
                            <a:chOff x="3820701" y="11114"/>
                            <a:chExt cx="1413510" cy="636713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2" descr="C:\Users\SLNGST84D16L182U\Desktop\stemma MONTEFIASC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6125" y="11114"/>
                              <a:ext cx="597407" cy="4533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Rettangolo 6"/>
                          <wps:cNvSpPr/>
                          <wps:spPr>
                            <a:xfrm>
                              <a:off x="3820701" y="454152"/>
                              <a:ext cx="1413510" cy="1936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F7A0B" w:rsidRPr="00751A25" w:rsidRDefault="00CF7A0B" w:rsidP="00CF7A0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51A25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Comune di Montefiascone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2" o:spid="_x0000_s1026" style="position:absolute;margin-left:23.3pt;margin-top:-1.55pt;width:443.5pt;height:93pt;z-index:251659264;mso-width-relative:margin;mso-height-relative:margin" coordorigin=",111" coordsize="52342,63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6936;top:727;width:19443;height:4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0nGTCAAAA2gAAAA8AAABkcnMvZG93bnJldi54bWxEj0FrwkAUhO+F/oflCb3pxghSU1exAUER&#10;K2p7f2Zfk2D2bdjdavz3riD0OMzMN8x03plGXMj52rKC4SABQVxYXXOp4Pu47L+D8AFZY2OZFNzI&#10;w3z2+jLFTNsr7+lyCKWIEPYZKqhCaDMpfVGRQT+wLXH0fq0zGKJ0pdQOrxFuGpkmyVgarDkuVNhS&#10;XlFxPvwZBT/r3SodrWl/cp8ns9k6nedfE6Xeet3iA0SgLvyHn+2VVpDC40q8AXJ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9JxkwgAAANoAAAAPAAAAAAAAAAAAAAAAAJ8C&#10;AABkcnMvZG93bnJldi54bWxQSwUGAAAAAAQABAD3AAAAjgMAAAAA&#10;">
                  <v:imagedata r:id="rId12" o:title="logo agenzia"/>
                </v:shape>
                <v:shape id="Picture 3" o:spid="_x0000_s1028" type="#_x0000_t75" style="position:absolute;top:1262;width:13681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m6e3CAAAA2gAAAA8AAABkcnMvZG93bnJldi54bWxEj09rAjEUxO9Cv0N4BS9Ss1oQ2RqlWEWP&#10;9c+lt8fmmQ3dvCxJdNdvbwoFj8PM/IZZrHrXiBuFaD0rmIwLEMSV15aNgvNp+zYHEROyxsYzKbhT&#10;hNXyZbDAUvuOD3Q7JiMyhGOJCuqU2lLKWNXkMI59S5y9iw8OU5bBSB2wy3DXyGlRzKRDy3mhxpbW&#10;NVW/x6tT8P3TfV3NZnu67HhtR9PNwdjQKzV87T8/QCTq0zP8395rBe/wdyXf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5untwgAAANoAAAAPAAAAAAAAAAAAAAAAAJ8C&#10;AABkcnMvZG93bnJldi54bWxQSwUGAAAAAAQABAD3AAAAjgMAAAAA&#10;">
                  <v:imagedata r:id="rId13" o:title="download"/>
                </v:shape>
                <v:group id="Gruppo 4" o:spid="_x0000_s1029" style="position:absolute;left:38207;top:111;width:14135;height:6367" coordorigin="38207,111" coordsize="14135,6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" o:spid="_x0000_s1030" type="#_x0000_t75" style="position:absolute;left:41661;top:111;width:5974;height:4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qBBzCAAAA2gAAAA8AAABkcnMvZG93bnJldi54bWxEj8FqwzAQRO+B/IPYQG+J3EBDcSOb0BBa&#10;DDE47Qcs1sZ2Y62MpMb231eFQo/DzJth9vlkenEn5zvLCh43CQji2uqOGwWfH6f1MwgfkDX2lknB&#10;TB7ybLnYY6rtyBXdL6ERsYR9igraEIZUSl+3ZNBv7EAcvat1BkOUrpHa4RjLTS+3SbKTBjuOCy0O&#10;9NpSfbt8GwVPRs9DWR+/3s5FWVTNfA0nJ5V6WE2HFxCBpvAf/qPfdeTg90q8AT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agQcwgAAANoAAAAPAAAAAAAAAAAAAAAAAJ8C&#10;AABkcnMvZG93bnJldi54bWxQSwUGAAAAAAQABAD3AAAAjgMAAAAA&#10;">
                    <v:imagedata r:id="rId14" o:title="stemma MONTEFIASC"/>
                  </v:shape>
                  <v:rect id="Rettangolo 6" o:spid="_x0000_s1031" style="position:absolute;left:38207;top:4541;width:14135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<v:textbox>
                      <w:txbxContent>
                        <w:p w:rsidR="00CF7A0B" w:rsidRPr="00751A25" w:rsidRDefault="00CF7A0B" w:rsidP="00CF7A0B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751A2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Comune di Montefiascone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E2E5E" w:rsidRDefault="002E2E5E" w:rsidP="00D941FE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745163">
      <w:pPr>
        <w:tabs>
          <w:tab w:val="left" w:pos="8931"/>
        </w:tabs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314C50" w:rsidRDefault="00314C50" w:rsidP="00C3135F">
      <w:pPr>
        <w:rPr>
          <w:rFonts w:ascii="Arial" w:hAnsi="Arial" w:cs="Arial"/>
        </w:rPr>
      </w:pPr>
    </w:p>
    <w:p w:rsidR="006574F3" w:rsidRDefault="006574F3" w:rsidP="00C3135F">
      <w:pPr>
        <w:rPr>
          <w:rFonts w:ascii="Arial" w:hAnsi="Arial" w:cs="Arial"/>
        </w:rPr>
      </w:pPr>
    </w:p>
    <w:p w:rsidR="00314C50" w:rsidRDefault="00314C50" w:rsidP="00C3135F">
      <w:pPr>
        <w:rPr>
          <w:rFonts w:ascii="Arial" w:hAnsi="Arial" w:cs="Arial"/>
        </w:rPr>
      </w:pPr>
    </w:p>
    <w:p w:rsidR="00CF7A0B" w:rsidRDefault="00CF7A0B" w:rsidP="00C3135F">
      <w:pPr>
        <w:rPr>
          <w:rFonts w:ascii="Arial" w:hAnsi="Arial" w:cs="Arial"/>
        </w:rPr>
      </w:pPr>
    </w:p>
    <w:p w:rsidR="00CF7A0B" w:rsidRDefault="00CF7A0B" w:rsidP="00C3135F">
      <w:pPr>
        <w:rPr>
          <w:rFonts w:ascii="Arial" w:hAnsi="Arial" w:cs="Arial"/>
        </w:rPr>
      </w:pPr>
    </w:p>
    <w:p w:rsidR="00314C50" w:rsidRDefault="00314C50" w:rsidP="00C3135F">
      <w:pPr>
        <w:rPr>
          <w:rFonts w:ascii="Arial" w:hAnsi="Arial" w:cs="Arial"/>
        </w:rPr>
      </w:pPr>
    </w:p>
    <w:p w:rsidR="00CF7A0B" w:rsidRDefault="00CF7A0B" w:rsidP="00C3135F">
      <w:pPr>
        <w:rPr>
          <w:rFonts w:ascii="Arial" w:hAnsi="Arial" w:cs="Arial"/>
        </w:rPr>
      </w:pPr>
    </w:p>
    <w:p w:rsidR="00CF7A0B" w:rsidRDefault="00CF7A0B" w:rsidP="00C3135F">
      <w:pPr>
        <w:rPr>
          <w:rFonts w:ascii="Arial" w:hAnsi="Arial" w:cs="Arial"/>
        </w:rPr>
      </w:pPr>
    </w:p>
    <w:p w:rsidR="00CF7A0B" w:rsidRDefault="00CF7A0B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CF7A0B" w:rsidRPr="00CF7A0B" w:rsidRDefault="00CF7A0B" w:rsidP="00CF7A0B">
      <w:pPr>
        <w:jc w:val="center"/>
        <w:rPr>
          <w:rFonts w:ascii="Arial,Bold" w:hAnsi="Arial,Bold" w:cs="Arial,Bold"/>
          <w:b/>
          <w:bCs/>
          <w:color w:val="C10000"/>
          <w:sz w:val="36"/>
          <w:szCs w:val="36"/>
        </w:rPr>
      </w:pPr>
      <w:r w:rsidRPr="00CF7A0B">
        <w:rPr>
          <w:rFonts w:ascii="Arial,Bold" w:hAnsi="Arial,Bold" w:cs="Arial,Bold"/>
          <w:b/>
          <w:bCs/>
          <w:color w:val="C10000"/>
          <w:sz w:val="36"/>
          <w:szCs w:val="36"/>
        </w:rPr>
        <w:t xml:space="preserve">CONSULTAZIONE PUBBLICA FINALIZZATA ALL’ACQUISIZIONE DI MANIFESTAZIONI DI INTERESSE PER LA VALORIZZAZIONE DEL COMPENDIO IMMOBILIARE DENOMINATO “VILLA SERENA” SITO NEL COMUNE DI MONTEFIASCONE (VT) </w:t>
      </w: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2E2E5E" w:rsidRDefault="002E2E5E" w:rsidP="00C3135F">
      <w:pPr>
        <w:rPr>
          <w:rFonts w:ascii="Arial" w:hAnsi="Arial" w:cs="Arial"/>
        </w:rPr>
      </w:pPr>
    </w:p>
    <w:p w:rsidR="00CF7A0B" w:rsidRDefault="00CF7A0B" w:rsidP="00CA1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E41A0" w:rsidRDefault="00CA1DD6" w:rsidP="00CA1D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Consultazione pubblica</w:t>
      </w:r>
      <w:r w:rsidR="002E2E5E" w:rsidRPr="002E2E5E">
        <w:rPr>
          <w:rFonts w:ascii="Arial" w:hAnsi="Arial" w:cs="Arial"/>
          <w:b/>
          <w:bCs/>
        </w:rPr>
        <w:t xml:space="preserve"> finalizzata all’acquisizione di manifestazioni d’interesse per la</w:t>
      </w:r>
      <w:r>
        <w:rPr>
          <w:rFonts w:ascii="Arial" w:hAnsi="Arial" w:cs="Arial"/>
          <w:b/>
          <w:bCs/>
        </w:rPr>
        <w:t xml:space="preserve"> </w:t>
      </w:r>
      <w:r w:rsidR="002E2E5E" w:rsidRPr="002E2E5E">
        <w:rPr>
          <w:rFonts w:ascii="Arial" w:hAnsi="Arial" w:cs="Arial"/>
          <w:b/>
          <w:bCs/>
        </w:rPr>
        <w:t xml:space="preserve">valorizzazione del </w:t>
      </w:r>
      <w:r w:rsidR="00CF7A0B">
        <w:rPr>
          <w:rFonts w:ascii="Arial" w:hAnsi="Arial" w:cs="Arial"/>
          <w:b/>
          <w:bCs/>
        </w:rPr>
        <w:t>compendio immobiliare denominato “Villa Serena” sito nel Comune di Montefiascone (VT)</w:t>
      </w:r>
      <w:r w:rsidR="002E2E5E">
        <w:rPr>
          <w:rFonts w:ascii="Arial" w:hAnsi="Arial" w:cs="Arial"/>
          <w:b/>
          <w:bCs/>
        </w:rPr>
        <w:t xml:space="preserve"> </w:t>
      </w:r>
    </w:p>
    <w:p w:rsidR="002546EF" w:rsidRDefault="002546EF" w:rsidP="00D63CAD">
      <w:pPr>
        <w:jc w:val="both"/>
        <w:rPr>
          <w:rFonts w:ascii="Arial" w:hAnsi="Arial" w:cs="Arial"/>
        </w:rPr>
      </w:pPr>
    </w:p>
    <w:p w:rsidR="002546EF" w:rsidRDefault="00EF059E" w:rsidP="002546EF">
      <w:pPr>
        <w:jc w:val="both"/>
        <w:rPr>
          <w:rFonts w:ascii="Arial" w:hAnsi="Arial" w:cs="Arial"/>
          <w:b/>
          <w:color w:val="000000"/>
        </w:rPr>
      </w:pPr>
      <w:r w:rsidRPr="00EF059E">
        <w:rPr>
          <w:rFonts w:ascii="Arial" w:hAnsi="Arial" w:cs="Arial"/>
          <w:b/>
          <w:color w:val="000000"/>
        </w:rPr>
        <w:t xml:space="preserve">Art.1. </w:t>
      </w:r>
      <w:r w:rsidR="00ED1E58">
        <w:rPr>
          <w:rFonts w:ascii="Arial" w:hAnsi="Arial" w:cs="Arial"/>
          <w:b/>
          <w:color w:val="000000"/>
        </w:rPr>
        <w:t>–</w:t>
      </w:r>
      <w:r w:rsidRPr="00EF059E">
        <w:rPr>
          <w:rFonts w:ascii="Arial" w:hAnsi="Arial" w:cs="Arial"/>
          <w:b/>
          <w:color w:val="000000"/>
        </w:rPr>
        <w:t xml:space="preserve"> Oggetto</w:t>
      </w:r>
    </w:p>
    <w:p w:rsidR="00ED1E58" w:rsidRPr="00EF059E" w:rsidRDefault="00ED1E58" w:rsidP="002546EF">
      <w:pPr>
        <w:jc w:val="both"/>
        <w:rPr>
          <w:rFonts w:ascii="Arial" w:hAnsi="Arial" w:cs="Arial"/>
          <w:b/>
          <w:color w:val="000000"/>
        </w:rPr>
      </w:pPr>
    </w:p>
    <w:p w:rsidR="00CF7A0B" w:rsidRDefault="00CF7A0B" w:rsidP="008D1C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715B6">
        <w:rPr>
          <w:rFonts w:ascii="Arial" w:hAnsi="Arial" w:cs="Arial"/>
        </w:rPr>
        <w:t>l patrimonio i</w:t>
      </w:r>
      <w:r>
        <w:rPr>
          <w:rFonts w:ascii="Arial" w:hAnsi="Arial" w:cs="Arial"/>
        </w:rPr>
        <w:t xml:space="preserve">mmobiliare pubblico, centrale e territoriale, </w:t>
      </w:r>
      <w:r w:rsidRPr="00D715B6">
        <w:rPr>
          <w:rFonts w:ascii="Arial" w:hAnsi="Arial" w:cs="Arial"/>
        </w:rPr>
        <w:t xml:space="preserve">costituisce un valore sociale ed economico di fondamentale importanza per il Paese, e può diventare un fattore di crescita per l’economia </w:t>
      </w:r>
      <w:r>
        <w:rPr>
          <w:rFonts w:ascii="Arial" w:hAnsi="Arial" w:cs="Arial"/>
        </w:rPr>
        <w:t xml:space="preserve">in quanto </w:t>
      </w:r>
      <w:r w:rsidRPr="00D715B6">
        <w:rPr>
          <w:rFonts w:ascii="Arial" w:hAnsi="Arial" w:cs="Arial"/>
        </w:rPr>
        <w:t>presenta ampie zone di potenziale valorizzazione</w:t>
      </w:r>
      <w:r>
        <w:rPr>
          <w:rFonts w:ascii="Arial" w:hAnsi="Arial" w:cs="Arial"/>
        </w:rPr>
        <w:t>.</w:t>
      </w:r>
      <w:r w:rsidRPr="00D715B6">
        <w:rPr>
          <w:rFonts w:ascii="Arial" w:hAnsi="Arial" w:cs="Arial"/>
        </w:rPr>
        <w:t xml:space="preserve"> </w:t>
      </w:r>
    </w:p>
    <w:p w:rsidR="00CF7A0B" w:rsidRDefault="00CF7A0B" w:rsidP="008D1C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715B6">
        <w:rPr>
          <w:rFonts w:ascii="Arial" w:hAnsi="Arial" w:cs="Arial"/>
        </w:rPr>
        <w:t>ali potenzialità possono essere sfruttate al meglio se adeguatamente supportate da modelli, informazioni e competenze</w:t>
      </w:r>
      <w:r w:rsidR="00597370">
        <w:rPr>
          <w:rFonts w:ascii="Arial" w:hAnsi="Arial" w:cs="Arial"/>
        </w:rPr>
        <w:t>,</w:t>
      </w:r>
      <w:r w:rsidRPr="00D715B6">
        <w:rPr>
          <w:rFonts w:ascii="Arial" w:hAnsi="Arial" w:cs="Arial"/>
        </w:rPr>
        <w:t xml:space="preserve"> mirate a promuovere iniziative </w:t>
      </w:r>
      <w:r w:rsidR="00597370">
        <w:rPr>
          <w:rFonts w:ascii="Arial" w:hAnsi="Arial" w:cs="Arial"/>
        </w:rPr>
        <w:t xml:space="preserve">che possono generare un positivo </w:t>
      </w:r>
      <w:r w:rsidRPr="00D715B6">
        <w:rPr>
          <w:rFonts w:ascii="Arial" w:hAnsi="Arial" w:cs="Arial"/>
        </w:rPr>
        <w:t xml:space="preserve">ritorno economico </w:t>
      </w:r>
      <w:r w:rsidR="00597370">
        <w:rPr>
          <w:rFonts w:ascii="Arial" w:hAnsi="Arial" w:cs="Arial"/>
        </w:rPr>
        <w:t xml:space="preserve">per </w:t>
      </w:r>
      <w:r w:rsidRPr="00D715B6">
        <w:rPr>
          <w:rFonts w:ascii="Arial" w:hAnsi="Arial" w:cs="Arial"/>
        </w:rPr>
        <w:t>lo sviluppo de</w:t>
      </w:r>
      <w:r w:rsidR="00597370">
        <w:rPr>
          <w:rFonts w:ascii="Arial" w:hAnsi="Arial" w:cs="Arial"/>
        </w:rPr>
        <w:t>l</w:t>
      </w:r>
      <w:r w:rsidRPr="00D715B6">
        <w:rPr>
          <w:rFonts w:ascii="Arial" w:hAnsi="Arial" w:cs="Arial"/>
        </w:rPr>
        <w:t xml:space="preserve"> territori</w:t>
      </w:r>
      <w:r w:rsidR="00597370">
        <w:rPr>
          <w:rFonts w:ascii="Arial" w:hAnsi="Arial" w:cs="Arial"/>
        </w:rPr>
        <w:t>o.</w:t>
      </w:r>
      <w:r w:rsidRPr="00D715B6">
        <w:rPr>
          <w:rFonts w:ascii="Arial" w:hAnsi="Arial" w:cs="Arial"/>
        </w:rPr>
        <w:t xml:space="preserve"> </w:t>
      </w:r>
    </w:p>
    <w:p w:rsidR="000041EA" w:rsidRDefault="00597370" w:rsidP="008D1C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consultazione pubblica ha la finalità di contribuire all’individuazione delle necessità percepite e fornisce l’occasione per la comunità locale, per gli investitori privati e per gli operatori del settore, per esprimere opinioni e proposte, ricercando con i soggetti interessati l’ottimale valorizzazione dei beni pubblici.</w:t>
      </w:r>
    </w:p>
    <w:p w:rsidR="00597370" w:rsidRDefault="00597370" w:rsidP="008D1C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compendio immobiliare oggetto della presente consultazione</w:t>
      </w:r>
      <w:r w:rsidR="000F07C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0F07C6">
        <w:rPr>
          <w:rFonts w:ascii="Arial" w:hAnsi="Arial" w:cs="Arial"/>
          <w:color w:val="000000"/>
        </w:rPr>
        <w:t>si suddivide in</w:t>
      </w:r>
      <w:r>
        <w:rPr>
          <w:rFonts w:ascii="Arial" w:hAnsi="Arial" w:cs="Arial"/>
          <w:color w:val="000000"/>
        </w:rPr>
        <w:t>:</w:t>
      </w:r>
    </w:p>
    <w:p w:rsidR="00597370" w:rsidRPr="00ED4CC2" w:rsidRDefault="008D1C05" w:rsidP="008D1C05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8D1C05">
        <w:rPr>
          <w:rFonts w:ascii="Arial" w:hAnsi="Arial" w:cs="Arial"/>
          <w:color w:val="000000"/>
        </w:rPr>
        <w:t xml:space="preserve">un </w:t>
      </w:r>
      <w:r w:rsidR="00EC4C63">
        <w:rPr>
          <w:rFonts w:ascii="Arial" w:hAnsi="Arial" w:cs="Arial"/>
          <w:color w:val="000000"/>
        </w:rPr>
        <w:t>complesso</w:t>
      </w:r>
      <w:r w:rsidRPr="008D1C05">
        <w:rPr>
          <w:rFonts w:ascii="Arial" w:hAnsi="Arial" w:cs="Arial"/>
          <w:color w:val="000000"/>
        </w:rPr>
        <w:t xml:space="preserve"> composto da quattro </w:t>
      </w:r>
      <w:r w:rsidR="00EC4C63">
        <w:rPr>
          <w:rFonts w:ascii="Arial" w:hAnsi="Arial" w:cs="Arial"/>
          <w:color w:val="000000"/>
        </w:rPr>
        <w:t>edifici</w:t>
      </w:r>
      <w:r w:rsidRPr="008D1C05">
        <w:rPr>
          <w:rFonts w:ascii="Arial" w:hAnsi="Arial" w:cs="Arial"/>
          <w:color w:val="000000"/>
        </w:rPr>
        <w:t xml:space="preserve"> disposti </w:t>
      </w:r>
      <w:r w:rsidR="007F4EC4">
        <w:rPr>
          <w:rFonts w:ascii="Arial" w:hAnsi="Arial" w:cs="Arial"/>
          <w:color w:val="000000"/>
        </w:rPr>
        <w:t>a forma di U</w:t>
      </w:r>
      <w:r w:rsidR="000F07C6">
        <w:rPr>
          <w:rFonts w:ascii="Arial" w:hAnsi="Arial" w:cs="Arial"/>
          <w:color w:val="000000"/>
        </w:rPr>
        <w:t>,</w:t>
      </w:r>
      <w:r w:rsidRPr="008D1C05">
        <w:rPr>
          <w:rFonts w:ascii="Arial" w:hAnsi="Arial" w:cs="Arial"/>
          <w:color w:val="000000"/>
        </w:rPr>
        <w:t xml:space="preserve"> </w:t>
      </w:r>
      <w:r w:rsidR="000F07C6">
        <w:rPr>
          <w:rFonts w:ascii="Arial" w:hAnsi="Arial" w:cs="Arial"/>
          <w:color w:val="000000"/>
        </w:rPr>
        <w:t>l</w:t>
      </w:r>
      <w:r w:rsidR="007F4EC4" w:rsidRPr="007F4EC4">
        <w:rPr>
          <w:rFonts w:ascii="Arial" w:hAnsi="Arial" w:cs="Arial"/>
          <w:color w:val="000000"/>
        </w:rPr>
        <w:t xml:space="preserve">a </w:t>
      </w:r>
      <w:r w:rsidR="000F07C6">
        <w:rPr>
          <w:rFonts w:ascii="Arial" w:hAnsi="Arial" w:cs="Arial"/>
          <w:color w:val="000000"/>
        </w:rPr>
        <w:t xml:space="preserve">cui </w:t>
      </w:r>
      <w:r w:rsidR="007F4EC4" w:rsidRPr="007F4EC4">
        <w:rPr>
          <w:rFonts w:ascii="Arial" w:hAnsi="Arial" w:cs="Arial"/>
          <w:b/>
          <w:bCs/>
          <w:color w:val="000000"/>
        </w:rPr>
        <w:t xml:space="preserve">superficie </w:t>
      </w:r>
      <w:r w:rsidR="00ED4CC2">
        <w:rPr>
          <w:rFonts w:ascii="Arial" w:hAnsi="Arial" w:cs="Arial"/>
          <w:b/>
          <w:bCs/>
          <w:color w:val="000000"/>
        </w:rPr>
        <w:t>utile lorda</w:t>
      </w:r>
      <w:r w:rsidR="007F4EC4">
        <w:rPr>
          <w:rFonts w:ascii="Arial" w:hAnsi="Arial" w:cs="Arial"/>
          <w:color w:val="000000"/>
        </w:rPr>
        <w:t xml:space="preserve">, </w:t>
      </w:r>
      <w:r w:rsidR="007F4EC4" w:rsidRPr="007F4EC4">
        <w:rPr>
          <w:rFonts w:ascii="Arial" w:hAnsi="Arial" w:cs="Arial"/>
          <w:color w:val="000000"/>
        </w:rPr>
        <w:t>data dalla somma delle superfici coperte di tutti i piani che compongono i corpi di fabbrica</w:t>
      </w:r>
      <w:r w:rsidR="00ED4CC2">
        <w:rPr>
          <w:rFonts w:ascii="Arial" w:hAnsi="Arial" w:cs="Arial"/>
          <w:color w:val="000000"/>
        </w:rPr>
        <w:t>,</w:t>
      </w:r>
      <w:r w:rsidR="007F4EC4" w:rsidRPr="007F4EC4">
        <w:rPr>
          <w:rFonts w:ascii="Arial" w:hAnsi="Arial" w:cs="Arial"/>
          <w:color w:val="000000"/>
        </w:rPr>
        <w:t xml:space="preserve"> è pari a </w:t>
      </w:r>
      <w:r w:rsidR="007F4EC4">
        <w:rPr>
          <w:rFonts w:ascii="Arial" w:hAnsi="Arial" w:cs="Arial"/>
          <w:color w:val="000000"/>
        </w:rPr>
        <w:t xml:space="preserve">circa </w:t>
      </w:r>
      <w:r w:rsidR="007F4EC4" w:rsidRPr="007F4EC4">
        <w:rPr>
          <w:rFonts w:ascii="Arial" w:hAnsi="Arial" w:cs="Arial"/>
          <w:b/>
          <w:bCs/>
          <w:color w:val="000000"/>
        </w:rPr>
        <w:t>9.0</w:t>
      </w:r>
      <w:r w:rsidR="007F4EC4">
        <w:rPr>
          <w:rFonts w:ascii="Arial" w:hAnsi="Arial" w:cs="Arial"/>
          <w:b/>
          <w:bCs/>
          <w:color w:val="000000"/>
        </w:rPr>
        <w:t>00</w:t>
      </w:r>
      <w:r w:rsidR="007F4EC4" w:rsidRPr="007F4EC4">
        <w:rPr>
          <w:rFonts w:ascii="Arial" w:hAnsi="Arial" w:cs="Arial"/>
          <w:b/>
          <w:bCs/>
          <w:color w:val="000000"/>
        </w:rPr>
        <w:t xml:space="preserve"> mq</w:t>
      </w:r>
      <w:r w:rsidR="00ED4CC2">
        <w:rPr>
          <w:rFonts w:ascii="Arial" w:hAnsi="Arial" w:cs="Arial"/>
          <w:b/>
          <w:bCs/>
          <w:color w:val="000000"/>
        </w:rPr>
        <w:t>;</w:t>
      </w:r>
    </w:p>
    <w:p w:rsidR="002F2FBE" w:rsidRDefault="002F2FBE" w:rsidP="000F07C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fabbricato di circa </w:t>
      </w:r>
      <w:r w:rsidRPr="002F2FBE">
        <w:rPr>
          <w:rFonts w:ascii="Arial" w:hAnsi="Arial" w:cs="Arial"/>
          <w:b/>
          <w:color w:val="000000"/>
        </w:rPr>
        <w:t>140 mq</w:t>
      </w:r>
      <w:r>
        <w:rPr>
          <w:rFonts w:ascii="Arial" w:hAnsi="Arial" w:cs="Arial"/>
          <w:color w:val="000000"/>
        </w:rPr>
        <w:t>;</w:t>
      </w:r>
    </w:p>
    <w:p w:rsidR="00ED4CC2" w:rsidRPr="00597370" w:rsidRDefault="000F07C6" w:rsidP="000F07C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una superficie scoperta di circa </w:t>
      </w:r>
      <w:r w:rsidRPr="002F2FBE">
        <w:rPr>
          <w:rFonts w:ascii="Arial" w:hAnsi="Arial" w:cs="Arial"/>
          <w:b/>
          <w:color w:val="000000"/>
        </w:rPr>
        <w:t>40 ettari</w:t>
      </w:r>
      <w:r>
        <w:rPr>
          <w:rFonts w:ascii="Arial" w:hAnsi="Arial" w:cs="Arial"/>
          <w:color w:val="000000"/>
        </w:rPr>
        <w:t>.</w:t>
      </w:r>
    </w:p>
    <w:p w:rsidR="00597370" w:rsidRDefault="000F07C6" w:rsidP="000F07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0F07C6">
        <w:rPr>
          <w:rFonts w:ascii="Arial" w:hAnsi="Arial" w:cs="Arial"/>
          <w:color w:val="000000"/>
        </w:rPr>
        <w:t xml:space="preserve">Il compendio </w:t>
      </w:r>
      <w:r>
        <w:rPr>
          <w:rFonts w:ascii="Arial" w:hAnsi="Arial" w:cs="Arial"/>
          <w:color w:val="000000"/>
        </w:rPr>
        <w:t xml:space="preserve">“Villa Serena” </w:t>
      </w:r>
      <w:r w:rsidRPr="000F07C6">
        <w:rPr>
          <w:rFonts w:ascii="Arial" w:hAnsi="Arial" w:cs="Arial"/>
          <w:color w:val="000000"/>
        </w:rPr>
        <w:t>è situato nell’ambito del Comune di Montefiascone, sulla Via Cassia Nord</w:t>
      </w:r>
      <w:r>
        <w:rPr>
          <w:rFonts w:ascii="Arial" w:hAnsi="Arial" w:cs="Arial"/>
          <w:color w:val="000000"/>
        </w:rPr>
        <w:t xml:space="preserve"> </w:t>
      </w:r>
      <w:r w:rsidRPr="000F07C6">
        <w:rPr>
          <w:rFonts w:ascii="Arial" w:hAnsi="Arial" w:cs="Arial"/>
          <w:color w:val="000000"/>
        </w:rPr>
        <w:t xml:space="preserve">104, in una posizione immediatamente </w:t>
      </w:r>
      <w:r>
        <w:rPr>
          <w:rFonts w:ascii="Arial" w:hAnsi="Arial" w:cs="Arial"/>
          <w:color w:val="000000"/>
        </w:rPr>
        <w:t xml:space="preserve">prospiciente al Lago di Bolsena, </w:t>
      </w:r>
      <w:r w:rsidRPr="000F07C6">
        <w:rPr>
          <w:rFonts w:ascii="Arial" w:hAnsi="Arial" w:cs="Arial"/>
          <w:color w:val="000000"/>
        </w:rPr>
        <w:t>a circa 4,5 Km dal centro Comune</w:t>
      </w:r>
      <w:r>
        <w:rPr>
          <w:rFonts w:ascii="Arial" w:hAnsi="Arial" w:cs="Arial"/>
          <w:color w:val="000000"/>
        </w:rPr>
        <w:t xml:space="preserve"> medesimo.</w:t>
      </w:r>
    </w:p>
    <w:p w:rsidR="00597370" w:rsidRDefault="00597370" w:rsidP="00035E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5167" w:rsidRDefault="000041EA" w:rsidP="000F07C6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Art. 2. –</w:t>
      </w:r>
      <w:r w:rsidR="00645167">
        <w:rPr>
          <w:rFonts w:ascii="Arial,Bold" w:hAnsi="Arial,Bold" w:cs="Arial,Bold"/>
          <w:b/>
          <w:bCs/>
        </w:rPr>
        <w:t xml:space="preserve"> Finalità</w:t>
      </w:r>
    </w:p>
    <w:p w:rsidR="000041EA" w:rsidRDefault="000041EA" w:rsidP="00645167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</w:rPr>
      </w:pPr>
    </w:p>
    <w:p w:rsidR="00F6347E" w:rsidRDefault="00F6347E" w:rsidP="004200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6347E">
        <w:rPr>
          <w:rFonts w:ascii="Arial" w:hAnsi="Arial" w:cs="Arial"/>
        </w:rPr>
        <w:t>’Agenzia del Demanio, la Regione Lazio ed il Comune di Montefiascone</w:t>
      </w:r>
      <w:r>
        <w:rPr>
          <w:rFonts w:ascii="Arial" w:hAnsi="Arial" w:cs="Arial"/>
        </w:rPr>
        <w:t>, hanno condiviso la comune esigenza di indire la presente consultazione pubblica sul futuro del compendio immobiliare “Villa Serena”, al fine di avviare un confronto qualificato e costruttivo con tutti i soggetti interessati ad intervenire o contribuire, direttamente o indirettamente, allo sviluppo del compendio sopracitato, acquisendo proposte, idee e contributi che possono indirizzarne la valorizzazione.</w:t>
      </w:r>
    </w:p>
    <w:p w:rsidR="00645167" w:rsidRDefault="00645167" w:rsidP="004200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documentazione ed i materiali </w:t>
      </w:r>
      <w:r w:rsidR="00F6347E">
        <w:rPr>
          <w:rFonts w:ascii="Arial" w:hAnsi="Arial" w:cs="Arial"/>
        </w:rPr>
        <w:t>pervenuti</w:t>
      </w:r>
      <w:r>
        <w:rPr>
          <w:rFonts w:ascii="Arial" w:hAnsi="Arial" w:cs="Arial"/>
        </w:rPr>
        <w:t xml:space="preserve">, la qualità, la quantità e l’articolazione delle </w:t>
      </w:r>
      <w:r w:rsidR="00F6347E">
        <w:rPr>
          <w:rFonts w:ascii="Arial" w:hAnsi="Arial" w:cs="Arial"/>
        </w:rPr>
        <w:t xml:space="preserve">idee e delle </w:t>
      </w:r>
      <w:r>
        <w:rPr>
          <w:rFonts w:ascii="Arial" w:hAnsi="Arial" w:cs="Arial"/>
        </w:rPr>
        <w:t>ipotesi gestionali potranno costituire elementi di orientamento per i successivi percorsi procedurali di valorizzazione del compendio e del contesto di riferimento, nonché per l’e</w:t>
      </w:r>
      <w:r w:rsidR="00F6347E">
        <w:rPr>
          <w:rFonts w:ascii="Arial" w:hAnsi="Arial" w:cs="Arial"/>
        </w:rPr>
        <w:t xml:space="preserve">ventuale </w:t>
      </w:r>
      <w:r>
        <w:rPr>
          <w:rFonts w:ascii="Arial" w:hAnsi="Arial" w:cs="Arial"/>
        </w:rPr>
        <w:t>futura immissione sul mercato del compendio stesso secondo tempi e procedure da individuarsi.</w:t>
      </w:r>
    </w:p>
    <w:p w:rsidR="00F6347E" w:rsidRDefault="00645167" w:rsidP="004200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F6347E">
        <w:rPr>
          <w:rFonts w:ascii="Arial" w:hAnsi="Arial" w:cs="Arial"/>
        </w:rPr>
        <w:t xml:space="preserve">idee, le </w:t>
      </w:r>
      <w:r>
        <w:rPr>
          <w:rFonts w:ascii="Arial" w:hAnsi="Arial" w:cs="Arial"/>
        </w:rPr>
        <w:t xml:space="preserve">manifestazioni d’interesse </w:t>
      </w:r>
      <w:r w:rsidR="00F6347E">
        <w:rPr>
          <w:rFonts w:ascii="Arial" w:hAnsi="Arial" w:cs="Arial"/>
        </w:rPr>
        <w:t xml:space="preserve">e le proposte </w:t>
      </w:r>
      <w:r>
        <w:rPr>
          <w:rFonts w:ascii="Arial" w:hAnsi="Arial" w:cs="Arial"/>
        </w:rPr>
        <w:t>pervenute</w:t>
      </w:r>
      <w:r w:rsidR="00F634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non saranno in alcun modo vincolanti per</w:t>
      </w:r>
      <w:r w:rsidR="00C5144C">
        <w:rPr>
          <w:rFonts w:ascii="Arial" w:hAnsi="Arial" w:cs="Arial"/>
        </w:rPr>
        <w:t xml:space="preserve"> </w:t>
      </w:r>
      <w:r w:rsidR="00F6347E">
        <w:rPr>
          <w:rFonts w:ascii="Arial" w:hAnsi="Arial" w:cs="Arial"/>
        </w:rPr>
        <w:t>l’</w:t>
      </w:r>
      <w:r w:rsidR="00F6347E" w:rsidRPr="00D715B6">
        <w:rPr>
          <w:rFonts w:ascii="Arial" w:hAnsi="Arial" w:cs="Arial"/>
        </w:rPr>
        <w:t>Agenzia del Demanio</w:t>
      </w:r>
      <w:r w:rsidR="00F6347E">
        <w:rPr>
          <w:rFonts w:ascii="Arial" w:hAnsi="Arial" w:cs="Arial"/>
        </w:rPr>
        <w:t>, la Regione Lazio ed</w:t>
      </w:r>
      <w:r w:rsidR="00F6347E" w:rsidRPr="00D715B6">
        <w:rPr>
          <w:rFonts w:ascii="Arial" w:hAnsi="Arial" w:cs="Arial"/>
        </w:rPr>
        <w:t xml:space="preserve"> </w:t>
      </w:r>
      <w:r w:rsidR="00F6347E">
        <w:rPr>
          <w:rFonts w:ascii="Arial" w:hAnsi="Arial" w:cs="Arial"/>
        </w:rPr>
        <w:t>il Comune di Montefiascone.</w:t>
      </w:r>
    </w:p>
    <w:p w:rsidR="002F48C2" w:rsidRPr="000C71BA" w:rsidRDefault="00F6347E" w:rsidP="004200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45167">
        <w:rPr>
          <w:rFonts w:ascii="Arial" w:hAnsi="Arial" w:cs="Arial"/>
        </w:rPr>
        <w:t xml:space="preserve"> Soggetti partecipanti non matureranno</w:t>
      </w:r>
      <w:r w:rsidR="00C5144C">
        <w:rPr>
          <w:rFonts w:ascii="Arial" w:hAnsi="Arial" w:cs="Arial"/>
        </w:rPr>
        <w:t xml:space="preserve"> </w:t>
      </w:r>
      <w:r w:rsidR="00645167">
        <w:rPr>
          <w:rFonts w:ascii="Arial" w:hAnsi="Arial" w:cs="Arial"/>
        </w:rPr>
        <w:t>alcuna posizione di vantaggio, di prelazione o di altro tipo di diritto in relazione alle future</w:t>
      </w:r>
      <w:r w:rsidR="00C5144C">
        <w:rPr>
          <w:rFonts w:ascii="Arial" w:hAnsi="Arial" w:cs="Arial"/>
        </w:rPr>
        <w:t xml:space="preserve"> </w:t>
      </w:r>
      <w:bookmarkStart w:id="0" w:name="_GoBack"/>
      <w:bookmarkEnd w:id="0"/>
      <w:r w:rsidR="00645167">
        <w:rPr>
          <w:rFonts w:ascii="Arial" w:hAnsi="Arial" w:cs="Arial"/>
        </w:rPr>
        <w:t xml:space="preserve">scelte. Non è prevista la formulazione di </w:t>
      </w:r>
      <w:r w:rsidR="00645167">
        <w:rPr>
          <w:rFonts w:ascii="Arial" w:hAnsi="Arial" w:cs="Arial"/>
        </w:rPr>
        <w:lastRenderedPageBreak/>
        <w:t>graduatorie di merito o l’attribuzione di singoli</w:t>
      </w:r>
      <w:r w:rsidR="00C5144C">
        <w:rPr>
          <w:rFonts w:ascii="Arial" w:hAnsi="Arial" w:cs="Arial"/>
        </w:rPr>
        <w:t xml:space="preserve"> </w:t>
      </w:r>
      <w:r w:rsidR="00645167">
        <w:rPr>
          <w:rFonts w:ascii="Arial" w:hAnsi="Arial" w:cs="Arial"/>
        </w:rPr>
        <w:t xml:space="preserve">punteggi, premi o corrispettivi e/o </w:t>
      </w:r>
      <w:r w:rsidR="000C71BA">
        <w:rPr>
          <w:rFonts w:ascii="Arial" w:hAnsi="Arial" w:cs="Arial"/>
        </w:rPr>
        <w:t>rimborsi di alcun tipo</w:t>
      </w:r>
      <w:r>
        <w:rPr>
          <w:rFonts w:ascii="Arial" w:hAnsi="Arial" w:cs="Arial"/>
        </w:rPr>
        <w:t>.</w:t>
      </w:r>
    </w:p>
    <w:p w:rsidR="007444C1" w:rsidRDefault="007444C1" w:rsidP="00645167">
      <w:pPr>
        <w:jc w:val="both"/>
        <w:rPr>
          <w:rFonts w:ascii="Arial,Bold" w:hAnsi="Arial,Bold" w:cs="Arial,Bold"/>
          <w:b/>
          <w:bCs/>
        </w:rPr>
      </w:pPr>
    </w:p>
    <w:p w:rsidR="000C71BA" w:rsidRDefault="000C71BA" w:rsidP="000C71BA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Art. </w:t>
      </w:r>
      <w:r w:rsidR="00420087">
        <w:rPr>
          <w:rFonts w:ascii="Arial,Bold" w:hAnsi="Arial,Bold" w:cs="Arial,Bold"/>
          <w:b/>
          <w:bCs/>
        </w:rPr>
        <w:t>3</w:t>
      </w:r>
      <w:r>
        <w:rPr>
          <w:rFonts w:ascii="Arial,Bold" w:hAnsi="Arial,Bold" w:cs="Arial,Bold"/>
          <w:b/>
          <w:bCs/>
        </w:rPr>
        <w:t>. – Destinatari</w:t>
      </w:r>
    </w:p>
    <w:p w:rsidR="007D1E68" w:rsidRDefault="007D1E68" w:rsidP="000C71BA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0C71BA" w:rsidRDefault="000C71BA" w:rsidP="004200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iniziativa è rivolta a Soggetti – siano essi persone fisiche, ovvero imprese, società, associazioni di categoria, ordini professionali, fondazioni, enti in forma singola o associata – che, singolarmente se soggetti singoli, o nel loro complesso, se soggetti associati/raggruppati, abbiano interesse, diretto o indiretto, ad intervenire e/o contribuire allo sviluppo del compendio, presentando </w:t>
      </w:r>
      <w:r w:rsidR="00420087">
        <w:rPr>
          <w:rFonts w:ascii="Arial" w:hAnsi="Arial" w:cs="Arial"/>
        </w:rPr>
        <w:t xml:space="preserve">idee, </w:t>
      </w:r>
      <w:r>
        <w:rPr>
          <w:rFonts w:ascii="Arial" w:hAnsi="Arial" w:cs="Arial"/>
        </w:rPr>
        <w:t>proposte, indicazioni e suggerimenti utili alla valorizzazione del compendio medesimo, con suggestioni progettuali e ipotesi gestionali.</w:t>
      </w:r>
    </w:p>
    <w:p w:rsidR="000C71BA" w:rsidRDefault="000C71BA" w:rsidP="00420087">
      <w:pPr>
        <w:spacing w:line="276" w:lineRule="auto"/>
        <w:jc w:val="both"/>
        <w:rPr>
          <w:rFonts w:ascii="Arial" w:hAnsi="Arial" w:cs="Arial"/>
        </w:rPr>
      </w:pPr>
    </w:p>
    <w:p w:rsidR="000C71BA" w:rsidRDefault="000C71BA" w:rsidP="000C71BA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Art. </w:t>
      </w:r>
      <w:r w:rsidR="00420087">
        <w:rPr>
          <w:rFonts w:ascii="Arial,Bold" w:hAnsi="Arial,Bold" w:cs="Arial,Bold"/>
          <w:b/>
          <w:bCs/>
        </w:rPr>
        <w:t>4</w:t>
      </w:r>
      <w:r>
        <w:rPr>
          <w:rFonts w:ascii="Arial,Bold" w:hAnsi="Arial,Bold" w:cs="Arial,Bold"/>
          <w:b/>
          <w:bCs/>
        </w:rPr>
        <w:t>. – Contenuti della manifestazione di interesse</w:t>
      </w:r>
    </w:p>
    <w:p w:rsidR="007D1E68" w:rsidRDefault="007D1E68" w:rsidP="000C71BA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420087" w:rsidRDefault="00420087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idee e le proposte di valorizzazione del compendio “Villa Serena”, andranno presentate compilando l’apposito questionario on-line e/o inoltrando la documentazione sulla piattaforma on-line secondo le modalità di cui al successivo Art. 5 e potranno riguardare sia gli aspetti di natura urbanistica, architettonica e paesaggistica (recupero, riqualificazione, trasformazione etc.), sia quelli di natura funzionale – gestionale (riuso e gestione).</w:t>
      </w:r>
    </w:p>
    <w:p w:rsidR="00420087" w:rsidRDefault="00420087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proposte, previo inquadramento generale, dovranno essere circostanziate e rappresentare ogni utile elemento volto a dimostrare la sostenibilità tecnico-economico-gestionale di massima, i cui oneri saranno a carico dell’eventuale soggetto attuatore.</w:t>
      </w:r>
    </w:p>
    <w:p w:rsidR="00420087" w:rsidRDefault="00420087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proposte potranno utilmente evidenziare le caratteristiche </w:t>
      </w:r>
      <w:r w:rsidR="00E57C11">
        <w:rPr>
          <w:rFonts w:ascii="Arial" w:hAnsi="Arial" w:cs="Arial"/>
        </w:rPr>
        <w:t>essenziali della trasformazione, in conformità alle prescrizioni urbanistiche vigenti o in variante alle stessa (specificando eventuali elementi di variante).</w:t>
      </w:r>
    </w:p>
    <w:p w:rsidR="00E57C11" w:rsidRDefault="00B369CA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Fermo restando l’attuale funzione principale come Casa di riposo, l’intervento di valorizzazione e riqualificazione proposto potrà, altresì suggerire ulteriori funzioni che si propone di insediare, l’eventuale nuova distribuzione dei volumi, gli aspetti connessi al sistema della mobilità e della sosta nonché di tutela del territorio e quant’altro si ritenga utile ai fini della manifestazione di interesse.</w:t>
      </w:r>
    </w:p>
    <w:p w:rsidR="00B369CA" w:rsidRDefault="00B369CA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rispetto </w:t>
      </w:r>
      <w:r w:rsidR="00EA059C">
        <w:rPr>
          <w:rFonts w:ascii="Arial" w:hAnsi="Arial" w:cs="Arial"/>
        </w:rPr>
        <w:t xml:space="preserve">di un disegno d’insieme della </w:t>
      </w:r>
      <w:proofErr w:type="spellStart"/>
      <w:r w:rsidR="00EA059C">
        <w:rPr>
          <w:rFonts w:ascii="Arial" w:hAnsi="Arial" w:cs="Arial"/>
        </w:rPr>
        <w:t>rifunzionalizzazione</w:t>
      </w:r>
      <w:proofErr w:type="spellEnd"/>
      <w:r w:rsidR="00EA059C">
        <w:rPr>
          <w:rFonts w:ascii="Arial" w:hAnsi="Arial" w:cs="Arial"/>
        </w:rPr>
        <w:t xml:space="preserve"> del compendio, con particolare riguardo agli aspetti paesaggistici, sarà possibile ipotizzare l’ampliamento dell’attuale volumetria del fabbricato, in misura non superiore al 40%, per specifiche funzioni di carattere socio-assistenziale da insediare in loco.</w:t>
      </w:r>
    </w:p>
    <w:p w:rsidR="007444C1" w:rsidRDefault="000C71BA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forme e le modalità di presentazione delle ipotesi gestionali e di riqualificazione sono a libera scelta dei soggetti partecipanti. Pertanto, la proposta potrà essere rappresentata attraverso tavole grafiche, note e relazioni illustrative, abachi, schede, layout, book, rendering, modelli o anche video, presentazioni e quant’altro i soggetti partecipanti ritengano utile presentare per una migliore comprensione dell’ipotesi di riqualificazione, anche relativamente agli aspetti tecnici, economici e gestionali dell’intervento.</w:t>
      </w:r>
    </w:p>
    <w:p w:rsidR="000C71BA" w:rsidRDefault="000C71BA" w:rsidP="000C71BA">
      <w:pPr>
        <w:jc w:val="both"/>
        <w:rPr>
          <w:rFonts w:ascii="Arial" w:hAnsi="Arial" w:cs="Arial"/>
        </w:rPr>
      </w:pPr>
    </w:p>
    <w:p w:rsidR="000C71BA" w:rsidRDefault="000C71BA" w:rsidP="003C7ED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Art. </w:t>
      </w:r>
      <w:r w:rsidR="00EA059C">
        <w:rPr>
          <w:rFonts w:ascii="Arial,Bold" w:hAnsi="Arial,Bold" w:cs="Arial,Bold"/>
          <w:b/>
          <w:bCs/>
          <w:color w:val="000000"/>
        </w:rPr>
        <w:t>5</w:t>
      </w:r>
      <w:r>
        <w:rPr>
          <w:rFonts w:ascii="Arial,Bold" w:hAnsi="Arial,Bold" w:cs="Arial,Bold"/>
          <w:b/>
          <w:bCs/>
          <w:color w:val="000000"/>
        </w:rPr>
        <w:t>. – Modalità di presentazione della manifestazione d’interesse</w:t>
      </w:r>
    </w:p>
    <w:p w:rsidR="007D1E68" w:rsidRDefault="007D1E68" w:rsidP="003C7ED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0C71BA" w:rsidRDefault="000C71BA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 partecipazione all’indagine avverrà attraverso la piattaforma on-line messa a</w:t>
      </w:r>
      <w:r w:rsidR="003C7E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disposizione dell’Agenzia del demanio, sul proprio sito istituzionale</w:t>
      </w:r>
      <w:r w:rsidR="003C7E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(http://</w:t>
      </w:r>
      <w:r>
        <w:rPr>
          <w:rFonts w:ascii="Arial" w:hAnsi="Arial" w:cs="Arial"/>
          <w:color w:val="0000FF"/>
        </w:rPr>
        <w:t>www.agenziademanio.it</w:t>
      </w:r>
      <w:r>
        <w:rPr>
          <w:rFonts w:ascii="Arial" w:hAnsi="Arial" w:cs="Arial"/>
          <w:color w:val="000000"/>
        </w:rPr>
        <w:t>), sulla quale potranno essere caricati al</w:t>
      </w:r>
      <w:r w:rsidR="003C7E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massimo 3 file in formato .pdf del peso massimo di 3MB ciascuno.</w:t>
      </w:r>
    </w:p>
    <w:p w:rsidR="003C7EDB" w:rsidRPr="00EC4C63" w:rsidRDefault="000C71BA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C4C63">
        <w:rPr>
          <w:rFonts w:ascii="Arial" w:hAnsi="Arial" w:cs="Arial"/>
          <w:color w:val="000000"/>
        </w:rPr>
        <w:t>Per trasmettere documentazione in formato non digitale</w:t>
      </w:r>
      <w:r w:rsidR="00EC4C63">
        <w:rPr>
          <w:rFonts w:ascii="Arial" w:hAnsi="Arial" w:cs="Arial"/>
          <w:color w:val="000000"/>
        </w:rPr>
        <w:t>,</w:t>
      </w:r>
      <w:r w:rsidRPr="00EC4C63">
        <w:rPr>
          <w:rFonts w:ascii="Arial" w:hAnsi="Arial" w:cs="Arial"/>
          <w:color w:val="000000"/>
        </w:rPr>
        <w:t xml:space="preserve"> ovvero non acquisibile attraverso</w:t>
      </w:r>
      <w:r w:rsidR="00AE379C" w:rsidRPr="00EC4C63">
        <w:rPr>
          <w:rFonts w:ascii="Arial" w:hAnsi="Arial" w:cs="Arial"/>
          <w:color w:val="000000"/>
        </w:rPr>
        <w:t xml:space="preserve"> </w:t>
      </w:r>
      <w:r w:rsidRPr="00EC4C63">
        <w:rPr>
          <w:rFonts w:ascii="Arial" w:hAnsi="Arial" w:cs="Arial"/>
          <w:color w:val="000000"/>
        </w:rPr>
        <w:t>la piattaforma on-line, è possibile inviare un plico chiuso recante all’esterno l’indicazione</w:t>
      </w:r>
      <w:r w:rsidR="00AE379C" w:rsidRPr="00EC4C63">
        <w:rPr>
          <w:rFonts w:ascii="Arial" w:hAnsi="Arial" w:cs="Arial"/>
          <w:color w:val="000000"/>
        </w:rPr>
        <w:t xml:space="preserve"> </w:t>
      </w:r>
      <w:r w:rsidRPr="00EC4C63">
        <w:rPr>
          <w:rFonts w:ascii="Arial" w:hAnsi="Arial" w:cs="Arial"/>
          <w:color w:val="000000"/>
        </w:rPr>
        <w:t>del mittente e la dicitura:</w:t>
      </w:r>
      <w:r w:rsidR="003C7EDB" w:rsidRPr="00EC4C63">
        <w:rPr>
          <w:rFonts w:ascii="Arial" w:hAnsi="Arial" w:cs="Arial"/>
        </w:rPr>
        <w:t xml:space="preserve"> </w:t>
      </w:r>
      <w:r w:rsidR="00AE379C" w:rsidRPr="00EC4C63">
        <w:rPr>
          <w:rFonts w:ascii="Arial" w:hAnsi="Arial" w:cs="Arial"/>
        </w:rPr>
        <w:t>“CONSULTAZIONE PUBBLICA PER LA VALORIZZAZIONE DEL COMPENDIO VILLA SERENA”.</w:t>
      </w:r>
    </w:p>
    <w:p w:rsidR="003C7EDB" w:rsidRPr="00EC4C63" w:rsidRDefault="003C7EDB" w:rsidP="00B97023">
      <w:pPr>
        <w:spacing w:line="276" w:lineRule="auto"/>
        <w:jc w:val="both"/>
        <w:rPr>
          <w:rFonts w:ascii="Arial" w:hAnsi="Arial" w:cs="Arial"/>
          <w:color w:val="000000"/>
        </w:rPr>
      </w:pPr>
      <w:r w:rsidRPr="00EC4C63">
        <w:rPr>
          <w:rFonts w:ascii="Arial" w:hAnsi="Arial" w:cs="Arial"/>
          <w:color w:val="000000"/>
        </w:rPr>
        <w:t>Il plico dovrà inoltre indicare il nominativo/ragione sociale del mittente, domicilio, indirizzo di posta elettronica (ove presente anche di posta elettronica certificata) e numero di fax ove si intendono ricevere le comunicazioni</w:t>
      </w:r>
      <w:r w:rsidR="00AE379C" w:rsidRPr="00EC4C63">
        <w:rPr>
          <w:rFonts w:ascii="Arial" w:hAnsi="Arial" w:cs="Arial"/>
          <w:color w:val="000000"/>
        </w:rPr>
        <w:t>.</w:t>
      </w:r>
    </w:p>
    <w:p w:rsidR="003C7EDB" w:rsidRPr="00EC4C63" w:rsidRDefault="003C7EDB" w:rsidP="00B97023">
      <w:pPr>
        <w:spacing w:line="276" w:lineRule="auto"/>
        <w:jc w:val="both"/>
        <w:rPr>
          <w:rFonts w:ascii="Arial" w:hAnsi="Arial" w:cs="Arial"/>
          <w:color w:val="000000"/>
        </w:rPr>
      </w:pPr>
      <w:r w:rsidRPr="00EC4C63">
        <w:rPr>
          <w:rFonts w:ascii="Arial" w:hAnsi="Arial" w:cs="Arial"/>
          <w:color w:val="000000"/>
        </w:rPr>
        <w:t>Il plico potrà essere consegnato a mani all’</w:t>
      </w:r>
      <w:r w:rsidR="00F51FB8" w:rsidRPr="00EC4C63">
        <w:rPr>
          <w:rFonts w:ascii="Arial" w:hAnsi="Arial" w:cs="Arial"/>
          <w:color w:val="000000"/>
        </w:rPr>
        <w:t>Agenzia del Demanio – Direzione Regionale Lazio – Via Piacenza n. 3 – 00187 Roma</w:t>
      </w:r>
      <w:r w:rsidRPr="00EC4C63">
        <w:rPr>
          <w:rFonts w:ascii="Arial" w:hAnsi="Arial" w:cs="Arial"/>
          <w:color w:val="000000"/>
        </w:rPr>
        <w:t>, dalle ore 09.00 alle ore 12.30 dal lunedì al venerdì, o spedito mediante servizio postale.</w:t>
      </w:r>
    </w:p>
    <w:p w:rsidR="003C7EDB" w:rsidRPr="00EC4C63" w:rsidRDefault="003C7EDB" w:rsidP="00B97023">
      <w:pPr>
        <w:spacing w:line="276" w:lineRule="auto"/>
        <w:jc w:val="both"/>
        <w:rPr>
          <w:rFonts w:ascii="Arial" w:hAnsi="Arial" w:cs="Arial"/>
          <w:color w:val="000000"/>
        </w:rPr>
      </w:pPr>
      <w:r w:rsidRPr="00EC4C63">
        <w:rPr>
          <w:rFonts w:ascii="Arial" w:hAnsi="Arial" w:cs="Arial"/>
          <w:color w:val="000000"/>
        </w:rPr>
        <w:t xml:space="preserve">In ogni caso il plico dovrà pervenire entro e non oltre le ore 12.00 </w:t>
      </w:r>
      <w:r w:rsidRPr="00492D22">
        <w:rPr>
          <w:rFonts w:ascii="Arial" w:hAnsi="Arial" w:cs="Arial"/>
          <w:color w:val="000000"/>
        </w:rPr>
        <w:t xml:space="preserve">del </w:t>
      </w:r>
      <w:r w:rsidR="00492D22" w:rsidRPr="00492D22">
        <w:rPr>
          <w:rFonts w:ascii="Arial" w:hAnsi="Arial" w:cs="Arial"/>
          <w:color w:val="000000"/>
        </w:rPr>
        <w:t>30</w:t>
      </w:r>
      <w:r w:rsidRPr="00492D22">
        <w:rPr>
          <w:rFonts w:ascii="Arial" w:hAnsi="Arial" w:cs="Arial"/>
          <w:color w:val="000000"/>
        </w:rPr>
        <w:t>/</w:t>
      </w:r>
      <w:r w:rsidR="00492D22" w:rsidRPr="00492D22">
        <w:rPr>
          <w:rFonts w:ascii="Arial" w:hAnsi="Arial" w:cs="Arial"/>
          <w:color w:val="000000"/>
        </w:rPr>
        <w:t>04</w:t>
      </w:r>
      <w:r w:rsidRPr="00492D22">
        <w:rPr>
          <w:rFonts w:ascii="Arial" w:hAnsi="Arial" w:cs="Arial"/>
          <w:color w:val="000000"/>
        </w:rPr>
        <w:t>/</w:t>
      </w:r>
      <w:r w:rsidR="00492D22" w:rsidRPr="00492D22">
        <w:rPr>
          <w:rFonts w:ascii="Arial" w:hAnsi="Arial" w:cs="Arial"/>
          <w:color w:val="000000"/>
        </w:rPr>
        <w:t>18</w:t>
      </w:r>
      <w:r w:rsidRPr="00492D22">
        <w:rPr>
          <w:rFonts w:ascii="Arial" w:hAnsi="Arial" w:cs="Arial"/>
          <w:color w:val="000000"/>
        </w:rPr>
        <w:t>.</w:t>
      </w:r>
      <w:r w:rsidRPr="00EC4C63">
        <w:rPr>
          <w:rFonts w:ascii="Arial" w:hAnsi="Arial" w:cs="Arial"/>
          <w:color w:val="000000"/>
        </w:rPr>
        <w:t xml:space="preserve"> </w:t>
      </w:r>
    </w:p>
    <w:p w:rsidR="003C7EDB" w:rsidRPr="00EC4C63" w:rsidRDefault="003C7EDB" w:rsidP="00B97023">
      <w:pPr>
        <w:spacing w:line="276" w:lineRule="auto"/>
        <w:jc w:val="both"/>
        <w:rPr>
          <w:rFonts w:ascii="Arial" w:hAnsi="Arial" w:cs="Arial"/>
          <w:color w:val="000000"/>
        </w:rPr>
      </w:pPr>
      <w:r w:rsidRPr="00EC4C63">
        <w:rPr>
          <w:rFonts w:ascii="Arial" w:hAnsi="Arial" w:cs="Arial"/>
          <w:color w:val="000000"/>
        </w:rPr>
        <w:t>In caso di spedizione mediante servizio postale faranno fede ai fini del rispetto del termine di cui sopra, la data e l’ora apposte dall’</w:t>
      </w:r>
      <w:r w:rsidR="00F51FB8" w:rsidRPr="00EC4C63">
        <w:rPr>
          <w:rFonts w:ascii="Arial" w:hAnsi="Arial" w:cs="Arial"/>
          <w:color w:val="000000"/>
        </w:rPr>
        <w:t>u</w:t>
      </w:r>
      <w:r w:rsidRPr="00EC4C63">
        <w:rPr>
          <w:rFonts w:ascii="Arial" w:hAnsi="Arial" w:cs="Arial"/>
          <w:color w:val="000000"/>
        </w:rPr>
        <w:t xml:space="preserve">fficio </w:t>
      </w:r>
      <w:r w:rsidR="00F51FB8" w:rsidRPr="00EC4C63">
        <w:rPr>
          <w:rFonts w:ascii="Arial" w:hAnsi="Arial" w:cs="Arial"/>
          <w:color w:val="000000"/>
        </w:rPr>
        <w:t>ricevente</w:t>
      </w:r>
      <w:r w:rsidRPr="00EC4C63">
        <w:rPr>
          <w:rFonts w:ascii="Arial" w:hAnsi="Arial" w:cs="Arial"/>
          <w:color w:val="000000"/>
        </w:rPr>
        <w:t>.</w:t>
      </w:r>
    </w:p>
    <w:p w:rsidR="000C71BA" w:rsidRPr="00EC4C63" w:rsidRDefault="003C7EDB" w:rsidP="00B97023">
      <w:pPr>
        <w:spacing w:line="276" w:lineRule="auto"/>
        <w:jc w:val="both"/>
        <w:rPr>
          <w:rFonts w:ascii="Arial" w:hAnsi="Arial" w:cs="Arial"/>
        </w:rPr>
      </w:pPr>
      <w:r w:rsidRPr="00EC4C63">
        <w:rPr>
          <w:rFonts w:ascii="Arial" w:hAnsi="Arial" w:cs="Arial"/>
          <w:color w:val="000000"/>
        </w:rPr>
        <w:t>Non si procederà all’apertura dei plichi pervenuti oltre il termine sopra indicato. Tali plichi verranno custoditi all’interno degli archivi dell</w:t>
      </w:r>
      <w:r w:rsidR="00F51FB8" w:rsidRPr="00EC4C63">
        <w:rPr>
          <w:rFonts w:ascii="Arial" w:hAnsi="Arial" w:cs="Arial"/>
          <w:color w:val="000000"/>
        </w:rPr>
        <w:t>’ufficio ricevente e non verranno restituiti al mittente</w:t>
      </w:r>
      <w:r w:rsidRPr="00EC4C63">
        <w:rPr>
          <w:rFonts w:ascii="Arial" w:hAnsi="Arial" w:cs="Arial"/>
          <w:color w:val="000000"/>
        </w:rPr>
        <w:t>.</w:t>
      </w:r>
    </w:p>
    <w:p w:rsidR="000C71BA" w:rsidRDefault="000C71BA" w:rsidP="00B97023">
      <w:pPr>
        <w:spacing w:line="276" w:lineRule="auto"/>
        <w:jc w:val="both"/>
        <w:rPr>
          <w:rFonts w:ascii="Arial" w:hAnsi="Arial" w:cs="Arial"/>
        </w:rPr>
      </w:pPr>
    </w:p>
    <w:p w:rsidR="003C7EDB" w:rsidRDefault="003C7EDB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Art. </w:t>
      </w:r>
      <w:r w:rsidR="00F51FB8">
        <w:rPr>
          <w:rFonts w:ascii="Arial,Bold" w:hAnsi="Arial,Bold" w:cs="Arial,Bold"/>
          <w:b/>
          <w:bCs/>
          <w:color w:val="000000"/>
        </w:rPr>
        <w:t>6</w:t>
      </w:r>
      <w:r>
        <w:rPr>
          <w:rFonts w:ascii="Arial,Bold" w:hAnsi="Arial,Bold" w:cs="Arial,Bold"/>
          <w:b/>
          <w:bCs/>
          <w:color w:val="000000"/>
        </w:rPr>
        <w:t>. – Documentazione informativa a supporto</w:t>
      </w:r>
    </w:p>
    <w:p w:rsidR="007D1E68" w:rsidRDefault="007D1E68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Tutta la documentazione informativa a supporto della corretta presentazione della</w:t>
      </w:r>
      <w:r w:rsidR="00F51F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manifestazione di interesse è disponibile sulla piattaforma on-line messa a disposizione</w:t>
      </w:r>
      <w:r w:rsidR="00F51F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dell’Agenzia del </w:t>
      </w:r>
      <w:r w:rsidR="00F51FB8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emanio, sul proprio sito istituzionale (http://</w:t>
      </w:r>
      <w:r>
        <w:rPr>
          <w:rFonts w:ascii="Arial" w:hAnsi="Arial" w:cs="Arial"/>
          <w:color w:val="0000FF"/>
        </w:rPr>
        <w:t>www.agenziademanio.it)</w:t>
      </w:r>
      <w:r>
        <w:rPr>
          <w:rFonts w:ascii="Arial" w:hAnsi="Arial" w:cs="Arial"/>
          <w:color w:val="000000"/>
        </w:rPr>
        <w:t>.</w:t>
      </w:r>
    </w:p>
    <w:p w:rsidR="003C7EDB" w:rsidRDefault="003C7EDB" w:rsidP="00DF67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C7EDB" w:rsidRDefault="003C7EDB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Art. </w:t>
      </w:r>
      <w:r w:rsidR="00F51FB8">
        <w:rPr>
          <w:rFonts w:ascii="Arial,Bold" w:hAnsi="Arial,Bold" w:cs="Arial,Bold"/>
          <w:b/>
          <w:bCs/>
          <w:color w:val="000000"/>
        </w:rPr>
        <w:t>7</w:t>
      </w:r>
      <w:r>
        <w:rPr>
          <w:rFonts w:ascii="Arial,Bold" w:hAnsi="Arial,Bold" w:cs="Arial,Bold"/>
          <w:b/>
          <w:bCs/>
          <w:color w:val="000000"/>
        </w:rPr>
        <w:t>. – Informazioni aggiuntive</w:t>
      </w:r>
    </w:p>
    <w:p w:rsidR="007D1E68" w:rsidRDefault="007D1E68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Qualsiasi quesito, chiarimento o ulteriore informazione circa il contenuto della presente</w:t>
      </w:r>
      <w:r w:rsidR="009753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iniziativa e dei relativi allegati potranno essere richiesti attraverso la piattaforma on-line</w:t>
      </w:r>
      <w:r w:rsidR="009753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messa a disposizione dell’Agenzia del demanio, sul proprio sito istituzionale</w:t>
      </w:r>
      <w:r w:rsidR="009753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(http://</w:t>
      </w:r>
      <w:r>
        <w:rPr>
          <w:rFonts w:ascii="Arial" w:hAnsi="Arial" w:cs="Arial"/>
          <w:color w:val="0000FF"/>
        </w:rPr>
        <w:t>www.agenziademanio.it</w:t>
      </w:r>
      <w:r>
        <w:rPr>
          <w:rFonts w:ascii="Arial" w:hAnsi="Arial" w:cs="Arial"/>
          <w:color w:val="000000"/>
        </w:rPr>
        <w:t>).</w:t>
      </w:r>
    </w:p>
    <w:p w:rsidR="000C71BA" w:rsidRPr="00BA07CC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Sarà altresì possibile richiedere informazioni all’indirizzo di posta elettronica</w:t>
      </w:r>
      <w:r w:rsidR="009753A7">
        <w:rPr>
          <w:rFonts w:ascii="Arial" w:hAnsi="Arial" w:cs="Arial"/>
          <w:color w:val="000000"/>
        </w:rPr>
        <w:t xml:space="preserve"> </w:t>
      </w:r>
      <w:r w:rsidR="00BA07CC">
        <w:rPr>
          <w:rFonts w:ascii="Arial" w:hAnsi="Arial" w:cs="Arial"/>
          <w:color w:val="000000"/>
        </w:rPr>
        <w:t>dre</w:t>
      </w:r>
      <w:r w:rsidR="00BA07CC">
        <w:rPr>
          <w:rFonts w:ascii="Arial" w:hAnsi="Arial" w:cs="Arial"/>
        </w:rPr>
        <w:t>.lazio_ss@agenziademanio.it</w:t>
      </w:r>
      <w:r w:rsidR="001D2055" w:rsidRPr="00BA07CC">
        <w:rPr>
          <w:rFonts w:ascii="Arial" w:hAnsi="Arial" w:cs="Arial"/>
          <w:color w:val="0000FF"/>
        </w:rPr>
        <w:t>.</w:t>
      </w:r>
    </w:p>
    <w:p w:rsidR="001D2055" w:rsidRPr="00BA07CC" w:rsidRDefault="001D2055" w:rsidP="00DF67BF">
      <w:pPr>
        <w:jc w:val="both"/>
        <w:rPr>
          <w:rFonts w:ascii="Arial" w:hAnsi="Arial" w:cs="Arial"/>
        </w:rPr>
      </w:pPr>
    </w:p>
    <w:p w:rsidR="003C7EDB" w:rsidRDefault="003C7EDB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Art. </w:t>
      </w:r>
      <w:r w:rsidR="009753A7">
        <w:rPr>
          <w:rFonts w:ascii="Arial,Bold" w:hAnsi="Arial,Bold" w:cs="Arial,Bold"/>
          <w:b/>
          <w:bCs/>
          <w:color w:val="000000"/>
        </w:rPr>
        <w:t>8</w:t>
      </w:r>
      <w:r>
        <w:rPr>
          <w:rFonts w:ascii="Arial,Bold" w:hAnsi="Arial,Bold" w:cs="Arial,Bold"/>
          <w:b/>
          <w:bCs/>
          <w:color w:val="000000"/>
        </w:rPr>
        <w:t>. – Sopralluogo</w:t>
      </w:r>
    </w:p>
    <w:p w:rsidR="007D1E68" w:rsidRDefault="007D1E68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fine di consentire ai soggetti interessati una migliore formulazione della propria manifestazione d’interesse</w:t>
      </w:r>
      <w:r w:rsidR="00CA1DD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è possibile effettuare un sopralluogo</w:t>
      </w:r>
      <w:r w:rsidR="00CA1DD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previo appuntamento.</w:t>
      </w:r>
    </w:p>
    <w:p w:rsidR="00560343" w:rsidRPr="00560343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I soggetti interessati potranno concordare il sopralluogo scrivendo al</w:t>
      </w:r>
      <w:r w:rsidR="00816404">
        <w:rPr>
          <w:rFonts w:ascii="Arial" w:hAnsi="Arial" w:cs="Arial"/>
          <w:color w:val="000000"/>
        </w:rPr>
        <w:t xml:space="preserve"> seguente </w:t>
      </w:r>
      <w:r>
        <w:rPr>
          <w:rFonts w:ascii="Arial" w:hAnsi="Arial" w:cs="Arial"/>
          <w:color w:val="000000"/>
        </w:rPr>
        <w:t>indirizzo di</w:t>
      </w:r>
      <w:r w:rsidR="00CA1D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posta </w:t>
      </w:r>
      <w:r w:rsidRPr="00D67EF5">
        <w:rPr>
          <w:rFonts w:ascii="Arial" w:hAnsi="Arial" w:cs="Arial"/>
          <w:color w:val="000000"/>
        </w:rPr>
        <w:t>elettronica</w:t>
      </w:r>
      <w:r w:rsidR="00816404">
        <w:rPr>
          <w:rFonts w:ascii="Arial" w:hAnsi="Arial" w:cs="Arial"/>
          <w:color w:val="000000"/>
        </w:rPr>
        <w:t>:</w:t>
      </w:r>
      <w:r w:rsidRPr="00D67EF5">
        <w:rPr>
          <w:rFonts w:ascii="Arial" w:hAnsi="Arial" w:cs="Arial"/>
          <w:color w:val="000000"/>
        </w:rPr>
        <w:t xml:space="preserve"> </w:t>
      </w:r>
      <w:r w:rsidR="00BA07CC">
        <w:rPr>
          <w:rFonts w:ascii="Arial" w:hAnsi="Arial" w:cs="Arial"/>
          <w:color w:val="000000"/>
        </w:rPr>
        <w:t>dre</w:t>
      </w:r>
      <w:r w:rsidR="00BA07CC">
        <w:rPr>
          <w:rFonts w:ascii="Arial" w:hAnsi="Arial" w:cs="Arial"/>
        </w:rPr>
        <w:t>.lazio_ss@agenziademanio.it</w:t>
      </w:r>
    </w:p>
    <w:p w:rsidR="00816404" w:rsidRDefault="00816404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termine ultimo per l’invio delle richieste di sopralluogo è fissato per il giorno </w:t>
      </w:r>
      <w:r w:rsidR="00492D22" w:rsidRPr="00492D22">
        <w:rPr>
          <w:rFonts w:ascii="Arial" w:hAnsi="Arial" w:cs="Arial"/>
          <w:color w:val="000000"/>
        </w:rPr>
        <w:t>13</w:t>
      </w:r>
      <w:r w:rsidRPr="00492D22">
        <w:rPr>
          <w:rFonts w:ascii="Arial" w:hAnsi="Arial" w:cs="Arial"/>
          <w:color w:val="000000"/>
        </w:rPr>
        <w:t>/</w:t>
      </w:r>
      <w:r w:rsidR="00492D22" w:rsidRPr="00492D22">
        <w:rPr>
          <w:rFonts w:ascii="Arial" w:hAnsi="Arial" w:cs="Arial"/>
          <w:color w:val="000000"/>
        </w:rPr>
        <w:t>04</w:t>
      </w:r>
      <w:r w:rsidRPr="00492D22">
        <w:rPr>
          <w:rFonts w:ascii="Arial" w:hAnsi="Arial" w:cs="Arial"/>
          <w:color w:val="000000"/>
        </w:rPr>
        <w:t>/</w:t>
      </w:r>
      <w:r w:rsidR="00492D22" w:rsidRPr="00492D22">
        <w:rPr>
          <w:rFonts w:ascii="Arial" w:hAnsi="Arial" w:cs="Arial"/>
          <w:color w:val="000000"/>
        </w:rPr>
        <w:t>18</w:t>
      </w:r>
      <w:r w:rsidRPr="00492D2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Oltre tale termine non sarà possibile inviare richieste.</w:t>
      </w: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 fini del sopralluogo, ciascun soggetto interessato p</w:t>
      </w:r>
      <w:r w:rsidR="00816404">
        <w:rPr>
          <w:rFonts w:ascii="Arial" w:hAnsi="Arial" w:cs="Arial"/>
          <w:color w:val="000000"/>
        </w:rPr>
        <w:t>otrà</w:t>
      </w:r>
      <w:r>
        <w:rPr>
          <w:rFonts w:ascii="Arial" w:hAnsi="Arial" w:cs="Arial"/>
          <w:color w:val="000000"/>
        </w:rPr>
        <w:t xml:space="preserve"> indicare nella prenotazione fino ad un massimo di 3 (tre) persone. Non è consentita l’indicazione di una stessa persona da</w:t>
      </w:r>
      <w:r w:rsidR="008164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parte di più soggetti interessati. Le persone incaricate di effettuare il sopralluogo devono essere munite di delega del soggetto interessato in carta semplice e provviste di un documento di riconoscimento in corso di validità. All’atto del sopralluogo i soggetti preposti</w:t>
      </w: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sopralluogo dovranno sottoscrivere una specifica liberatoria per l’accesso al sito.</w:t>
      </w:r>
    </w:p>
    <w:p w:rsidR="003C7EDB" w:rsidRDefault="003C7EDB" w:rsidP="003C7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C7EDB" w:rsidRDefault="003C7EDB" w:rsidP="003C7ED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Art. </w:t>
      </w:r>
      <w:r w:rsidR="00816404">
        <w:rPr>
          <w:rFonts w:ascii="Arial,Bold" w:hAnsi="Arial,Bold" w:cs="Arial,Bold"/>
          <w:b/>
          <w:bCs/>
          <w:color w:val="000000"/>
        </w:rPr>
        <w:t>9</w:t>
      </w:r>
      <w:r>
        <w:rPr>
          <w:rFonts w:ascii="Arial,Bold" w:hAnsi="Arial,Bold" w:cs="Arial,Bold"/>
          <w:b/>
          <w:bCs/>
          <w:color w:val="000000"/>
        </w:rPr>
        <w:t>. – Effetti della manifestazione d’interesse</w:t>
      </w:r>
    </w:p>
    <w:p w:rsidR="007D1E68" w:rsidRDefault="007D1E68" w:rsidP="003C7ED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proposte pervenute nell’ambito della presente iniziativa potranno fornire elementi di orientamento per i successivi percorsi di valorizzazione del compendio e, in tal senso, essere oggetto di approfondimen</w:t>
      </w:r>
      <w:r w:rsidR="00E538BE">
        <w:rPr>
          <w:rFonts w:ascii="Arial" w:hAnsi="Arial" w:cs="Arial"/>
          <w:color w:val="000000"/>
        </w:rPr>
        <w:t xml:space="preserve">to nelle forme che </w:t>
      </w:r>
      <w:r w:rsidR="00B97023">
        <w:rPr>
          <w:rFonts w:ascii="Arial" w:hAnsi="Arial" w:cs="Arial"/>
          <w:color w:val="000000"/>
        </w:rPr>
        <w:t>l’</w:t>
      </w:r>
      <w:r w:rsidR="00B97023" w:rsidRPr="00F6347E">
        <w:rPr>
          <w:rFonts w:ascii="Arial" w:hAnsi="Arial" w:cs="Arial"/>
        </w:rPr>
        <w:t xml:space="preserve">Agenzia del Demanio, la Regione Lazio </w:t>
      </w:r>
      <w:r w:rsidR="00B97023">
        <w:rPr>
          <w:rFonts w:ascii="Arial" w:hAnsi="Arial" w:cs="Arial"/>
        </w:rPr>
        <w:t>o</w:t>
      </w:r>
      <w:r w:rsidR="00B97023" w:rsidRPr="00F6347E">
        <w:rPr>
          <w:rFonts w:ascii="Arial" w:hAnsi="Arial" w:cs="Arial"/>
        </w:rPr>
        <w:t xml:space="preserve"> il Comune di Montefiascone</w:t>
      </w:r>
      <w:r w:rsidR="00B970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riterranno opportune ed adeguate in considerazione del raggiungimento delle finalità</w:t>
      </w:r>
      <w:r w:rsidR="00B970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indicate.</w:t>
      </w:r>
    </w:p>
    <w:p w:rsidR="00D26759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manifestazioni d’interesse pervenute non avranno alcun carattere di vincolatività né per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 soggetti promotori, né per i partecipanti all’invito medesimo, le cui proposte non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precostituiscono alcun titolo o condizione rispetto ad eventuali successive decisioni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assunte dai soggetti promotori nella loro discrezionalità amministrativa</w:t>
      </w:r>
      <w:r w:rsidR="00D2675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L’iniziativa in questione non costituisce un invito ad offrire, né, in alcun modo, una gara per</w:t>
      </w: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l’affidamento, né un’offerta al pubblico ai sensi dell'art. 1336 c.c..</w:t>
      </w: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Nulla potrà essere preteso,</w:t>
      </w:r>
      <w:r w:rsidR="00E538BE">
        <w:rPr>
          <w:rFonts w:ascii="Arial" w:hAnsi="Arial" w:cs="Arial"/>
          <w:color w:val="000000"/>
        </w:rPr>
        <w:t xml:space="preserve"> nei riguardi del</w:t>
      </w:r>
      <w:r w:rsidR="00B97023">
        <w:rPr>
          <w:rFonts w:ascii="Arial" w:hAnsi="Arial" w:cs="Arial"/>
          <w:color w:val="000000"/>
        </w:rPr>
        <w:t>l</w:t>
      </w:r>
      <w:r w:rsidR="00B97023" w:rsidRPr="00F6347E">
        <w:rPr>
          <w:rFonts w:ascii="Arial" w:hAnsi="Arial" w:cs="Arial"/>
        </w:rPr>
        <w:t xml:space="preserve">’Agenzia del Demanio, </w:t>
      </w:r>
      <w:r w:rsidR="00B97023">
        <w:rPr>
          <w:rFonts w:ascii="Arial" w:hAnsi="Arial" w:cs="Arial"/>
        </w:rPr>
        <w:t>del</w:t>
      </w:r>
      <w:r w:rsidR="00B97023" w:rsidRPr="00F6347E">
        <w:rPr>
          <w:rFonts w:ascii="Arial" w:hAnsi="Arial" w:cs="Arial"/>
        </w:rPr>
        <w:t xml:space="preserve">la Regione Lazio e </w:t>
      </w:r>
      <w:r w:rsidR="00B97023">
        <w:rPr>
          <w:rFonts w:ascii="Arial" w:hAnsi="Arial" w:cs="Arial"/>
        </w:rPr>
        <w:t>de</w:t>
      </w:r>
      <w:r w:rsidR="00B97023" w:rsidRPr="00F6347E">
        <w:rPr>
          <w:rFonts w:ascii="Arial" w:hAnsi="Arial" w:cs="Arial"/>
        </w:rPr>
        <w:t>l Comune di Montefiascone</w:t>
      </w:r>
      <w:r>
        <w:rPr>
          <w:rFonts w:ascii="Arial" w:hAnsi="Arial" w:cs="Arial"/>
          <w:color w:val="000000"/>
        </w:rPr>
        <w:t>,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dai soggetti che presenteranno le proprie manifestazioni d’interesse in termini di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risarcimento, rimborso (anche se a titolo di mero rimborso delle spese sostenute),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indennizzo o mancato guadagno o altro qualsivoglia preteso titolo.</w:t>
      </w:r>
    </w:p>
    <w:p w:rsidR="008B6D73" w:rsidRPr="008B6D73" w:rsidRDefault="008B6D73" w:rsidP="008B6D7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la presentazione della manifestazione d’interesse, i soggetti partecipanti autorizzano</w:t>
      </w:r>
    </w:p>
    <w:p w:rsidR="00DF67BF" w:rsidRDefault="008B6D73" w:rsidP="008B6D7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8B6D73">
        <w:rPr>
          <w:rFonts w:ascii="Arial" w:hAnsi="Arial" w:cs="Arial"/>
          <w:color w:val="000000"/>
        </w:rPr>
        <w:t xml:space="preserve">l’Agenzia del Demanio, la Regione Lazio ed il Comune di Montefiascone a disporre dei contributi forniti nell’ambito della presente consultazione (documenti, elaborati, compresi quelli progettuali, </w:t>
      </w:r>
      <w:proofErr w:type="spellStart"/>
      <w:r w:rsidRPr="008B6D73">
        <w:rPr>
          <w:rFonts w:ascii="Arial" w:hAnsi="Arial" w:cs="Arial"/>
          <w:color w:val="000000"/>
        </w:rPr>
        <w:t>etc</w:t>
      </w:r>
      <w:proofErr w:type="spellEnd"/>
      <w:r w:rsidRPr="008B6D73">
        <w:rPr>
          <w:rFonts w:ascii="Arial" w:hAnsi="Arial" w:cs="Arial"/>
          <w:color w:val="000000"/>
        </w:rPr>
        <w:t>), con la facoltà, ma non l’obbligo, di utilizzarli e riprodurli con qualsiasi procedimento e per qualunque finalità. Tale facoltà concerne, inoltre, la possibilità di comunicare al pubblico, stampare, pubblicare, trasmettere e/o diffondere, sub-concedere a terzi, con ogni mezzo tecnico, sistema di diffusione a distanza, tecnologia, modalità, mezzi ora conosciuti o di futura invenzione, anche per scopi relativi a indagini di mercato, il materiale condiviso, in tutto o in parte, senza alcun limite di sorta ed in particolare senza limiti territoriali e per tutta la durata del progetto, tutto ciò senza alcun corrispettivo. Nell'ipotesi in cui l’Agenzia del Demanio, la Regione Lazio o il Comune di Montefiascone provvedano alla predetta utilizzazione, verrà indicato il soggetto proponente e l'autore della proposta</w:t>
      </w:r>
    </w:p>
    <w:p w:rsidR="00D26759" w:rsidRDefault="00D26759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3C7EDB" w:rsidRDefault="003C7EDB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Art. 1</w:t>
      </w:r>
      <w:r w:rsidR="00B97023">
        <w:rPr>
          <w:rFonts w:ascii="Arial,Bold" w:hAnsi="Arial,Bold" w:cs="Arial,Bold"/>
          <w:b/>
          <w:bCs/>
          <w:color w:val="000000"/>
        </w:rPr>
        <w:t>0</w:t>
      </w:r>
      <w:r>
        <w:rPr>
          <w:rFonts w:ascii="Arial,Bold" w:hAnsi="Arial,Bold" w:cs="Arial,Bold"/>
          <w:b/>
          <w:bCs/>
          <w:color w:val="000000"/>
        </w:rPr>
        <w:t>. – Informativa ai sensi dell’art. 13 del D.Lgs. n. 196/2003</w:t>
      </w:r>
    </w:p>
    <w:p w:rsidR="007D1E68" w:rsidRDefault="007D1E68" w:rsidP="00DF67B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 sensi dell’art. 13 del Decreto Legislativo 30.06.2003 n. 196, “Codice in materia di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protezione di dati personali” si informa che i dati raccolti sono trattati per finalità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istituzionali, al fine di procedere all’espletamento della presente raccolta di manifestazione</w:t>
      </w:r>
    </w:p>
    <w:p w:rsidR="003C7EDB" w:rsidRDefault="003C7EDB" w:rsidP="00B970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d’interesse. Il trattamento dei dati avverrà nel rispetto dei principi di correttezza, liceità,</w:t>
      </w:r>
      <w:r w:rsidR="00DF67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trasparenza, in applicazione di quanto disposto dal predetto D.Lgs. Il trattamento dei dati</w:t>
      </w:r>
    </w:p>
    <w:p w:rsidR="000C71BA" w:rsidRDefault="003C7EDB" w:rsidP="00B97023">
      <w:pPr>
        <w:spacing w:line="276" w:lineRule="auto"/>
        <w:jc w:val="both"/>
        <w:rPr>
          <w:rFonts w:ascii="Arial,Bold" w:hAnsi="Arial,Bold" w:cs="Arial,Bold"/>
          <w:b/>
          <w:bCs/>
        </w:rPr>
      </w:pPr>
      <w:r>
        <w:rPr>
          <w:rFonts w:ascii="Arial" w:hAnsi="Arial" w:cs="Arial"/>
          <w:color w:val="000000"/>
        </w:rPr>
        <w:t>potrà essere effettuato sia manualmente sia attraverso l’ausilio di mezzi elettronici</w:t>
      </w:r>
      <w:r w:rsidR="00DF67BF">
        <w:rPr>
          <w:rFonts w:ascii="Arial" w:hAnsi="Arial" w:cs="Arial"/>
          <w:color w:val="000000"/>
        </w:rPr>
        <w:t xml:space="preserve">. </w:t>
      </w:r>
    </w:p>
    <w:sectPr w:rsidR="000C71BA" w:rsidSect="003F76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34" w:bottom="10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DA" w:rsidRDefault="00D43EDA">
      <w:r>
        <w:separator/>
      </w:r>
    </w:p>
  </w:endnote>
  <w:endnote w:type="continuationSeparator" w:id="0">
    <w:p w:rsidR="00D43EDA" w:rsidRDefault="00D4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25155"/>
      <w:docPartObj>
        <w:docPartGallery w:val="Page Numbers (Bottom of Page)"/>
        <w:docPartUnique/>
      </w:docPartObj>
    </w:sdtPr>
    <w:sdtContent>
      <w:p w:rsidR="003F76EB" w:rsidRDefault="003F76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7023" w:rsidRDefault="00B970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05980"/>
      <w:docPartObj>
        <w:docPartGallery w:val="Page Numbers (Bottom of Page)"/>
        <w:docPartUnique/>
      </w:docPartObj>
    </w:sdtPr>
    <w:sdtContent>
      <w:p w:rsidR="003F76EB" w:rsidRDefault="003F76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D5584" w:rsidRDefault="008D5584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EB" w:rsidRDefault="003F76EB">
    <w:pPr>
      <w:pStyle w:val="Pidipagina"/>
      <w:jc w:val="right"/>
    </w:pPr>
  </w:p>
  <w:p w:rsidR="008D5584" w:rsidRDefault="008D558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DA" w:rsidRDefault="00D43EDA">
      <w:r>
        <w:separator/>
      </w:r>
    </w:p>
  </w:footnote>
  <w:footnote w:type="continuationSeparator" w:id="0">
    <w:p w:rsidR="00D43EDA" w:rsidRDefault="00D4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584" w:rsidRDefault="008D5584">
    <w:pPr>
      <w:pStyle w:val="Intestazione"/>
    </w:pPr>
  </w:p>
  <w:p w:rsidR="008D5584" w:rsidRDefault="008D55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25" w:rsidRDefault="00751A25">
    <w:pPr>
      <w:pStyle w:val="Intestazione"/>
    </w:pPr>
  </w:p>
  <w:p w:rsidR="00751A25" w:rsidRDefault="00751A2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584" w:rsidRDefault="008D5584">
    <w:pPr>
      <w:pStyle w:val="Intestazione"/>
      <w:jc w:val="center"/>
    </w:pPr>
  </w:p>
  <w:p w:rsidR="008D5584" w:rsidRDefault="008D558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FF2"/>
    <w:multiLevelType w:val="singleLevel"/>
    <w:tmpl w:val="42D663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0E55017C"/>
    <w:multiLevelType w:val="hybridMultilevel"/>
    <w:tmpl w:val="22B01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574E"/>
    <w:multiLevelType w:val="hybridMultilevel"/>
    <w:tmpl w:val="D41A7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DAF"/>
    <w:multiLevelType w:val="hybridMultilevel"/>
    <w:tmpl w:val="DF348A70"/>
    <w:lvl w:ilvl="0" w:tplc="BD20F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079FF"/>
    <w:multiLevelType w:val="hybridMultilevel"/>
    <w:tmpl w:val="127EC3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111642"/>
    <w:multiLevelType w:val="hybridMultilevel"/>
    <w:tmpl w:val="31DE9712"/>
    <w:lvl w:ilvl="0" w:tplc="596E35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3E2D04"/>
    <w:multiLevelType w:val="hybridMultilevel"/>
    <w:tmpl w:val="79B6C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5118D"/>
    <w:multiLevelType w:val="hybridMultilevel"/>
    <w:tmpl w:val="2402C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F727F"/>
    <w:multiLevelType w:val="hybridMultilevel"/>
    <w:tmpl w:val="22022684"/>
    <w:lvl w:ilvl="0" w:tplc="08D64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254935"/>
    <w:multiLevelType w:val="hybridMultilevel"/>
    <w:tmpl w:val="89BA392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37422C0"/>
    <w:multiLevelType w:val="hybridMultilevel"/>
    <w:tmpl w:val="2E24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B0B33"/>
    <w:multiLevelType w:val="hybridMultilevel"/>
    <w:tmpl w:val="C180D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60B73"/>
    <w:multiLevelType w:val="hybridMultilevel"/>
    <w:tmpl w:val="22BE5378"/>
    <w:lvl w:ilvl="0" w:tplc="F55685B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0B51A9C"/>
    <w:multiLevelType w:val="hybridMultilevel"/>
    <w:tmpl w:val="828A6D16"/>
    <w:lvl w:ilvl="0" w:tplc="1A8CB5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F05672"/>
    <w:multiLevelType w:val="hybridMultilevel"/>
    <w:tmpl w:val="4512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27671"/>
    <w:multiLevelType w:val="hybridMultilevel"/>
    <w:tmpl w:val="3B44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A4AE7"/>
    <w:multiLevelType w:val="hybridMultilevel"/>
    <w:tmpl w:val="97E6E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710F8"/>
    <w:multiLevelType w:val="hybridMultilevel"/>
    <w:tmpl w:val="35349A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3921B8"/>
    <w:multiLevelType w:val="hybridMultilevel"/>
    <w:tmpl w:val="7124E3FE"/>
    <w:lvl w:ilvl="0" w:tplc="45C4FA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87E4E"/>
    <w:multiLevelType w:val="hybridMultilevel"/>
    <w:tmpl w:val="7A00F3E6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9A3623E"/>
    <w:multiLevelType w:val="hybridMultilevel"/>
    <w:tmpl w:val="54C4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83C1F"/>
    <w:multiLevelType w:val="hybridMultilevel"/>
    <w:tmpl w:val="442E29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E4219E0"/>
    <w:multiLevelType w:val="hybridMultilevel"/>
    <w:tmpl w:val="2904E0CE"/>
    <w:lvl w:ilvl="0" w:tplc="FD8699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D1951"/>
    <w:multiLevelType w:val="hybridMultilevel"/>
    <w:tmpl w:val="B7583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6015"/>
    <w:multiLevelType w:val="hybridMultilevel"/>
    <w:tmpl w:val="C374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14EEA"/>
    <w:multiLevelType w:val="hybridMultilevel"/>
    <w:tmpl w:val="1F3EE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E406D"/>
    <w:multiLevelType w:val="hybridMultilevel"/>
    <w:tmpl w:val="5DD8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7"/>
  </w:num>
  <w:num w:numId="5">
    <w:abstractNumId w:val="17"/>
  </w:num>
  <w:num w:numId="6">
    <w:abstractNumId w:val="16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24"/>
  </w:num>
  <w:num w:numId="13">
    <w:abstractNumId w:val="6"/>
  </w:num>
  <w:num w:numId="14">
    <w:abstractNumId w:val="20"/>
  </w:num>
  <w:num w:numId="15">
    <w:abstractNumId w:val="18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21"/>
  </w:num>
  <w:num w:numId="21">
    <w:abstractNumId w:val="14"/>
  </w:num>
  <w:num w:numId="22">
    <w:abstractNumId w:val="19"/>
  </w:num>
  <w:num w:numId="23">
    <w:abstractNumId w:val="3"/>
  </w:num>
  <w:num w:numId="24">
    <w:abstractNumId w:val="2"/>
  </w:num>
  <w:num w:numId="25">
    <w:abstractNumId w:val="22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7F"/>
    <w:rsid w:val="00001351"/>
    <w:rsid w:val="00002A86"/>
    <w:rsid w:val="000041EA"/>
    <w:rsid w:val="00004551"/>
    <w:rsid w:val="00022963"/>
    <w:rsid w:val="00026980"/>
    <w:rsid w:val="00026F0F"/>
    <w:rsid w:val="0003199D"/>
    <w:rsid w:val="00035E64"/>
    <w:rsid w:val="00045798"/>
    <w:rsid w:val="00052A03"/>
    <w:rsid w:val="000575AE"/>
    <w:rsid w:val="000647A9"/>
    <w:rsid w:val="00071EDA"/>
    <w:rsid w:val="00090A6D"/>
    <w:rsid w:val="000A2AD8"/>
    <w:rsid w:val="000A31A3"/>
    <w:rsid w:val="000B396C"/>
    <w:rsid w:val="000C19A2"/>
    <w:rsid w:val="000C71BA"/>
    <w:rsid w:val="000C7B7A"/>
    <w:rsid w:val="000D1426"/>
    <w:rsid w:val="000E59D8"/>
    <w:rsid w:val="000F07C6"/>
    <w:rsid w:val="000F2021"/>
    <w:rsid w:val="000F3B7F"/>
    <w:rsid w:val="000F432A"/>
    <w:rsid w:val="000F4F3C"/>
    <w:rsid w:val="0010241B"/>
    <w:rsid w:val="00102CB9"/>
    <w:rsid w:val="0011030D"/>
    <w:rsid w:val="00112E2B"/>
    <w:rsid w:val="00113426"/>
    <w:rsid w:val="0012332D"/>
    <w:rsid w:val="00124044"/>
    <w:rsid w:val="00125F3F"/>
    <w:rsid w:val="00131D54"/>
    <w:rsid w:val="00163F1B"/>
    <w:rsid w:val="00165353"/>
    <w:rsid w:val="001667EA"/>
    <w:rsid w:val="00173D18"/>
    <w:rsid w:val="0018256C"/>
    <w:rsid w:val="001906EB"/>
    <w:rsid w:val="001945B5"/>
    <w:rsid w:val="00197D4B"/>
    <w:rsid w:val="001A520F"/>
    <w:rsid w:val="001B2A83"/>
    <w:rsid w:val="001C1252"/>
    <w:rsid w:val="001C2FD2"/>
    <w:rsid w:val="001C351F"/>
    <w:rsid w:val="001C4AEC"/>
    <w:rsid w:val="001C7458"/>
    <w:rsid w:val="001D2055"/>
    <w:rsid w:val="001D4860"/>
    <w:rsid w:val="001D771B"/>
    <w:rsid w:val="001E69C0"/>
    <w:rsid w:val="0020070D"/>
    <w:rsid w:val="00201AFD"/>
    <w:rsid w:val="002020FD"/>
    <w:rsid w:val="00210607"/>
    <w:rsid w:val="00213B61"/>
    <w:rsid w:val="002257E4"/>
    <w:rsid w:val="0023060B"/>
    <w:rsid w:val="002546EF"/>
    <w:rsid w:val="00263C31"/>
    <w:rsid w:val="00266BC7"/>
    <w:rsid w:val="00266DA5"/>
    <w:rsid w:val="00271931"/>
    <w:rsid w:val="0027666E"/>
    <w:rsid w:val="0029246B"/>
    <w:rsid w:val="002B0520"/>
    <w:rsid w:val="002B63E7"/>
    <w:rsid w:val="002C0C03"/>
    <w:rsid w:val="002C2774"/>
    <w:rsid w:val="002D4D6F"/>
    <w:rsid w:val="002D7F2A"/>
    <w:rsid w:val="002E2E5E"/>
    <w:rsid w:val="002F2FBE"/>
    <w:rsid w:val="002F48C2"/>
    <w:rsid w:val="003002E3"/>
    <w:rsid w:val="003004D0"/>
    <w:rsid w:val="00302F22"/>
    <w:rsid w:val="0030680A"/>
    <w:rsid w:val="00314C50"/>
    <w:rsid w:val="00331D8E"/>
    <w:rsid w:val="00333051"/>
    <w:rsid w:val="00337545"/>
    <w:rsid w:val="003402E9"/>
    <w:rsid w:val="00341541"/>
    <w:rsid w:val="0034351C"/>
    <w:rsid w:val="0034530C"/>
    <w:rsid w:val="00347C51"/>
    <w:rsid w:val="00363AAE"/>
    <w:rsid w:val="00365F7D"/>
    <w:rsid w:val="003839FF"/>
    <w:rsid w:val="00387213"/>
    <w:rsid w:val="00392DB0"/>
    <w:rsid w:val="00392F0E"/>
    <w:rsid w:val="00395136"/>
    <w:rsid w:val="003A3548"/>
    <w:rsid w:val="003C14FB"/>
    <w:rsid w:val="003C5A45"/>
    <w:rsid w:val="003C5A96"/>
    <w:rsid w:val="003C6770"/>
    <w:rsid w:val="003C7EDB"/>
    <w:rsid w:val="003E063D"/>
    <w:rsid w:val="003E584B"/>
    <w:rsid w:val="003F7566"/>
    <w:rsid w:val="003F76EB"/>
    <w:rsid w:val="00403B45"/>
    <w:rsid w:val="00407C32"/>
    <w:rsid w:val="00416F75"/>
    <w:rsid w:val="00420087"/>
    <w:rsid w:val="00426626"/>
    <w:rsid w:val="00427DD4"/>
    <w:rsid w:val="0043200A"/>
    <w:rsid w:val="004335E6"/>
    <w:rsid w:val="00440B97"/>
    <w:rsid w:val="00447659"/>
    <w:rsid w:val="00450A13"/>
    <w:rsid w:val="00455E3C"/>
    <w:rsid w:val="0045677A"/>
    <w:rsid w:val="004607FB"/>
    <w:rsid w:val="00470C36"/>
    <w:rsid w:val="00477CB0"/>
    <w:rsid w:val="004903EC"/>
    <w:rsid w:val="004917D4"/>
    <w:rsid w:val="00491FAB"/>
    <w:rsid w:val="00492B36"/>
    <w:rsid w:val="00492D22"/>
    <w:rsid w:val="004A0269"/>
    <w:rsid w:val="004A5038"/>
    <w:rsid w:val="004A661C"/>
    <w:rsid w:val="004B70C2"/>
    <w:rsid w:val="004C475B"/>
    <w:rsid w:val="004D62CD"/>
    <w:rsid w:val="004E41A0"/>
    <w:rsid w:val="004F1043"/>
    <w:rsid w:val="00500179"/>
    <w:rsid w:val="00513A27"/>
    <w:rsid w:val="005158C3"/>
    <w:rsid w:val="00523D2D"/>
    <w:rsid w:val="00526F56"/>
    <w:rsid w:val="005348E1"/>
    <w:rsid w:val="00537273"/>
    <w:rsid w:val="005417EA"/>
    <w:rsid w:val="00550EF9"/>
    <w:rsid w:val="00560343"/>
    <w:rsid w:val="00572B6B"/>
    <w:rsid w:val="00573398"/>
    <w:rsid w:val="00575AF7"/>
    <w:rsid w:val="00577F85"/>
    <w:rsid w:val="00580A7B"/>
    <w:rsid w:val="00597370"/>
    <w:rsid w:val="00597A2A"/>
    <w:rsid w:val="005D150B"/>
    <w:rsid w:val="005E06C3"/>
    <w:rsid w:val="005E282B"/>
    <w:rsid w:val="005E3F28"/>
    <w:rsid w:val="005F0333"/>
    <w:rsid w:val="005F1641"/>
    <w:rsid w:val="005F592E"/>
    <w:rsid w:val="005F66E8"/>
    <w:rsid w:val="006018C0"/>
    <w:rsid w:val="00602FF8"/>
    <w:rsid w:val="00612251"/>
    <w:rsid w:val="00612772"/>
    <w:rsid w:val="0061333C"/>
    <w:rsid w:val="00613843"/>
    <w:rsid w:val="00616454"/>
    <w:rsid w:val="00630484"/>
    <w:rsid w:val="006307FE"/>
    <w:rsid w:val="00635633"/>
    <w:rsid w:val="0064057F"/>
    <w:rsid w:val="00645167"/>
    <w:rsid w:val="006453FE"/>
    <w:rsid w:val="0065147B"/>
    <w:rsid w:val="00652190"/>
    <w:rsid w:val="0065588A"/>
    <w:rsid w:val="006574F3"/>
    <w:rsid w:val="00665058"/>
    <w:rsid w:val="00665664"/>
    <w:rsid w:val="00667ADC"/>
    <w:rsid w:val="00670AAA"/>
    <w:rsid w:val="00672577"/>
    <w:rsid w:val="006816A5"/>
    <w:rsid w:val="00682227"/>
    <w:rsid w:val="00682DB5"/>
    <w:rsid w:val="006837A9"/>
    <w:rsid w:val="00683AB2"/>
    <w:rsid w:val="00684132"/>
    <w:rsid w:val="006A147A"/>
    <w:rsid w:val="006A14EC"/>
    <w:rsid w:val="006A2433"/>
    <w:rsid w:val="006A4FE2"/>
    <w:rsid w:val="006B262D"/>
    <w:rsid w:val="006C04AA"/>
    <w:rsid w:val="006C31D6"/>
    <w:rsid w:val="006D3B9D"/>
    <w:rsid w:val="006E5BBB"/>
    <w:rsid w:val="006E6BD3"/>
    <w:rsid w:val="006F0B61"/>
    <w:rsid w:val="006F6B63"/>
    <w:rsid w:val="006F7D3D"/>
    <w:rsid w:val="0070264D"/>
    <w:rsid w:val="00702DBF"/>
    <w:rsid w:val="00705378"/>
    <w:rsid w:val="00706540"/>
    <w:rsid w:val="00712551"/>
    <w:rsid w:val="00714804"/>
    <w:rsid w:val="00731BBB"/>
    <w:rsid w:val="00732115"/>
    <w:rsid w:val="00734560"/>
    <w:rsid w:val="00740C5D"/>
    <w:rsid w:val="007424A0"/>
    <w:rsid w:val="007444C1"/>
    <w:rsid w:val="00745163"/>
    <w:rsid w:val="007514A2"/>
    <w:rsid w:val="00751A25"/>
    <w:rsid w:val="00751FC8"/>
    <w:rsid w:val="00763C32"/>
    <w:rsid w:val="00764A1D"/>
    <w:rsid w:val="00766256"/>
    <w:rsid w:val="0077347B"/>
    <w:rsid w:val="00777483"/>
    <w:rsid w:val="00782436"/>
    <w:rsid w:val="007857E2"/>
    <w:rsid w:val="00785ADC"/>
    <w:rsid w:val="00791E45"/>
    <w:rsid w:val="007A033F"/>
    <w:rsid w:val="007A7D6D"/>
    <w:rsid w:val="007B6469"/>
    <w:rsid w:val="007C796B"/>
    <w:rsid w:val="007D1E68"/>
    <w:rsid w:val="007E78E9"/>
    <w:rsid w:val="007F4EC4"/>
    <w:rsid w:val="00804687"/>
    <w:rsid w:val="00816404"/>
    <w:rsid w:val="00824269"/>
    <w:rsid w:val="00837F86"/>
    <w:rsid w:val="00843C0B"/>
    <w:rsid w:val="00843DFB"/>
    <w:rsid w:val="00853C1E"/>
    <w:rsid w:val="0085596E"/>
    <w:rsid w:val="00860009"/>
    <w:rsid w:val="00862672"/>
    <w:rsid w:val="00863BD3"/>
    <w:rsid w:val="00875026"/>
    <w:rsid w:val="0088379D"/>
    <w:rsid w:val="0088591D"/>
    <w:rsid w:val="008A31AA"/>
    <w:rsid w:val="008B1BED"/>
    <w:rsid w:val="008B23CC"/>
    <w:rsid w:val="008B528C"/>
    <w:rsid w:val="008B59EE"/>
    <w:rsid w:val="008B67B8"/>
    <w:rsid w:val="008B6D73"/>
    <w:rsid w:val="008C19E3"/>
    <w:rsid w:val="008C2293"/>
    <w:rsid w:val="008C61F9"/>
    <w:rsid w:val="008D1C05"/>
    <w:rsid w:val="008D5584"/>
    <w:rsid w:val="008E7D57"/>
    <w:rsid w:val="008F058C"/>
    <w:rsid w:val="008F622E"/>
    <w:rsid w:val="008F7E08"/>
    <w:rsid w:val="00936141"/>
    <w:rsid w:val="00943064"/>
    <w:rsid w:val="00946E27"/>
    <w:rsid w:val="0095107D"/>
    <w:rsid w:val="00964CF4"/>
    <w:rsid w:val="00967BD6"/>
    <w:rsid w:val="009702AD"/>
    <w:rsid w:val="009753A7"/>
    <w:rsid w:val="00987E77"/>
    <w:rsid w:val="00990D05"/>
    <w:rsid w:val="009911AF"/>
    <w:rsid w:val="009A511B"/>
    <w:rsid w:val="009A7466"/>
    <w:rsid w:val="009B0CD7"/>
    <w:rsid w:val="009B11ED"/>
    <w:rsid w:val="009B66F4"/>
    <w:rsid w:val="009C04FE"/>
    <w:rsid w:val="009C21CA"/>
    <w:rsid w:val="009D2421"/>
    <w:rsid w:val="009E02D2"/>
    <w:rsid w:val="00A03F52"/>
    <w:rsid w:val="00A21728"/>
    <w:rsid w:val="00A4542D"/>
    <w:rsid w:val="00A54B84"/>
    <w:rsid w:val="00A71B95"/>
    <w:rsid w:val="00A801EF"/>
    <w:rsid w:val="00A9180D"/>
    <w:rsid w:val="00A959A3"/>
    <w:rsid w:val="00AB09EC"/>
    <w:rsid w:val="00AB413C"/>
    <w:rsid w:val="00AC135B"/>
    <w:rsid w:val="00AC3805"/>
    <w:rsid w:val="00AC732D"/>
    <w:rsid w:val="00AD2345"/>
    <w:rsid w:val="00AD35F0"/>
    <w:rsid w:val="00AD3DBE"/>
    <w:rsid w:val="00AD420D"/>
    <w:rsid w:val="00AE06E4"/>
    <w:rsid w:val="00AE379C"/>
    <w:rsid w:val="00AE47F2"/>
    <w:rsid w:val="00AE4F45"/>
    <w:rsid w:val="00AE542A"/>
    <w:rsid w:val="00AF0708"/>
    <w:rsid w:val="00AF1445"/>
    <w:rsid w:val="00AF2742"/>
    <w:rsid w:val="00AF3B0D"/>
    <w:rsid w:val="00B07359"/>
    <w:rsid w:val="00B153FF"/>
    <w:rsid w:val="00B20A25"/>
    <w:rsid w:val="00B2298C"/>
    <w:rsid w:val="00B24D71"/>
    <w:rsid w:val="00B34DE3"/>
    <w:rsid w:val="00B369CA"/>
    <w:rsid w:val="00B36EDB"/>
    <w:rsid w:val="00B42166"/>
    <w:rsid w:val="00B566FC"/>
    <w:rsid w:val="00B5782E"/>
    <w:rsid w:val="00B66CEE"/>
    <w:rsid w:val="00B72B96"/>
    <w:rsid w:val="00B818C6"/>
    <w:rsid w:val="00B93EBE"/>
    <w:rsid w:val="00B96990"/>
    <w:rsid w:val="00B97023"/>
    <w:rsid w:val="00BA07CC"/>
    <w:rsid w:val="00BB19D9"/>
    <w:rsid w:val="00BB73AF"/>
    <w:rsid w:val="00BD7A88"/>
    <w:rsid w:val="00BE4F60"/>
    <w:rsid w:val="00C01DCD"/>
    <w:rsid w:val="00C149AE"/>
    <w:rsid w:val="00C17FB2"/>
    <w:rsid w:val="00C22EBA"/>
    <w:rsid w:val="00C3135F"/>
    <w:rsid w:val="00C35658"/>
    <w:rsid w:val="00C36E4E"/>
    <w:rsid w:val="00C5144C"/>
    <w:rsid w:val="00C516B0"/>
    <w:rsid w:val="00C90BCB"/>
    <w:rsid w:val="00C91108"/>
    <w:rsid w:val="00C9673B"/>
    <w:rsid w:val="00CA1DD6"/>
    <w:rsid w:val="00CA2694"/>
    <w:rsid w:val="00CA389B"/>
    <w:rsid w:val="00CA4D34"/>
    <w:rsid w:val="00CA68E3"/>
    <w:rsid w:val="00CA7643"/>
    <w:rsid w:val="00CB486B"/>
    <w:rsid w:val="00CB73AD"/>
    <w:rsid w:val="00CB73E7"/>
    <w:rsid w:val="00CC12FC"/>
    <w:rsid w:val="00CD175F"/>
    <w:rsid w:val="00CD6733"/>
    <w:rsid w:val="00CD6B09"/>
    <w:rsid w:val="00CF20EF"/>
    <w:rsid w:val="00CF7A0B"/>
    <w:rsid w:val="00CF7B95"/>
    <w:rsid w:val="00D012FB"/>
    <w:rsid w:val="00D20BD2"/>
    <w:rsid w:val="00D26759"/>
    <w:rsid w:val="00D26C24"/>
    <w:rsid w:val="00D35904"/>
    <w:rsid w:val="00D36821"/>
    <w:rsid w:val="00D43EDA"/>
    <w:rsid w:val="00D501B9"/>
    <w:rsid w:val="00D5590E"/>
    <w:rsid w:val="00D55E15"/>
    <w:rsid w:val="00D61D17"/>
    <w:rsid w:val="00D63CAD"/>
    <w:rsid w:val="00D67EF5"/>
    <w:rsid w:val="00D810E9"/>
    <w:rsid w:val="00D83970"/>
    <w:rsid w:val="00D86331"/>
    <w:rsid w:val="00D86807"/>
    <w:rsid w:val="00D87B75"/>
    <w:rsid w:val="00D941FE"/>
    <w:rsid w:val="00DB7843"/>
    <w:rsid w:val="00DC253B"/>
    <w:rsid w:val="00DC6215"/>
    <w:rsid w:val="00DE730A"/>
    <w:rsid w:val="00DF67BF"/>
    <w:rsid w:val="00DF7441"/>
    <w:rsid w:val="00E0187E"/>
    <w:rsid w:val="00E02A51"/>
    <w:rsid w:val="00E115D6"/>
    <w:rsid w:val="00E16842"/>
    <w:rsid w:val="00E26272"/>
    <w:rsid w:val="00E26CB5"/>
    <w:rsid w:val="00E4249A"/>
    <w:rsid w:val="00E44FCA"/>
    <w:rsid w:val="00E47A7D"/>
    <w:rsid w:val="00E538BE"/>
    <w:rsid w:val="00E54E7E"/>
    <w:rsid w:val="00E56672"/>
    <w:rsid w:val="00E57C11"/>
    <w:rsid w:val="00E611CA"/>
    <w:rsid w:val="00E619AD"/>
    <w:rsid w:val="00E619B2"/>
    <w:rsid w:val="00E72A4E"/>
    <w:rsid w:val="00E83D73"/>
    <w:rsid w:val="00E92538"/>
    <w:rsid w:val="00E94096"/>
    <w:rsid w:val="00E96F90"/>
    <w:rsid w:val="00EA0115"/>
    <w:rsid w:val="00EA059C"/>
    <w:rsid w:val="00EB1A1E"/>
    <w:rsid w:val="00EB49FF"/>
    <w:rsid w:val="00EC184C"/>
    <w:rsid w:val="00EC2057"/>
    <w:rsid w:val="00EC3E04"/>
    <w:rsid w:val="00EC4C63"/>
    <w:rsid w:val="00EC7B20"/>
    <w:rsid w:val="00ED1E58"/>
    <w:rsid w:val="00ED4CC2"/>
    <w:rsid w:val="00EE0FD4"/>
    <w:rsid w:val="00EE1968"/>
    <w:rsid w:val="00EF059E"/>
    <w:rsid w:val="00EF3111"/>
    <w:rsid w:val="00EF4291"/>
    <w:rsid w:val="00EF43F9"/>
    <w:rsid w:val="00F00B26"/>
    <w:rsid w:val="00F12285"/>
    <w:rsid w:val="00F14000"/>
    <w:rsid w:val="00F1785E"/>
    <w:rsid w:val="00F17F9F"/>
    <w:rsid w:val="00F23FB0"/>
    <w:rsid w:val="00F332E2"/>
    <w:rsid w:val="00F36BFF"/>
    <w:rsid w:val="00F42306"/>
    <w:rsid w:val="00F47624"/>
    <w:rsid w:val="00F51FB8"/>
    <w:rsid w:val="00F57ABB"/>
    <w:rsid w:val="00F605FB"/>
    <w:rsid w:val="00F6347E"/>
    <w:rsid w:val="00F635C4"/>
    <w:rsid w:val="00F64D7F"/>
    <w:rsid w:val="00F67B45"/>
    <w:rsid w:val="00F72642"/>
    <w:rsid w:val="00F74D89"/>
    <w:rsid w:val="00F87760"/>
    <w:rsid w:val="00FA3A0A"/>
    <w:rsid w:val="00FB1536"/>
    <w:rsid w:val="00FC18F1"/>
    <w:rsid w:val="00FC46E0"/>
    <w:rsid w:val="00FC6476"/>
    <w:rsid w:val="00FD24ED"/>
    <w:rsid w:val="00FD273C"/>
    <w:rsid w:val="00FD42AC"/>
    <w:rsid w:val="00FE6D3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7E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863BD3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863BD3"/>
    <w:pPr>
      <w:keepNext/>
      <w:jc w:val="center"/>
      <w:outlineLvl w:val="1"/>
    </w:pPr>
    <w:rPr>
      <w:sz w:val="72"/>
    </w:rPr>
  </w:style>
  <w:style w:type="paragraph" w:styleId="Titolo4">
    <w:name w:val="heading 4"/>
    <w:basedOn w:val="Normale"/>
    <w:next w:val="Normale"/>
    <w:link w:val="Titolo4Carattere"/>
    <w:qFormat/>
    <w:rsid w:val="006122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3B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3B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63BD3"/>
    <w:pPr>
      <w:jc w:val="both"/>
    </w:pPr>
    <w:rPr>
      <w:rFonts w:ascii="GillSans" w:eastAsia="Times" w:hAnsi="GillSans"/>
      <w:sz w:val="20"/>
      <w:szCs w:val="20"/>
    </w:rPr>
  </w:style>
  <w:style w:type="paragraph" w:styleId="Testonotaapidipagina">
    <w:name w:val="footnote text"/>
    <w:basedOn w:val="Normale"/>
    <w:semiHidden/>
    <w:rsid w:val="00863BD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Rimandonotaapidipagina">
    <w:name w:val="footnote reference"/>
    <w:semiHidden/>
    <w:rsid w:val="00863BD3"/>
    <w:rPr>
      <w:vertAlign w:val="superscript"/>
    </w:rPr>
  </w:style>
  <w:style w:type="paragraph" w:styleId="Corpodeltesto2">
    <w:name w:val="Body Text 2"/>
    <w:basedOn w:val="Normale"/>
    <w:rsid w:val="00863BD3"/>
    <w:pPr>
      <w:spacing w:line="480" w:lineRule="auto"/>
      <w:jc w:val="both"/>
    </w:pPr>
  </w:style>
  <w:style w:type="paragraph" w:styleId="Testofumetto">
    <w:name w:val="Balloon Text"/>
    <w:basedOn w:val="Normale"/>
    <w:semiHidden/>
    <w:rsid w:val="00A4542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63AAE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AE542A"/>
    <w:rPr>
      <w:sz w:val="24"/>
      <w:szCs w:val="24"/>
    </w:rPr>
  </w:style>
  <w:style w:type="paragraph" w:customStyle="1" w:styleId="Elenconumerato">
    <w:name w:val="Elenco numerato"/>
    <w:basedOn w:val="Normale"/>
    <w:rsid w:val="00AE542A"/>
    <w:pPr>
      <w:tabs>
        <w:tab w:val="num" w:pos="360"/>
      </w:tabs>
      <w:jc w:val="both"/>
    </w:pPr>
    <w:rPr>
      <w:sz w:val="22"/>
      <w:szCs w:val="20"/>
    </w:rPr>
  </w:style>
  <w:style w:type="paragraph" w:styleId="Paragrafoelenco">
    <w:name w:val="List Paragraph"/>
    <w:basedOn w:val="Normale"/>
    <w:uiPriority w:val="34"/>
    <w:qFormat/>
    <w:rsid w:val="00C3135F"/>
    <w:pPr>
      <w:ind w:left="720"/>
      <w:contextualSpacing/>
    </w:pPr>
  </w:style>
  <w:style w:type="paragraph" w:customStyle="1" w:styleId="DETERMINA">
    <w:name w:val="DETERMINA"/>
    <w:basedOn w:val="Normale"/>
    <w:rsid w:val="00AF3B0D"/>
    <w:pPr>
      <w:autoSpaceDE w:val="0"/>
      <w:autoSpaceDN w:val="0"/>
    </w:pPr>
    <w:rPr>
      <w:sz w:val="20"/>
    </w:rPr>
  </w:style>
  <w:style w:type="character" w:customStyle="1" w:styleId="Titolo4Carattere">
    <w:name w:val="Titolo 4 Carattere"/>
    <w:link w:val="Titolo4"/>
    <w:rsid w:val="006122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D273C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36141"/>
    <w:rPr>
      <w:b/>
      <w:bCs/>
    </w:rPr>
  </w:style>
  <w:style w:type="character" w:styleId="AcronimoHTML">
    <w:name w:val="HTML Acronym"/>
    <w:basedOn w:val="Carpredefinitoparagrafo"/>
    <w:uiPriority w:val="99"/>
    <w:unhideWhenUsed/>
    <w:rsid w:val="00580A7B"/>
  </w:style>
  <w:style w:type="character" w:customStyle="1" w:styleId="apple-converted-space">
    <w:name w:val="apple-converted-space"/>
    <w:basedOn w:val="Carpredefinitoparagrafo"/>
    <w:rsid w:val="00580A7B"/>
  </w:style>
  <w:style w:type="paragraph" w:styleId="NormaleWeb">
    <w:name w:val="Normal (Web)"/>
    <w:basedOn w:val="Normale"/>
    <w:uiPriority w:val="99"/>
    <w:unhideWhenUsed/>
    <w:rsid w:val="00CF7A0B"/>
    <w:pPr>
      <w:spacing w:before="100" w:beforeAutospacing="1" w:after="100" w:afterAutospacing="1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6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7E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863BD3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863BD3"/>
    <w:pPr>
      <w:keepNext/>
      <w:jc w:val="center"/>
      <w:outlineLvl w:val="1"/>
    </w:pPr>
    <w:rPr>
      <w:sz w:val="72"/>
    </w:rPr>
  </w:style>
  <w:style w:type="paragraph" w:styleId="Titolo4">
    <w:name w:val="heading 4"/>
    <w:basedOn w:val="Normale"/>
    <w:next w:val="Normale"/>
    <w:link w:val="Titolo4Carattere"/>
    <w:qFormat/>
    <w:rsid w:val="006122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3B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3B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63BD3"/>
    <w:pPr>
      <w:jc w:val="both"/>
    </w:pPr>
    <w:rPr>
      <w:rFonts w:ascii="GillSans" w:eastAsia="Times" w:hAnsi="GillSans"/>
      <w:sz w:val="20"/>
      <w:szCs w:val="20"/>
    </w:rPr>
  </w:style>
  <w:style w:type="paragraph" w:styleId="Testonotaapidipagina">
    <w:name w:val="footnote text"/>
    <w:basedOn w:val="Normale"/>
    <w:semiHidden/>
    <w:rsid w:val="00863BD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Rimandonotaapidipagina">
    <w:name w:val="footnote reference"/>
    <w:semiHidden/>
    <w:rsid w:val="00863BD3"/>
    <w:rPr>
      <w:vertAlign w:val="superscript"/>
    </w:rPr>
  </w:style>
  <w:style w:type="paragraph" w:styleId="Corpodeltesto2">
    <w:name w:val="Body Text 2"/>
    <w:basedOn w:val="Normale"/>
    <w:rsid w:val="00863BD3"/>
    <w:pPr>
      <w:spacing w:line="480" w:lineRule="auto"/>
      <w:jc w:val="both"/>
    </w:pPr>
  </w:style>
  <w:style w:type="paragraph" w:styleId="Testofumetto">
    <w:name w:val="Balloon Text"/>
    <w:basedOn w:val="Normale"/>
    <w:semiHidden/>
    <w:rsid w:val="00A4542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63AAE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AE542A"/>
    <w:rPr>
      <w:sz w:val="24"/>
      <w:szCs w:val="24"/>
    </w:rPr>
  </w:style>
  <w:style w:type="paragraph" w:customStyle="1" w:styleId="Elenconumerato">
    <w:name w:val="Elenco numerato"/>
    <w:basedOn w:val="Normale"/>
    <w:rsid w:val="00AE542A"/>
    <w:pPr>
      <w:tabs>
        <w:tab w:val="num" w:pos="360"/>
      </w:tabs>
      <w:jc w:val="both"/>
    </w:pPr>
    <w:rPr>
      <w:sz w:val="22"/>
      <w:szCs w:val="20"/>
    </w:rPr>
  </w:style>
  <w:style w:type="paragraph" w:styleId="Paragrafoelenco">
    <w:name w:val="List Paragraph"/>
    <w:basedOn w:val="Normale"/>
    <w:uiPriority w:val="34"/>
    <w:qFormat/>
    <w:rsid w:val="00C3135F"/>
    <w:pPr>
      <w:ind w:left="720"/>
      <w:contextualSpacing/>
    </w:pPr>
  </w:style>
  <w:style w:type="paragraph" w:customStyle="1" w:styleId="DETERMINA">
    <w:name w:val="DETERMINA"/>
    <w:basedOn w:val="Normale"/>
    <w:rsid w:val="00AF3B0D"/>
    <w:pPr>
      <w:autoSpaceDE w:val="0"/>
      <w:autoSpaceDN w:val="0"/>
    </w:pPr>
    <w:rPr>
      <w:sz w:val="20"/>
    </w:rPr>
  </w:style>
  <w:style w:type="character" w:customStyle="1" w:styleId="Titolo4Carattere">
    <w:name w:val="Titolo 4 Carattere"/>
    <w:link w:val="Titolo4"/>
    <w:rsid w:val="006122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D273C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36141"/>
    <w:rPr>
      <w:b/>
      <w:bCs/>
    </w:rPr>
  </w:style>
  <w:style w:type="character" w:styleId="AcronimoHTML">
    <w:name w:val="HTML Acronym"/>
    <w:basedOn w:val="Carpredefinitoparagrafo"/>
    <w:uiPriority w:val="99"/>
    <w:unhideWhenUsed/>
    <w:rsid w:val="00580A7B"/>
  </w:style>
  <w:style w:type="character" w:customStyle="1" w:styleId="apple-converted-space">
    <w:name w:val="apple-converted-space"/>
    <w:basedOn w:val="Carpredefinitoparagrafo"/>
    <w:rsid w:val="00580A7B"/>
  </w:style>
  <w:style w:type="paragraph" w:styleId="NormaleWeb">
    <w:name w:val="Normal (Web)"/>
    <w:basedOn w:val="Normale"/>
    <w:uiPriority w:val="99"/>
    <w:unhideWhenUsed/>
    <w:rsid w:val="00CF7A0B"/>
    <w:pPr>
      <w:spacing w:before="100" w:beforeAutospacing="1" w:after="100" w:afterAutospacing="1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Lettera%20Filiale%20Berga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F22A-5F36-4BF6-A080-C4A4784F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Filiale Bergamo.dot</Template>
  <TotalTime>275</TotalTime>
  <Pages>5</Pages>
  <Words>1662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28 Gennaio 2001</vt:lpstr>
    </vt:vector>
  </TitlesOfParts>
  <Company>Demanio</Company>
  <LinksUpToDate>false</LinksUpToDate>
  <CharactersWithSpaces>12360</CharactersWithSpaces>
  <SharedDoc>false</SharedDoc>
  <HLinks>
    <vt:vector size="30" baseType="variant">
      <vt:variant>
        <vt:i4>196689</vt:i4>
      </vt:variant>
      <vt:variant>
        <vt:i4>12</vt:i4>
      </vt:variant>
      <vt:variant>
        <vt:i4>0</vt:i4>
      </vt:variant>
      <vt:variant>
        <vt:i4>5</vt:i4>
      </vt:variant>
      <vt:variant>
        <vt:lpwstr>http://www.agenziademanio.it/</vt:lpwstr>
      </vt:variant>
      <vt:variant>
        <vt:lpwstr/>
      </vt:variant>
      <vt:variant>
        <vt:i4>196689</vt:i4>
      </vt:variant>
      <vt:variant>
        <vt:i4>9</vt:i4>
      </vt:variant>
      <vt:variant>
        <vt:i4>0</vt:i4>
      </vt:variant>
      <vt:variant>
        <vt:i4>5</vt:i4>
      </vt:variant>
      <vt:variant>
        <vt:lpwstr>http://www.agenziademanio.it/</vt:lpwstr>
      </vt:variant>
      <vt:variant>
        <vt:lpwstr/>
      </vt:variant>
      <vt:variant>
        <vt:i4>4587550</vt:i4>
      </vt:variant>
      <vt:variant>
        <vt:i4>6</vt:i4>
      </vt:variant>
      <vt:variant>
        <vt:i4>0</vt:i4>
      </vt:variant>
      <vt:variant>
        <vt:i4>5</vt:i4>
      </vt:variant>
      <vt:variant>
        <vt:lpwstr>mailto:dre_liguria@pce.agenziademanio.it</vt:lpwstr>
      </vt:variant>
      <vt:variant>
        <vt:lpwstr/>
      </vt:variant>
      <vt:variant>
        <vt:i4>4587550</vt:i4>
      </vt:variant>
      <vt:variant>
        <vt:i4>3</vt:i4>
      </vt:variant>
      <vt:variant>
        <vt:i4>0</vt:i4>
      </vt:variant>
      <vt:variant>
        <vt:i4>5</vt:i4>
      </vt:variant>
      <vt:variant>
        <vt:lpwstr>mailto:dre_liguria@pce.agenziademanio.it</vt:lpwstr>
      </vt:variant>
      <vt:variant>
        <vt:lpwstr/>
      </vt:variant>
      <vt:variant>
        <vt:i4>5439522</vt:i4>
      </vt:variant>
      <vt:variant>
        <vt:i4>0</vt:i4>
      </vt:variant>
      <vt:variant>
        <vt:i4>0</vt:i4>
      </vt:variant>
      <vt:variant>
        <vt:i4>5</vt:i4>
      </vt:variant>
      <vt:variant>
        <vt:lpwstr>mailto:dre.liguria@agenziademanio.it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28 Gennaio 2001</dc:title>
  <dc:creator>Sogei</dc:creator>
  <cp:lastModifiedBy>CHIAZZOLLA EUGENIO</cp:lastModifiedBy>
  <cp:revision>24</cp:revision>
  <cp:lastPrinted>2018-01-19T14:28:00Z</cp:lastPrinted>
  <dcterms:created xsi:type="dcterms:W3CDTF">2017-05-12T08:17:00Z</dcterms:created>
  <dcterms:modified xsi:type="dcterms:W3CDTF">2018-01-25T11:59:00Z</dcterms:modified>
</cp:coreProperties>
</file>